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7644702" w:rsidR="00383491" w:rsidRDefault="007749B3" w:rsidP="009241AE">
      <w:pPr>
        <w:spacing w:line="360" w:lineRule="auto"/>
        <w:ind w:left="-567" w:firstLine="567"/>
      </w:pPr>
      <w:r>
        <w:rPr>
          <w:noProof/>
          <w:lang w:eastAsia="es-CO"/>
        </w:rPr>
        <mc:AlternateContent>
          <mc:Choice Requires="wps">
            <w:drawing>
              <wp:anchor distT="0" distB="0" distL="114300" distR="114300" simplePos="0" relativeHeight="251660288" behindDoc="0" locked="0" layoutInCell="1" allowOverlap="1" wp14:anchorId="4420C1C2" wp14:editId="4AB1ED2B">
                <wp:simplePos x="0" y="0"/>
                <wp:positionH relativeFrom="margin">
                  <wp:posOffset>2990850</wp:posOffset>
                </wp:positionH>
                <wp:positionV relativeFrom="paragraph">
                  <wp:posOffset>-624205</wp:posOffset>
                </wp:positionV>
                <wp:extent cx="4500880" cy="361950"/>
                <wp:effectExtent l="0" t="0" r="0" b="0"/>
                <wp:wrapNone/>
                <wp:docPr id="1215548478"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CC0848F" w14:textId="77777777" w:rsidR="007749B3" w:rsidRPr="00A85B84" w:rsidRDefault="007749B3" w:rsidP="007749B3">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0C1C2" id="_x0000_t202" coordsize="21600,21600" o:spt="202" path="m,l,21600r21600,l21600,xe">
                <v:stroke joinstyle="miter"/>
                <v:path gradientshapeok="t" o:connecttype="rect"/>
              </v:shapetype>
              <v:shape id="Cuadro de texto 3" o:spid="_x0000_s1026" type="#_x0000_t202" style="position:absolute;left:0;text-align:left;margin-left:235.5pt;margin-top:-49.15pt;width:354.4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" fillcolor="#002060" stroked="f" strokeweight=".5pt">
                <v:textbox>
                  <w:txbxContent>
                    <w:p w14:paraId="0CC0848F" w14:textId="77777777" w:rsidR="007749B3" w:rsidRPr="00A85B84" w:rsidRDefault="007749B3" w:rsidP="007749B3">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5BDC24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8D0317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F-FT-0</w:t>
                            </w:r>
                            <w:r w:rsidR="00220818">
                              <w:rPr>
                                <w:rFonts w:ascii="Arial" w:hAnsi="Arial" w:cs="Arial"/>
                                <w:b/>
                                <w:bCs/>
                                <w:color w:val="1F3864" w:themeColor="accent1" w:themeShade="80"/>
                                <w:sz w:val="18"/>
                                <w:szCs w:val="18"/>
                              </w:rPr>
                              <w:t>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8D0317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F-FT-0</w:t>
                      </w:r>
                      <w:r w:rsidR="00220818">
                        <w:rPr>
                          <w:rFonts w:ascii="Arial" w:hAnsi="Arial" w:cs="Arial"/>
                          <w:b/>
                          <w:bCs/>
                          <w:color w:val="1F3864" w:themeColor="accent1" w:themeShade="80"/>
                          <w:sz w:val="18"/>
                          <w:szCs w:val="18"/>
                        </w:rPr>
                        <w:t>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5FB36BA" w14:textId="06EC040E" w:rsidR="0049398B" w:rsidRPr="0049398B" w:rsidRDefault="0049398B" w:rsidP="009241AE">
      <w:pPr>
        <w:spacing w:line="360" w:lineRule="auto"/>
        <w:ind w:left="-567" w:firstLine="567"/>
      </w:pPr>
    </w:p>
    <w:p w14:paraId="69453DCD" w14:textId="72D04F06" w:rsidR="008F552B" w:rsidRDefault="00C35620" w:rsidP="009241AE">
      <w:pPr>
        <w:spacing w:line="360" w:lineRule="auto"/>
        <w:jc w:val="center"/>
        <w:rPr>
          <w:rFonts w:ascii="Arial" w:hAnsi="Arial" w:cs="Arial"/>
          <w:b/>
          <w:bCs/>
          <w:color w:val="1F3864" w:themeColor="accent1" w:themeShade="80"/>
          <w:sz w:val="48"/>
          <w:szCs w:val="48"/>
        </w:rPr>
      </w:pPr>
      <w:r>
        <w:rPr>
          <w:rFonts w:ascii="Arial" w:hAnsi="Arial" w:cs="Arial"/>
          <w:b/>
          <w:bCs/>
          <w:color w:val="1F3864" w:themeColor="accent1" w:themeShade="80"/>
          <w:sz w:val="48"/>
          <w:szCs w:val="48"/>
        </w:rPr>
        <w:t>VITAMINA B-3</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9241AE" w:rsidRDefault="00DE6685" w:rsidP="009241AE">
            <w:pPr>
              <w:spacing w:line="360" w:lineRule="auto"/>
              <w:jc w:val="both"/>
              <w:rPr>
                <w:rFonts w:ascii="Arial" w:hAnsi="Arial" w:cs="Arial"/>
                <w:sz w:val="24"/>
                <w:szCs w:val="24"/>
              </w:rPr>
            </w:pPr>
          </w:p>
          <w:p w14:paraId="1EB2D9A8" w14:textId="77777777" w:rsidR="00220818" w:rsidRPr="00220818" w:rsidRDefault="00220818" w:rsidP="00220818">
            <w:pPr>
              <w:spacing w:line="360" w:lineRule="auto"/>
              <w:jc w:val="both"/>
              <w:rPr>
                <w:rFonts w:ascii="Arial" w:hAnsi="Arial" w:cs="Arial"/>
                <w:sz w:val="24"/>
                <w:szCs w:val="24"/>
              </w:rPr>
            </w:pPr>
            <w:r w:rsidRPr="00220818">
              <w:rPr>
                <w:rFonts w:ascii="Arial" w:hAnsi="Arial" w:cs="Arial"/>
                <w:sz w:val="24"/>
                <w:szCs w:val="24"/>
              </w:rPr>
              <w:t xml:space="preserve">Nombre químico: </w:t>
            </w:r>
            <w:proofErr w:type="spellStart"/>
            <w:r w:rsidRPr="00220818">
              <w:rPr>
                <w:rFonts w:ascii="Arial" w:hAnsi="Arial" w:cs="Arial"/>
                <w:sz w:val="24"/>
                <w:szCs w:val="24"/>
              </w:rPr>
              <w:t>Nicotinamida</w:t>
            </w:r>
            <w:proofErr w:type="spellEnd"/>
            <w:r w:rsidRPr="00220818">
              <w:rPr>
                <w:rFonts w:ascii="Arial" w:hAnsi="Arial" w:cs="Arial"/>
                <w:sz w:val="24"/>
                <w:szCs w:val="24"/>
              </w:rPr>
              <w:t xml:space="preserve"> USP</w:t>
            </w:r>
          </w:p>
          <w:p w14:paraId="4E54D460" w14:textId="77777777" w:rsidR="00220818" w:rsidRPr="00220818" w:rsidRDefault="00220818" w:rsidP="00220818">
            <w:pPr>
              <w:spacing w:line="360" w:lineRule="auto"/>
              <w:jc w:val="both"/>
              <w:rPr>
                <w:rFonts w:ascii="Arial" w:hAnsi="Arial" w:cs="Arial"/>
                <w:sz w:val="24"/>
                <w:szCs w:val="24"/>
              </w:rPr>
            </w:pPr>
            <w:r w:rsidRPr="00220818">
              <w:rPr>
                <w:rFonts w:ascii="Arial" w:hAnsi="Arial" w:cs="Arial"/>
                <w:sz w:val="24"/>
                <w:szCs w:val="24"/>
              </w:rPr>
              <w:t xml:space="preserve">Sinónimos: Vitamina B-3, </w:t>
            </w:r>
            <w:proofErr w:type="spellStart"/>
            <w:r w:rsidRPr="00220818">
              <w:rPr>
                <w:rFonts w:ascii="Arial" w:hAnsi="Arial" w:cs="Arial"/>
                <w:sz w:val="24"/>
                <w:szCs w:val="24"/>
              </w:rPr>
              <w:t>Niacinamida</w:t>
            </w:r>
            <w:proofErr w:type="spellEnd"/>
            <w:r w:rsidRPr="00220818">
              <w:rPr>
                <w:rFonts w:ascii="Arial" w:hAnsi="Arial" w:cs="Arial"/>
                <w:sz w:val="24"/>
                <w:szCs w:val="24"/>
              </w:rPr>
              <w:t xml:space="preserve">, Vitamina PP  </w:t>
            </w:r>
          </w:p>
          <w:p w14:paraId="2764589E" w14:textId="2E557ABB" w:rsidR="00220818" w:rsidRPr="00220818" w:rsidRDefault="00220818" w:rsidP="00220818">
            <w:pPr>
              <w:spacing w:line="360" w:lineRule="auto"/>
              <w:jc w:val="both"/>
              <w:rPr>
                <w:rFonts w:ascii="Arial" w:hAnsi="Arial" w:cs="Arial"/>
                <w:sz w:val="24"/>
                <w:szCs w:val="24"/>
              </w:rPr>
            </w:pPr>
            <w:r w:rsidRPr="00220818">
              <w:rPr>
                <w:rFonts w:ascii="Arial" w:hAnsi="Arial" w:cs="Arial"/>
                <w:sz w:val="24"/>
                <w:szCs w:val="24"/>
              </w:rPr>
              <w:t xml:space="preserve">Formula Química: </w:t>
            </w:r>
            <w:r w:rsidR="00C35620" w:rsidRPr="00C35620">
              <w:rPr>
                <w:rFonts w:ascii="Arial" w:hAnsi="Arial" w:cs="Arial"/>
                <w:sz w:val="24"/>
                <w:szCs w:val="24"/>
              </w:rPr>
              <w:t>C</w:t>
            </w:r>
            <w:r w:rsidR="00C35620" w:rsidRPr="00C35620">
              <w:rPr>
                <w:rFonts w:ascii="Cambria Math" w:hAnsi="Cambria Math" w:cs="Cambria Math"/>
                <w:sz w:val="24"/>
                <w:szCs w:val="24"/>
              </w:rPr>
              <w:t>₆</w:t>
            </w:r>
            <w:r w:rsidR="00C35620" w:rsidRPr="00C35620">
              <w:rPr>
                <w:rFonts w:ascii="Arial" w:hAnsi="Arial" w:cs="Arial"/>
                <w:sz w:val="24"/>
                <w:szCs w:val="24"/>
              </w:rPr>
              <w:t>H</w:t>
            </w:r>
            <w:r w:rsidR="00C35620" w:rsidRPr="00C35620">
              <w:rPr>
                <w:rFonts w:ascii="Cambria Math" w:hAnsi="Cambria Math" w:cs="Cambria Math"/>
                <w:sz w:val="24"/>
                <w:szCs w:val="24"/>
              </w:rPr>
              <w:t>₅</w:t>
            </w:r>
            <w:r w:rsidR="00C35620" w:rsidRPr="00C35620">
              <w:rPr>
                <w:rFonts w:ascii="Arial" w:hAnsi="Arial" w:cs="Arial"/>
                <w:sz w:val="24"/>
                <w:szCs w:val="24"/>
              </w:rPr>
              <w:t>NO</w:t>
            </w:r>
            <w:r w:rsidR="00C35620" w:rsidRPr="00C35620">
              <w:rPr>
                <w:rFonts w:ascii="Cambria Math" w:hAnsi="Cambria Math" w:cs="Cambria Math"/>
                <w:sz w:val="24"/>
                <w:szCs w:val="24"/>
              </w:rPr>
              <w:t>₂</w:t>
            </w:r>
          </w:p>
          <w:p w14:paraId="4FA874E6" w14:textId="77777777" w:rsidR="00220818" w:rsidRPr="00220818" w:rsidRDefault="00220818" w:rsidP="00220818">
            <w:pPr>
              <w:spacing w:line="360" w:lineRule="auto"/>
              <w:jc w:val="both"/>
              <w:rPr>
                <w:rFonts w:ascii="Arial" w:hAnsi="Arial" w:cs="Arial"/>
                <w:sz w:val="24"/>
                <w:szCs w:val="24"/>
              </w:rPr>
            </w:pPr>
            <w:r w:rsidRPr="00220818">
              <w:rPr>
                <w:rFonts w:ascii="Arial" w:hAnsi="Arial" w:cs="Arial"/>
                <w:sz w:val="24"/>
                <w:szCs w:val="24"/>
              </w:rPr>
              <w:t>CAS: 98-92-0</w:t>
            </w:r>
          </w:p>
          <w:p w14:paraId="0C996AAF" w14:textId="77777777" w:rsidR="00220818" w:rsidRPr="00220818" w:rsidRDefault="00220818" w:rsidP="00220818">
            <w:pPr>
              <w:spacing w:line="360" w:lineRule="auto"/>
              <w:jc w:val="both"/>
              <w:rPr>
                <w:rFonts w:ascii="Arial" w:hAnsi="Arial" w:cs="Arial"/>
                <w:sz w:val="24"/>
                <w:szCs w:val="24"/>
              </w:rPr>
            </w:pPr>
            <w:r w:rsidRPr="00220818">
              <w:rPr>
                <w:rFonts w:ascii="Arial" w:hAnsi="Arial" w:cs="Arial"/>
                <w:sz w:val="24"/>
                <w:szCs w:val="24"/>
              </w:rPr>
              <w:t>EINECS: 202-713-4</w:t>
            </w:r>
          </w:p>
          <w:p w14:paraId="65C1831F" w14:textId="749E67DB" w:rsidR="00220818" w:rsidRDefault="00220818" w:rsidP="00220818">
            <w:pPr>
              <w:spacing w:line="360" w:lineRule="auto"/>
              <w:jc w:val="both"/>
              <w:rPr>
                <w:rFonts w:ascii="Arial" w:hAnsi="Arial" w:cs="Arial"/>
                <w:sz w:val="24"/>
                <w:szCs w:val="24"/>
              </w:rPr>
            </w:pPr>
            <w:r w:rsidRPr="00220818">
              <w:rPr>
                <w:rFonts w:ascii="Arial" w:hAnsi="Arial" w:cs="Arial"/>
                <w:sz w:val="24"/>
                <w:szCs w:val="24"/>
              </w:rPr>
              <w:t>Identificación de la empresa: QUIMIFOREN S.A.S</w:t>
            </w:r>
          </w:p>
          <w:p w14:paraId="7C0323CE" w14:textId="4480B263" w:rsidR="00220818" w:rsidRPr="009241AE" w:rsidRDefault="00220818" w:rsidP="00220818">
            <w:pPr>
              <w:spacing w:line="360" w:lineRule="auto"/>
              <w:jc w:val="both"/>
              <w:rPr>
                <w:rFonts w:ascii="Arial" w:hAnsi="Arial" w:cs="Arial"/>
                <w:sz w:val="24"/>
                <w:szCs w:val="24"/>
              </w:rPr>
            </w:pPr>
            <w:r>
              <w:rPr>
                <w:rFonts w:ascii="Arial" w:hAnsi="Arial" w:cs="Arial"/>
                <w:sz w:val="24"/>
                <w:szCs w:val="24"/>
              </w:rPr>
              <w:t xml:space="preserve">País de Origen: </w:t>
            </w:r>
          </w:p>
          <w:p w14:paraId="63670C89" w14:textId="1CE355BD" w:rsidR="00090C55" w:rsidRPr="009241AE"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9241AE" w:rsidRDefault="00DE6685" w:rsidP="009241AE">
            <w:pPr>
              <w:spacing w:line="360" w:lineRule="auto"/>
              <w:jc w:val="both"/>
              <w:rPr>
                <w:rFonts w:ascii="Arial" w:hAnsi="Arial" w:cs="Arial"/>
                <w:b/>
                <w:bCs/>
                <w:color w:val="1F3864" w:themeColor="accent1" w:themeShade="80"/>
                <w:sz w:val="24"/>
                <w:szCs w:val="24"/>
              </w:rPr>
            </w:pPr>
            <w:r w:rsidRPr="009241AE">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8691789" w14:textId="77777777" w:rsidR="00C35620" w:rsidRDefault="00C35620" w:rsidP="00AB1CE1">
            <w:pPr>
              <w:spacing w:line="360" w:lineRule="auto"/>
              <w:jc w:val="both"/>
              <w:rPr>
                <w:rFonts w:ascii="Arial" w:hAnsi="Arial" w:cs="Arial"/>
                <w:color w:val="1F3864" w:themeColor="accent1" w:themeShade="80"/>
                <w:sz w:val="24"/>
                <w:szCs w:val="24"/>
              </w:rPr>
            </w:pPr>
          </w:p>
          <w:p w14:paraId="7F8468CC" w14:textId="578A1C36" w:rsidR="00AB1CE1" w:rsidRPr="00C35620" w:rsidRDefault="00C35620" w:rsidP="00AB1CE1">
            <w:pPr>
              <w:spacing w:line="360" w:lineRule="auto"/>
              <w:jc w:val="both"/>
              <w:rPr>
                <w:rFonts w:ascii="Arial" w:hAnsi="Arial" w:cs="Arial"/>
                <w:color w:val="000000" w:themeColor="text1"/>
                <w:sz w:val="24"/>
                <w:szCs w:val="24"/>
              </w:rPr>
            </w:pPr>
            <w:r w:rsidRPr="00C35620">
              <w:rPr>
                <w:rFonts w:ascii="Arial" w:hAnsi="Arial" w:cs="Arial"/>
                <w:color w:val="000000" w:themeColor="text1"/>
                <w:sz w:val="24"/>
                <w:szCs w:val="24"/>
              </w:rPr>
              <w:t xml:space="preserve">La </w:t>
            </w:r>
            <w:proofErr w:type="spellStart"/>
            <w:r w:rsidRPr="00C35620">
              <w:rPr>
                <w:rFonts w:ascii="Arial" w:hAnsi="Arial" w:cs="Arial"/>
                <w:color w:val="000000" w:themeColor="text1"/>
                <w:sz w:val="24"/>
                <w:szCs w:val="24"/>
              </w:rPr>
              <w:t>nicotinamida</w:t>
            </w:r>
            <w:proofErr w:type="spellEnd"/>
            <w:r w:rsidRPr="00C35620">
              <w:rPr>
                <w:rFonts w:ascii="Arial" w:hAnsi="Arial" w:cs="Arial"/>
                <w:color w:val="000000" w:themeColor="text1"/>
                <w:sz w:val="24"/>
                <w:szCs w:val="24"/>
              </w:rPr>
              <w:t xml:space="preserve">, también conocida como </w:t>
            </w:r>
            <w:proofErr w:type="spellStart"/>
            <w:r w:rsidRPr="00C35620">
              <w:rPr>
                <w:rFonts w:ascii="Arial" w:hAnsi="Arial" w:cs="Arial"/>
                <w:color w:val="000000" w:themeColor="text1"/>
                <w:sz w:val="24"/>
                <w:szCs w:val="24"/>
              </w:rPr>
              <w:t>niacinamida</w:t>
            </w:r>
            <w:proofErr w:type="spellEnd"/>
            <w:r w:rsidRPr="00C35620">
              <w:rPr>
                <w:rFonts w:ascii="Arial" w:hAnsi="Arial" w:cs="Arial"/>
                <w:color w:val="000000" w:themeColor="text1"/>
                <w:sz w:val="24"/>
                <w:szCs w:val="24"/>
              </w:rPr>
              <w:t xml:space="preserve"> o vitamina B3, es una forma de vitamina B que desempeña roles importantes en el metabolismo celular. Se utiliza comúnmente en suplementos dietéticos y cosméticos debido a sus beneficios para la salud de la piel y otros efectos positivos en el organismo.</w:t>
            </w:r>
          </w:p>
          <w:p w14:paraId="740EF0EB" w14:textId="38F534A8" w:rsidR="00AB1CE1" w:rsidRPr="009241AE" w:rsidRDefault="00AB1CE1" w:rsidP="00220818">
            <w:pPr>
              <w:spacing w:line="360" w:lineRule="auto"/>
              <w:jc w:val="both"/>
              <w:rPr>
                <w:rFonts w:ascii="Arial" w:hAnsi="Arial" w:cs="Arial"/>
                <w:color w:val="1F3864" w:themeColor="accent1" w:themeShade="80"/>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9241AE" w:rsidRDefault="00DE6685" w:rsidP="009241AE">
            <w:pPr>
              <w:spacing w:line="360" w:lineRule="auto"/>
              <w:jc w:val="both"/>
              <w:rPr>
                <w:rFonts w:ascii="Arial" w:hAnsi="Arial" w:cs="Arial"/>
                <w:color w:val="1F3864" w:themeColor="accent1" w:themeShade="80"/>
                <w:sz w:val="24"/>
                <w:szCs w:val="24"/>
              </w:rPr>
            </w:pPr>
            <w:r w:rsidRPr="000D0B1E">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5929A9"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5929A9" w:rsidRPr="005929A9" w14:paraId="30716E25" w14:textId="77777777" w:rsidTr="005929A9">
              <w:trPr>
                <w:trHeight w:val="17"/>
                <w:jc w:val="center"/>
              </w:trPr>
              <w:tc>
                <w:tcPr>
                  <w:tcW w:w="3160" w:type="dxa"/>
                </w:tcPr>
                <w:p w14:paraId="4228F8E4" w14:textId="7FB6D48B" w:rsidR="005929A9" w:rsidRPr="005929A9" w:rsidRDefault="00FC4C5C" w:rsidP="007749B3">
                  <w:pPr>
                    <w:framePr w:hSpace="141" w:wrap="around" w:vAnchor="text" w:hAnchor="margin" w:y="334"/>
                    <w:spacing w:line="276" w:lineRule="auto"/>
                    <w:jc w:val="center"/>
                    <w:rPr>
                      <w:rFonts w:ascii="Arial" w:hAnsi="Arial" w:cs="Arial"/>
                      <w:b/>
                      <w:bCs/>
                      <w:sz w:val="24"/>
                      <w:szCs w:val="24"/>
                    </w:rPr>
                  </w:pPr>
                  <w:r w:rsidRPr="005929A9">
                    <w:rPr>
                      <w:rFonts w:ascii="Arial" w:hAnsi="Arial" w:cs="Arial"/>
                      <w:b/>
                      <w:bCs/>
                      <w:sz w:val="24"/>
                      <w:szCs w:val="24"/>
                    </w:rPr>
                    <w:t>REFERENCIA</w:t>
                  </w:r>
                </w:p>
              </w:tc>
              <w:tc>
                <w:tcPr>
                  <w:tcW w:w="3160" w:type="dxa"/>
                </w:tcPr>
                <w:p w14:paraId="38E125BC" w14:textId="0D8C2420" w:rsidR="005929A9" w:rsidRPr="003331FF" w:rsidRDefault="00FC4C5C" w:rsidP="007749B3">
                  <w:pPr>
                    <w:framePr w:hSpace="141" w:wrap="around" w:vAnchor="text" w:hAnchor="margin" w:y="334"/>
                    <w:spacing w:line="276" w:lineRule="auto"/>
                    <w:jc w:val="center"/>
                    <w:rPr>
                      <w:rFonts w:ascii="Arial" w:hAnsi="Arial" w:cs="Arial"/>
                      <w:b/>
                      <w:bCs/>
                      <w:sz w:val="24"/>
                      <w:szCs w:val="24"/>
                    </w:rPr>
                  </w:pPr>
                  <w:r w:rsidRPr="00FC4C5C">
                    <w:rPr>
                      <w:rFonts w:ascii="Arial" w:hAnsi="Arial" w:cs="Arial"/>
                      <w:b/>
                      <w:bCs/>
                      <w:sz w:val="24"/>
                      <w:szCs w:val="24"/>
                    </w:rPr>
                    <w:t>VITAMINA B-3</w:t>
                  </w:r>
                </w:p>
              </w:tc>
            </w:tr>
            <w:tr w:rsidR="005929A9" w:rsidRPr="005929A9" w14:paraId="378B4EF4" w14:textId="77777777" w:rsidTr="005929A9">
              <w:trPr>
                <w:trHeight w:val="17"/>
                <w:jc w:val="center"/>
              </w:trPr>
              <w:tc>
                <w:tcPr>
                  <w:tcW w:w="3160" w:type="dxa"/>
                </w:tcPr>
                <w:p w14:paraId="0A9B5AE9" w14:textId="58764DB9" w:rsidR="005929A9" w:rsidRPr="005929A9" w:rsidRDefault="005929A9" w:rsidP="007749B3">
                  <w:pPr>
                    <w:framePr w:hSpace="141" w:wrap="around" w:vAnchor="text" w:hAnchor="margin" w:y="334"/>
                    <w:spacing w:line="276" w:lineRule="auto"/>
                    <w:jc w:val="center"/>
                    <w:rPr>
                      <w:rFonts w:ascii="Arial" w:hAnsi="Arial" w:cs="Arial"/>
                      <w:sz w:val="24"/>
                      <w:szCs w:val="24"/>
                    </w:rPr>
                  </w:pPr>
                  <w:r w:rsidRPr="005929A9">
                    <w:rPr>
                      <w:rFonts w:ascii="Arial" w:hAnsi="Arial" w:cs="Arial"/>
                      <w:sz w:val="24"/>
                      <w:szCs w:val="24"/>
                    </w:rPr>
                    <w:t>Aspecto</w:t>
                  </w:r>
                </w:p>
              </w:tc>
              <w:tc>
                <w:tcPr>
                  <w:tcW w:w="3160" w:type="dxa"/>
                </w:tcPr>
                <w:p w14:paraId="04FB4B7B" w14:textId="310F089B" w:rsidR="005929A9" w:rsidRPr="005929A9" w:rsidRDefault="00094BD2" w:rsidP="007749B3">
                  <w:pPr>
                    <w:framePr w:hSpace="141" w:wrap="around" w:vAnchor="text" w:hAnchor="margin" w:y="334"/>
                    <w:spacing w:line="276" w:lineRule="auto"/>
                    <w:jc w:val="center"/>
                    <w:rPr>
                      <w:rFonts w:ascii="Arial" w:hAnsi="Arial" w:cs="Arial"/>
                      <w:sz w:val="24"/>
                      <w:szCs w:val="24"/>
                    </w:rPr>
                  </w:pPr>
                  <w:r w:rsidRPr="00094BD2">
                    <w:rPr>
                      <w:rFonts w:ascii="Arial" w:hAnsi="Arial" w:cs="Arial"/>
                      <w:sz w:val="24"/>
                      <w:szCs w:val="24"/>
                    </w:rPr>
                    <w:t>Polvo cristalino</w:t>
                  </w:r>
                </w:p>
              </w:tc>
            </w:tr>
            <w:tr w:rsidR="005929A9" w:rsidRPr="005929A9" w14:paraId="2F290848" w14:textId="77777777" w:rsidTr="005929A9">
              <w:trPr>
                <w:trHeight w:val="17"/>
                <w:jc w:val="center"/>
              </w:trPr>
              <w:tc>
                <w:tcPr>
                  <w:tcW w:w="3160" w:type="dxa"/>
                </w:tcPr>
                <w:p w14:paraId="7660B2FD" w14:textId="04EB7864" w:rsidR="005929A9" w:rsidRPr="005929A9" w:rsidRDefault="005929A9" w:rsidP="007749B3">
                  <w:pPr>
                    <w:framePr w:hSpace="141" w:wrap="around" w:vAnchor="text" w:hAnchor="margin" w:y="334"/>
                    <w:spacing w:line="276" w:lineRule="auto"/>
                    <w:jc w:val="center"/>
                    <w:rPr>
                      <w:rFonts w:ascii="Arial" w:hAnsi="Arial" w:cs="Arial"/>
                      <w:sz w:val="24"/>
                      <w:szCs w:val="24"/>
                    </w:rPr>
                  </w:pPr>
                  <w:r w:rsidRPr="005929A9">
                    <w:rPr>
                      <w:rFonts w:ascii="Arial" w:hAnsi="Arial" w:cs="Arial"/>
                      <w:sz w:val="24"/>
                      <w:szCs w:val="24"/>
                    </w:rPr>
                    <w:t>Color</w:t>
                  </w:r>
                </w:p>
              </w:tc>
              <w:tc>
                <w:tcPr>
                  <w:tcW w:w="3160" w:type="dxa"/>
                </w:tcPr>
                <w:p w14:paraId="76BF97A2" w14:textId="53666B66" w:rsidR="005929A9" w:rsidRPr="005929A9" w:rsidRDefault="005929A9" w:rsidP="007749B3">
                  <w:pPr>
                    <w:framePr w:hSpace="141" w:wrap="around" w:vAnchor="text" w:hAnchor="margin" w:y="334"/>
                    <w:spacing w:line="276" w:lineRule="auto"/>
                    <w:jc w:val="center"/>
                    <w:rPr>
                      <w:rFonts w:ascii="Arial" w:hAnsi="Arial" w:cs="Arial"/>
                      <w:sz w:val="24"/>
                      <w:szCs w:val="24"/>
                    </w:rPr>
                  </w:pPr>
                  <w:r w:rsidRPr="005929A9">
                    <w:rPr>
                      <w:rFonts w:ascii="Arial" w:hAnsi="Arial" w:cs="Arial"/>
                      <w:sz w:val="24"/>
                      <w:szCs w:val="24"/>
                    </w:rPr>
                    <w:t>Blanc</w:t>
                  </w:r>
                  <w:r w:rsidR="000D0B1E">
                    <w:rPr>
                      <w:rFonts w:ascii="Arial" w:hAnsi="Arial" w:cs="Arial"/>
                      <w:sz w:val="24"/>
                      <w:szCs w:val="24"/>
                    </w:rPr>
                    <w:t xml:space="preserve">o </w:t>
                  </w:r>
                </w:p>
              </w:tc>
            </w:tr>
            <w:tr w:rsidR="005929A9" w:rsidRPr="005929A9" w14:paraId="1DDA7A04" w14:textId="77777777" w:rsidTr="005929A9">
              <w:trPr>
                <w:trHeight w:val="17"/>
                <w:jc w:val="center"/>
              </w:trPr>
              <w:tc>
                <w:tcPr>
                  <w:tcW w:w="3160" w:type="dxa"/>
                </w:tcPr>
                <w:p w14:paraId="542F7152" w14:textId="10C5877D" w:rsidR="005929A9" w:rsidRPr="005929A9" w:rsidRDefault="005929A9" w:rsidP="007749B3">
                  <w:pPr>
                    <w:framePr w:hSpace="141" w:wrap="around" w:vAnchor="text" w:hAnchor="margin" w:y="334"/>
                    <w:spacing w:line="276" w:lineRule="auto"/>
                    <w:jc w:val="center"/>
                    <w:rPr>
                      <w:rFonts w:ascii="Arial" w:hAnsi="Arial" w:cs="Arial"/>
                      <w:sz w:val="24"/>
                      <w:szCs w:val="24"/>
                    </w:rPr>
                  </w:pPr>
                  <w:r w:rsidRPr="005929A9">
                    <w:rPr>
                      <w:rFonts w:ascii="Arial" w:hAnsi="Arial" w:cs="Arial"/>
                      <w:sz w:val="24"/>
                      <w:szCs w:val="24"/>
                    </w:rPr>
                    <w:t>Aroma</w:t>
                  </w:r>
                </w:p>
              </w:tc>
              <w:tc>
                <w:tcPr>
                  <w:tcW w:w="3160" w:type="dxa"/>
                </w:tcPr>
                <w:p w14:paraId="3B1B3559" w14:textId="0F2F1199" w:rsidR="005929A9" w:rsidRPr="005929A9" w:rsidRDefault="005929A9" w:rsidP="007749B3">
                  <w:pPr>
                    <w:framePr w:hSpace="141" w:wrap="around" w:vAnchor="text" w:hAnchor="margin" w:y="334"/>
                    <w:spacing w:line="276" w:lineRule="auto"/>
                    <w:jc w:val="center"/>
                    <w:rPr>
                      <w:rFonts w:ascii="Arial" w:hAnsi="Arial" w:cs="Arial"/>
                      <w:sz w:val="24"/>
                      <w:szCs w:val="24"/>
                    </w:rPr>
                  </w:pPr>
                  <w:r w:rsidRPr="005929A9">
                    <w:rPr>
                      <w:rFonts w:ascii="Arial" w:hAnsi="Arial" w:cs="Arial"/>
                      <w:sz w:val="24"/>
                      <w:szCs w:val="24"/>
                    </w:rPr>
                    <w:t>Ninguno</w:t>
                  </w:r>
                </w:p>
              </w:tc>
            </w:tr>
            <w:tr w:rsidR="005929A9" w:rsidRPr="005929A9" w14:paraId="704CC962" w14:textId="77777777" w:rsidTr="005929A9">
              <w:trPr>
                <w:trHeight w:val="17"/>
                <w:jc w:val="center"/>
              </w:trPr>
              <w:tc>
                <w:tcPr>
                  <w:tcW w:w="3160" w:type="dxa"/>
                </w:tcPr>
                <w:p w14:paraId="6187A765" w14:textId="4266BC8C" w:rsidR="005929A9" w:rsidRPr="005929A9" w:rsidRDefault="005929A9" w:rsidP="007749B3">
                  <w:pPr>
                    <w:framePr w:hSpace="141" w:wrap="around" w:vAnchor="text" w:hAnchor="margin" w:y="334"/>
                    <w:spacing w:line="276" w:lineRule="auto"/>
                    <w:jc w:val="center"/>
                    <w:rPr>
                      <w:rFonts w:ascii="Arial" w:hAnsi="Arial" w:cs="Arial"/>
                      <w:sz w:val="24"/>
                      <w:szCs w:val="24"/>
                    </w:rPr>
                  </w:pPr>
                  <w:r w:rsidRPr="005929A9">
                    <w:rPr>
                      <w:rFonts w:ascii="Arial" w:hAnsi="Arial" w:cs="Arial"/>
                      <w:sz w:val="24"/>
                      <w:szCs w:val="24"/>
                    </w:rPr>
                    <w:t xml:space="preserve">Solubilidad </w:t>
                  </w:r>
                </w:p>
              </w:tc>
              <w:tc>
                <w:tcPr>
                  <w:tcW w:w="3160" w:type="dxa"/>
                </w:tcPr>
                <w:p w14:paraId="2C2DB385" w14:textId="3E4CB302" w:rsidR="005929A9" w:rsidRPr="005929A9" w:rsidRDefault="00094BD2" w:rsidP="007749B3">
                  <w:pPr>
                    <w:framePr w:hSpace="141" w:wrap="around" w:vAnchor="text" w:hAnchor="margin" w:y="334"/>
                    <w:spacing w:line="276" w:lineRule="auto"/>
                    <w:jc w:val="center"/>
                    <w:rPr>
                      <w:rFonts w:ascii="Arial" w:hAnsi="Arial" w:cs="Arial"/>
                      <w:sz w:val="24"/>
                      <w:szCs w:val="24"/>
                    </w:rPr>
                  </w:pPr>
                  <w:r w:rsidRPr="00094BD2">
                    <w:rPr>
                      <w:rFonts w:ascii="Arial" w:hAnsi="Arial" w:cs="Arial"/>
                      <w:sz w:val="24"/>
                      <w:szCs w:val="24"/>
                    </w:rPr>
                    <w:t>Agua 2.49E+05 mg/L a 25 °C. Insoluble en alcohol y éter</w:t>
                  </w:r>
                </w:p>
              </w:tc>
            </w:tr>
            <w:tr w:rsidR="005929A9" w:rsidRPr="005929A9" w14:paraId="298B47A4" w14:textId="77777777" w:rsidTr="005929A9">
              <w:trPr>
                <w:trHeight w:val="17"/>
                <w:jc w:val="center"/>
              </w:trPr>
              <w:tc>
                <w:tcPr>
                  <w:tcW w:w="3160" w:type="dxa"/>
                </w:tcPr>
                <w:p w14:paraId="4CD6AD29" w14:textId="1745DD16" w:rsidR="005929A9" w:rsidRPr="005929A9" w:rsidRDefault="005929A9" w:rsidP="007749B3">
                  <w:pPr>
                    <w:framePr w:hSpace="141" w:wrap="around" w:vAnchor="text" w:hAnchor="margin" w:y="334"/>
                    <w:spacing w:line="276" w:lineRule="auto"/>
                    <w:jc w:val="center"/>
                    <w:rPr>
                      <w:rFonts w:ascii="Arial" w:hAnsi="Arial" w:cs="Arial"/>
                      <w:sz w:val="24"/>
                      <w:szCs w:val="24"/>
                    </w:rPr>
                  </w:pPr>
                  <w:r w:rsidRPr="005929A9">
                    <w:rPr>
                      <w:rFonts w:ascii="Arial" w:hAnsi="Arial" w:cs="Arial"/>
                      <w:sz w:val="24"/>
                      <w:szCs w:val="24"/>
                    </w:rPr>
                    <w:lastRenderedPageBreak/>
                    <w:t>pH</w:t>
                  </w:r>
                </w:p>
              </w:tc>
              <w:tc>
                <w:tcPr>
                  <w:tcW w:w="3160" w:type="dxa"/>
                </w:tcPr>
                <w:p w14:paraId="62BDE1C6" w14:textId="7AE9B72B" w:rsidR="005929A9" w:rsidRPr="005929A9" w:rsidRDefault="00094BD2" w:rsidP="007749B3">
                  <w:pPr>
                    <w:framePr w:hSpace="141" w:wrap="around" w:vAnchor="text" w:hAnchor="margin" w:y="334"/>
                    <w:spacing w:line="276" w:lineRule="auto"/>
                    <w:jc w:val="center"/>
                    <w:rPr>
                      <w:rFonts w:ascii="Arial" w:hAnsi="Arial" w:cs="Arial"/>
                      <w:sz w:val="24"/>
                      <w:szCs w:val="24"/>
                    </w:rPr>
                  </w:pPr>
                  <w:r w:rsidRPr="00094BD2">
                    <w:rPr>
                      <w:rFonts w:ascii="Arial" w:hAnsi="Arial" w:cs="Arial"/>
                      <w:sz w:val="24"/>
                      <w:szCs w:val="24"/>
                    </w:rPr>
                    <w:t>5.5 – 6.5</w:t>
                  </w:r>
                </w:p>
              </w:tc>
            </w:tr>
            <w:tr w:rsidR="005929A9" w:rsidRPr="005929A9" w14:paraId="0CCECEA2" w14:textId="77777777" w:rsidTr="005929A9">
              <w:trPr>
                <w:trHeight w:val="17"/>
                <w:jc w:val="center"/>
              </w:trPr>
              <w:tc>
                <w:tcPr>
                  <w:tcW w:w="3160" w:type="dxa"/>
                </w:tcPr>
                <w:p w14:paraId="5F4828D5" w14:textId="26B5608E" w:rsidR="005929A9" w:rsidRPr="005929A9" w:rsidRDefault="005929A9" w:rsidP="007749B3">
                  <w:pPr>
                    <w:framePr w:hSpace="141" w:wrap="around" w:vAnchor="text" w:hAnchor="margin" w:y="334"/>
                    <w:spacing w:line="276" w:lineRule="auto"/>
                    <w:jc w:val="center"/>
                    <w:rPr>
                      <w:rFonts w:ascii="Arial" w:hAnsi="Arial" w:cs="Arial"/>
                      <w:sz w:val="24"/>
                      <w:szCs w:val="24"/>
                    </w:rPr>
                  </w:pPr>
                  <w:r w:rsidRPr="005929A9">
                    <w:rPr>
                      <w:rFonts w:ascii="Arial" w:hAnsi="Arial" w:cs="Arial"/>
                      <w:sz w:val="24"/>
                      <w:szCs w:val="24"/>
                    </w:rPr>
                    <w:t>Punto de fusión</w:t>
                  </w:r>
                </w:p>
              </w:tc>
              <w:tc>
                <w:tcPr>
                  <w:tcW w:w="3160" w:type="dxa"/>
                </w:tcPr>
                <w:p w14:paraId="6E534D71" w14:textId="337FDA24" w:rsidR="005929A9" w:rsidRPr="005929A9" w:rsidRDefault="00BB434F" w:rsidP="007749B3">
                  <w:pPr>
                    <w:framePr w:hSpace="141" w:wrap="around" w:vAnchor="text" w:hAnchor="margin" w:y="334"/>
                    <w:spacing w:line="276" w:lineRule="auto"/>
                    <w:jc w:val="center"/>
                    <w:rPr>
                      <w:rFonts w:ascii="Arial" w:hAnsi="Arial" w:cs="Arial"/>
                      <w:sz w:val="24"/>
                      <w:szCs w:val="24"/>
                    </w:rPr>
                  </w:pPr>
                  <w:r w:rsidRPr="00BB434F">
                    <w:rPr>
                      <w:rFonts w:ascii="Arial" w:hAnsi="Arial" w:cs="Arial"/>
                      <w:sz w:val="24"/>
                      <w:szCs w:val="24"/>
                    </w:rPr>
                    <w:t>233 °C</w:t>
                  </w:r>
                </w:p>
              </w:tc>
            </w:tr>
          </w:tbl>
          <w:p w14:paraId="4B909000" w14:textId="77777777" w:rsidR="00D53570" w:rsidRDefault="00D53570" w:rsidP="009241AE">
            <w:pPr>
              <w:spacing w:after="160" w:line="360" w:lineRule="auto"/>
              <w:jc w:val="both"/>
              <w:rPr>
                <w:rFonts w:ascii="Arial" w:hAnsi="Arial" w:cs="Arial"/>
                <w:b/>
                <w:bCs/>
                <w:color w:val="1F3864" w:themeColor="accent1" w:themeShade="80"/>
                <w:sz w:val="24"/>
                <w:szCs w:val="24"/>
              </w:rPr>
            </w:pPr>
          </w:p>
          <w:p w14:paraId="2B9E906B" w14:textId="6C0C54C9" w:rsidR="00220818" w:rsidRPr="009241AE" w:rsidRDefault="0022081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9241AE" w:rsidRDefault="003B0F29"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9241AE"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2B482E" w14:paraId="79AC08D9" w14:textId="77777777" w:rsidTr="002B482E">
              <w:trPr>
                <w:trHeight w:val="258"/>
                <w:jc w:val="center"/>
              </w:trPr>
              <w:tc>
                <w:tcPr>
                  <w:tcW w:w="3278" w:type="dxa"/>
                </w:tcPr>
                <w:p w14:paraId="23CEE0D0" w14:textId="5E5ADF2A" w:rsidR="002B482E" w:rsidRPr="002F19FC" w:rsidRDefault="00FC4C5C" w:rsidP="007749B3">
                  <w:pPr>
                    <w:framePr w:hSpace="141" w:wrap="around" w:vAnchor="text" w:hAnchor="margin" w:y="334"/>
                    <w:jc w:val="center"/>
                    <w:rPr>
                      <w:rFonts w:ascii="Arial" w:hAnsi="Arial" w:cs="Arial"/>
                      <w:b/>
                      <w:bCs/>
                      <w:sz w:val="24"/>
                      <w:szCs w:val="24"/>
                    </w:rPr>
                  </w:pPr>
                  <w:r w:rsidRPr="002F19FC">
                    <w:rPr>
                      <w:rFonts w:ascii="Arial" w:hAnsi="Arial" w:cs="Arial"/>
                      <w:b/>
                      <w:bCs/>
                      <w:sz w:val="24"/>
                      <w:szCs w:val="24"/>
                    </w:rPr>
                    <w:t>REFERENCIA</w:t>
                  </w:r>
                </w:p>
              </w:tc>
              <w:tc>
                <w:tcPr>
                  <w:tcW w:w="3278" w:type="dxa"/>
                </w:tcPr>
                <w:p w14:paraId="52935837" w14:textId="563C4646" w:rsidR="002B482E" w:rsidRPr="002F19FC" w:rsidRDefault="00FC4C5C" w:rsidP="007749B3">
                  <w:pPr>
                    <w:framePr w:hSpace="141" w:wrap="around" w:vAnchor="text" w:hAnchor="margin" w:y="334"/>
                    <w:jc w:val="center"/>
                    <w:rPr>
                      <w:rFonts w:ascii="Arial" w:hAnsi="Arial" w:cs="Arial"/>
                      <w:b/>
                      <w:bCs/>
                      <w:sz w:val="24"/>
                      <w:szCs w:val="24"/>
                    </w:rPr>
                  </w:pPr>
                  <w:r w:rsidRPr="002F19FC">
                    <w:rPr>
                      <w:rFonts w:ascii="Arial" w:hAnsi="Arial" w:cs="Arial"/>
                      <w:b/>
                      <w:bCs/>
                      <w:sz w:val="24"/>
                      <w:szCs w:val="24"/>
                    </w:rPr>
                    <w:t>VITAMINA B-3</w:t>
                  </w:r>
                </w:p>
              </w:tc>
            </w:tr>
            <w:tr w:rsidR="002B482E" w:rsidRPr="002B482E" w14:paraId="4942E3B8" w14:textId="77777777" w:rsidTr="002B482E">
              <w:trPr>
                <w:trHeight w:val="536"/>
                <w:jc w:val="center"/>
              </w:trPr>
              <w:tc>
                <w:tcPr>
                  <w:tcW w:w="3278" w:type="dxa"/>
                </w:tcPr>
                <w:p w14:paraId="29B81D7F" w14:textId="5E7E1895" w:rsidR="00FC4C5C" w:rsidRPr="00FC4C5C" w:rsidRDefault="00FC4C5C" w:rsidP="007749B3">
                  <w:pPr>
                    <w:framePr w:hSpace="141" w:wrap="around" w:vAnchor="text" w:hAnchor="margin" w:y="334"/>
                    <w:spacing w:line="256" w:lineRule="auto"/>
                    <w:jc w:val="center"/>
                    <w:rPr>
                      <w:rFonts w:ascii="Arial" w:eastAsia="Aptos" w:hAnsi="Arial" w:cs="Arial"/>
                      <w:kern w:val="2"/>
                      <w:sz w:val="24"/>
                      <w:szCs w:val="24"/>
                      <w14:ligatures w14:val="standardContextual"/>
                    </w:rPr>
                  </w:pPr>
                  <w:r w:rsidRPr="00FC4C5C">
                    <w:rPr>
                      <w:rFonts w:ascii="Arial" w:eastAsia="Aptos" w:hAnsi="Arial" w:cs="Arial"/>
                      <w:kern w:val="2"/>
                      <w:sz w:val="24"/>
                      <w:szCs w:val="24"/>
                      <w14:ligatures w14:val="standardContextual"/>
                    </w:rPr>
                    <w:t>Pureza</w:t>
                  </w:r>
                </w:p>
                <w:p w14:paraId="57DC68FD" w14:textId="62E661F3" w:rsidR="002B482E" w:rsidRPr="002F19FC" w:rsidRDefault="002B482E" w:rsidP="007749B3">
                  <w:pPr>
                    <w:framePr w:hSpace="141" w:wrap="around" w:vAnchor="text" w:hAnchor="margin" w:y="334"/>
                    <w:spacing w:line="256" w:lineRule="auto"/>
                    <w:jc w:val="center"/>
                    <w:rPr>
                      <w:rFonts w:ascii="Arial" w:hAnsi="Arial" w:cs="Arial"/>
                      <w:sz w:val="24"/>
                      <w:szCs w:val="24"/>
                    </w:rPr>
                  </w:pPr>
                </w:p>
              </w:tc>
              <w:tc>
                <w:tcPr>
                  <w:tcW w:w="3278" w:type="dxa"/>
                </w:tcPr>
                <w:p w14:paraId="7D95EEF9" w14:textId="77777777" w:rsidR="00FC4C5C" w:rsidRPr="00FC4C5C" w:rsidRDefault="00FC4C5C" w:rsidP="007749B3">
                  <w:pPr>
                    <w:framePr w:hSpace="141" w:wrap="around" w:vAnchor="text" w:hAnchor="margin" w:y="334"/>
                    <w:spacing w:line="256" w:lineRule="auto"/>
                    <w:jc w:val="center"/>
                    <w:rPr>
                      <w:rFonts w:ascii="Arial" w:eastAsia="Aptos" w:hAnsi="Arial" w:cs="Arial"/>
                      <w:kern w:val="2"/>
                      <w:sz w:val="24"/>
                      <w:szCs w:val="24"/>
                      <w14:ligatures w14:val="standardContextual"/>
                    </w:rPr>
                  </w:pPr>
                  <w:r w:rsidRPr="00FC4C5C">
                    <w:rPr>
                      <w:rFonts w:ascii="Arial" w:eastAsia="Aptos" w:hAnsi="Arial" w:cs="Arial"/>
                      <w:kern w:val="2"/>
                      <w:sz w:val="24"/>
                      <w:szCs w:val="24"/>
                      <w14:ligatures w14:val="standardContextual"/>
                    </w:rPr>
                    <w:t>99.0%</w:t>
                  </w:r>
                </w:p>
                <w:p w14:paraId="524557B7" w14:textId="77777777" w:rsidR="002B482E" w:rsidRPr="002F19FC" w:rsidRDefault="002B482E" w:rsidP="007749B3">
                  <w:pPr>
                    <w:framePr w:hSpace="141" w:wrap="around" w:vAnchor="text" w:hAnchor="margin" w:y="334"/>
                    <w:spacing w:line="256" w:lineRule="auto"/>
                    <w:jc w:val="center"/>
                    <w:rPr>
                      <w:rFonts w:ascii="Arial" w:hAnsi="Arial" w:cs="Arial"/>
                      <w:sz w:val="24"/>
                      <w:szCs w:val="24"/>
                    </w:rPr>
                  </w:pPr>
                </w:p>
              </w:tc>
            </w:tr>
            <w:tr w:rsidR="002B482E" w:rsidRPr="002B482E" w14:paraId="2FF12C74" w14:textId="77777777" w:rsidTr="002B482E">
              <w:trPr>
                <w:trHeight w:val="518"/>
                <w:jc w:val="center"/>
              </w:trPr>
              <w:tc>
                <w:tcPr>
                  <w:tcW w:w="3278" w:type="dxa"/>
                </w:tcPr>
                <w:p w14:paraId="2626D453" w14:textId="73527B87" w:rsidR="002B482E" w:rsidRPr="002F19FC" w:rsidRDefault="000119AC" w:rsidP="007749B3">
                  <w:pPr>
                    <w:framePr w:hSpace="141" w:wrap="around" w:vAnchor="text" w:hAnchor="margin" w:y="334"/>
                    <w:spacing w:line="256" w:lineRule="auto"/>
                    <w:jc w:val="center"/>
                    <w:rPr>
                      <w:rFonts w:ascii="Arial" w:hAnsi="Arial" w:cs="Arial"/>
                      <w:sz w:val="24"/>
                      <w:szCs w:val="24"/>
                    </w:rPr>
                  </w:pPr>
                  <w:r w:rsidRPr="000119AC">
                    <w:rPr>
                      <w:rFonts w:ascii="Arial" w:hAnsi="Arial" w:cs="Arial"/>
                      <w:sz w:val="24"/>
                      <w:szCs w:val="24"/>
                    </w:rPr>
                    <w:t>Masa molar</w:t>
                  </w:r>
                </w:p>
              </w:tc>
              <w:tc>
                <w:tcPr>
                  <w:tcW w:w="3278" w:type="dxa"/>
                </w:tcPr>
                <w:p w14:paraId="7CA3B8B0" w14:textId="698F4D39" w:rsidR="002B482E" w:rsidRPr="002F19FC" w:rsidRDefault="000119AC" w:rsidP="007749B3">
                  <w:pPr>
                    <w:framePr w:hSpace="141" w:wrap="around" w:vAnchor="text" w:hAnchor="margin" w:y="334"/>
                    <w:spacing w:line="256" w:lineRule="auto"/>
                    <w:jc w:val="center"/>
                    <w:rPr>
                      <w:rFonts w:ascii="Arial" w:hAnsi="Arial" w:cs="Arial"/>
                      <w:sz w:val="24"/>
                      <w:szCs w:val="24"/>
                    </w:rPr>
                  </w:pPr>
                  <w:r w:rsidRPr="000119AC">
                    <w:rPr>
                      <w:rFonts w:ascii="Arial" w:hAnsi="Arial" w:cs="Arial"/>
                      <w:sz w:val="24"/>
                      <w:szCs w:val="24"/>
                    </w:rPr>
                    <w:t>75,07 g/mol</w:t>
                  </w:r>
                </w:p>
              </w:tc>
            </w:tr>
            <w:tr w:rsidR="002B482E" w:rsidRPr="002B482E" w14:paraId="19B2502C" w14:textId="77777777" w:rsidTr="002B482E">
              <w:trPr>
                <w:trHeight w:val="536"/>
                <w:jc w:val="center"/>
              </w:trPr>
              <w:tc>
                <w:tcPr>
                  <w:tcW w:w="3278" w:type="dxa"/>
                </w:tcPr>
                <w:p w14:paraId="74A28E10" w14:textId="1E0650B2" w:rsidR="002B482E" w:rsidRPr="002F19FC" w:rsidRDefault="000119AC" w:rsidP="007749B3">
                  <w:pPr>
                    <w:framePr w:hSpace="141" w:wrap="around" w:vAnchor="text" w:hAnchor="margin" w:y="334"/>
                    <w:spacing w:line="256" w:lineRule="auto"/>
                    <w:jc w:val="center"/>
                    <w:rPr>
                      <w:rFonts w:ascii="Arial" w:hAnsi="Arial" w:cs="Arial"/>
                      <w:sz w:val="24"/>
                      <w:szCs w:val="24"/>
                    </w:rPr>
                  </w:pPr>
                  <w:r w:rsidRPr="000119AC">
                    <w:rPr>
                      <w:rFonts w:ascii="Arial" w:hAnsi="Arial" w:cs="Arial"/>
                      <w:sz w:val="24"/>
                      <w:szCs w:val="24"/>
                    </w:rPr>
                    <w:t>Clasificación</w:t>
                  </w:r>
                </w:p>
              </w:tc>
              <w:tc>
                <w:tcPr>
                  <w:tcW w:w="3278" w:type="dxa"/>
                </w:tcPr>
                <w:p w14:paraId="41A2B2CE" w14:textId="46F18068" w:rsidR="002B482E" w:rsidRPr="002F19FC" w:rsidRDefault="000119AC" w:rsidP="007749B3">
                  <w:pPr>
                    <w:framePr w:hSpace="141" w:wrap="around" w:vAnchor="text" w:hAnchor="margin" w:y="334"/>
                    <w:spacing w:line="256" w:lineRule="auto"/>
                    <w:jc w:val="center"/>
                    <w:rPr>
                      <w:rFonts w:ascii="Arial" w:hAnsi="Arial" w:cs="Arial"/>
                      <w:sz w:val="24"/>
                      <w:szCs w:val="24"/>
                    </w:rPr>
                  </w:pPr>
                  <w:r w:rsidRPr="000119AC">
                    <w:rPr>
                      <w:rFonts w:ascii="Arial" w:hAnsi="Arial" w:cs="Arial"/>
                      <w:sz w:val="24"/>
                      <w:szCs w:val="24"/>
                    </w:rPr>
                    <w:t>Aminoácido</w:t>
                  </w:r>
                </w:p>
              </w:tc>
            </w:tr>
            <w:tr w:rsidR="000119AC" w:rsidRPr="002B482E" w14:paraId="1AB445E5" w14:textId="77777777" w:rsidTr="002B482E">
              <w:trPr>
                <w:trHeight w:val="536"/>
                <w:jc w:val="center"/>
              </w:trPr>
              <w:tc>
                <w:tcPr>
                  <w:tcW w:w="3278" w:type="dxa"/>
                </w:tcPr>
                <w:p w14:paraId="12B46CED" w14:textId="68BD379F" w:rsidR="000119AC" w:rsidRPr="002F19FC" w:rsidRDefault="000119AC" w:rsidP="007749B3">
                  <w:pPr>
                    <w:framePr w:hSpace="141" w:wrap="around" w:vAnchor="text" w:hAnchor="margin" w:y="334"/>
                    <w:tabs>
                      <w:tab w:val="left" w:pos="2034"/>
                    </w:tabs>
                    <w:spacing w:line="256" w:lineRule="auto"/>
                    <w:jc w:val="center"/>
                    <w:rPr>
                      <w:rFonts w:ascii="Arial" w:hAnsi="Arial" w:cs="Arial"/>
                      <w:sz w:val="24"/>
                      <w:szCs w:val="24"/>
                    </w:rPr>
                  </w:pPr>
                  <w:r w:rsidRPr="000119AC">
                    <w:rPr>
                      <w:rFonts w:ascii="Arial" w:hAnsi="Arial" w:cs="Arial"/>
                      <w:sz w:val="24"/>
                      <w:szCs w:val="24"/>
                    </w:rPr>
                    <w:t>Solubilidad</w:t>
                  </w:r>
                  <w:r w:rsidR="00746F96">
                    <w:rPr>
                      <w:rFonts w:ascii="Arial" w:hAnsi="Arial" w:cs="Arial"/>
                      <w:sz w:val="24"/>
                      <w:szCs w:val="24"/>
                    </w:rPr>
                    <w:t xml:space="preserve"> </w:t>
                  </w:r>
                  <w:r w:rsidR="00746F96" w:rsidRPr="000119AC">
                    <w:rPr>
                      <w:rFonts w:ascii="Arial" w:hAnsi="Arial" w:cs="Arial"/>
                      <w:sz w:val="24"/>
                      <w:szCs w:val="24"/>
                    </w:rPr>
                    <w:t>en agua:</w:t>
                  </w:r>
                </w:p>
              </w:tc>
              <w:tc>
                <w:tcPr>
                  <w:tcW w:w="3278" w:type="dxa"/>
                </w:tcPr>
                <w:p w14:paraId="2EC37034" w14:textId="60D2EBD7" w:rsidR="000119AC" w:rsidRPr="002F19FC" w:rsidRDefault="000119AC" w:rsidP="007749B3">
                  <w:pPr>
                    <w:framePr w:hSpace="141" w:wrap="around" w:vAnchor="text" w:hAnchor="margin" w:y="334"/>
                    <w:spacing w:line="256" w:lineRule="auto"/>
                    <w:jc w:val="center"/>
                    <w:rPr>
                      <w:rFonts w:ascii="Arial" w:hAnsi="Arial" w:cs="Arial"/>
                      <w:sz w:val="24"/>
                      <w:szCs w:val="24"/>
                    </w:rPr>
                  </w:pPr>
                  <w:r w:rsidRPr="000119AC">
                    <w:rPr>
                      <w:rFonts w:ascii="Arial" w:hAnsi="Arial" w:cs="Arial"/>
                      <w:sz w:val="24"/>
                      <w:szCs w:val="24"/>
                    </w:rPr>
                    <w:t>225 g/l</w:t>
                  </w:r>
                </w:p>
              </w:tc>
            </w:tr>
            <w:tr w:rsidR="002B482E" w:rsidRPr="002B482E" w14:paraId="4BE3CD46" w14:textId="77777777" w:rsidTr="002B482E">
              <w:trPr>
                <w:trHeight w:val="518"/>
                <w:jc w:val="center"/>
              </w:trPr>
              <w:tc>
                <w:tcPr>
                  <w:tcW w:w="3278" w:type="dxa"/>
                </w:tcPr>
                <w:p w14:paraId="4FE094B6" w14:textId="19EADC51" w:rsidR="002B482E" w:rsidRPr="002F19FC" w:rsidRDefault="00C35620" w:rsidP="007749B3">
                  <w:pPr>
                    <w:framePr w:hSpace="141" w:wrap="around" w:vAnchor="text" w:hAnchor="margin" w:y="334"/>
                    <w:spacing w:line="256" w:lineRule="auto"/>
                    <w:jc w:val="center"/>
                    <w:rPr>
                      <w:rFonts w:ascii="Arial" w:hAnsi="Arial" w:cs="Arial"/>
                      <w:sz w:val="24"/>
                      <w:szCs w:val="24"/>
                    </w:rPr>
                  </w:pPr>
                  <w:r w:rsidRPr="00C35620">
                    <w:rPr>
                      <w:rFonts w:ascii="Arial" w:hAnsi="Arial" w:cs="Arial"/>
                      <w:sz w:val="24"/>
                      <w:szCs w:val="24"/>
                    </w:rPr>
                    <w:t>Acidez</w:t>
                  </w:r>
                </w:p>
              </w:tc>
              <w:tc>
                <w:tcPr>
                  <w:tcW w:w="3278" w:type="dxa"/>
                </w:tcPr>
                <w:p w14:paraId="5F9AACCB" w14:textId="54FFD31A" w:rsidR="002B482E" w:rsidRPr="002F19FC" w:rsidRDefault="00C35620" w:rsidP="007749B3">
                  <w:pPr>
                    <w:framePr w:hSpace="141" w:wrap="around" w:vAnchor="text" w:hAnchor="margin" w:y="334"/>
                    <w:spacing w:line="256" w:lineRule="auto"/>
                    <w:jc w:val="center"/>
                    <w:rPr>
                      <w:rFonts w:ascii="Arial" w:hAnsi="Arial" w:cs="Arial"/>
                      <w:sz w:val="24"/>
                      <w:szCs w:val="24"/>
                    </w:rPr>
                  </w:pPr>
                  <w:r w:rsidRPr="00C35620">
                    <w:rPr>
                      <w:rFonts w:ascii="Arial" w:hAnsi="Arial" w:cs="Arial"/>
                      <w:sz w:val="24"/>
                      <w:szCs w:val="24"/>
                    </w:rPr>
                    <w:t>4.85 pKa</w:t>
                  </w:r>
                </w:p>
              </w:tc>
            </w:tr>
            <w:tr w:rsidR="002B482E" w:rsidRPr="002B482E" w14:paraId="17EB842C" w14:textId="77777777" w:rsidTr="002B482E">
              <w:trPr>
                <w:trHeight w:val="536"/>
                <w:jc w:val="center"/>
              </w:trPr>
              <w:tc>
                <w:tcPr>
                  <w:tcW w:w="3278" w:type="dxa"/>
                </w:tcPr>
                <w:p w14:paraId="2165D098" w14:textId="01FE1B97" w:rsidR="002B482E" w:rsidRPr="002F19FC" w:rsidRDefault="00C35620" w:rsidP="007749B3">
                  <w:pPr>
                    <w:framePr w:hSpace="141" w:wrap="around" w:vAnchor="text" w:hAnchor="margin" w:y="334"/>
                    <w:jc w:val="center"/>
                    <w:rPr>
                      <w:rFonts w:ascii="Arial" w:hAnsi="Arial" w:cs="Arial"/>
                      <w:sz w:val="24"/>
                      <w:szCs w:val="24"/>
                    </w:rPr>
                  </w:pPr>
                  <w:r w:rsidRPr="00C35620">
                    <w:rPr>
                      <w:rFonts w:ascii="Arial" w:hAnsi="Arial" w:cs="Arial"/>
                      <w:sz w:val="24"/>
                      <w:szCs w:val="24"/>
                    </w:rPr>
                    <w:t>Densidad</w:t>
                  </w:r>
                </w:p>
              </w:tc>
              <w:tc>
                <w:tcPr>
                  <w:tcW w:w="3278" w:type="dxa"/>
                </w:tcPr>
                <w:p w14:paraId="4FEED198" w14:textId="05C4FAF4" w:rsidR="002B482E" w:rsidRPr="002F19FC" w:rsidRDefault="00C35620" w:rsidP="007749B3">
                  <w:pPr>
                    <w:framePr w:hSpace="141" w:wrap="around" w:vAnchor="text" w:hAnchor="margin" w:y="334"/>
                    <w:jc w:val="center"/>
                    <w:rPr>
                      <w:rFonts w:ascii="Arial" w:hAnsi="Arial" w:cs="Arial"/>
                      <w:sz w:val="24"/>
                      <w:szCs w:val="24"/>
                    </w:rPr>
                  </w:pPr>
                  <w:r w:rsidRPr="00C35620">
                    <w:rPr>
                      <w:rFonts w:ascii="Arial" w:hAnsi="Arial" w:cs="Arial"/>
                      <w:sz w:val="24"/>
                      <w:szCs w:val="24"/>
                    </w:rPr>
                    <w:t>1,473 kg/m³; 0,001473 g/cm³</w:t>
                  </w:r>
                </w:p>
              </w:tc>
            </w:tr>
            <w:tr w:rsidR="002B482E" w:rsidRPr="002B482E" w14:paraId="0738FD52" w14:textId="77777777" w:rsidTr="002B482E">
              <w:trPr>
                <w:trHeight w:val="518"/>
                <w:jc w:val="center"/>
              </w:trPr>
              <w:tc>
                <w:tcPr>
                  <w:tcW w:w="3278" w:type="dxa"/>
                </w:tcPr>
                <w:p w14:paraId="718A9015" w14:textId="54349EEA" w:rsidR="002B482E" w:rsidRPr="002F19FC" w:rsidRDefault="00C35620" w:rsidP="007749B3">
                  <w:pPr>
                    <w:framePr w:hSpace="141" w:wrap="around" w:vAnchor="text" w:hAnchor="margin" w:y="334"/>
                    <w:jc w:val="center"/>
                    <w:rPr>
                      <w:rFonts w:ascii="Arial" w:hAnsi="Arial" w:cs="Arial"/>
                      <w:sz w:val="24"/>
                      <w:szCs w:val="24"/>
                    </w:rPr>
                  </w:pPr>
                  <w:r w:rsidRPr="00C35620">
                    <w:rPr>
                      <w:rFonts w:ascii="Arial" w:hAnsi="Arial" w:cs="Arial"/>
                      <w:sz w:val="24"/>
                      <w:szCs w:val="24"/>
                    </w:rPr>
                    <w:t>Masa molar</w:t>
                  </w:r>
                </w:p>
              </w:tc>
              <w:tc>
                <w:tcPr>
                  <w:tcW w:w="3278" w:type="dxa"/>
                </w:tcPr>
                <w:p w14:paraId="343C453D" w14:textId="7DFFAF95" w:rsidR="002B482E" w:rsidRPr="002F19FC" w:rsidRDefault="00C35620" w:rsidP="007749B3">
                  <w:pPr>
                    <w:framePr w:hSpace="141" w:wrap="around" w:vAnchor="text" w:hAnchor="margin" w:y="334"/>
                    <w:jc w:val="center"/>
                    <w:rPr>
                      <w:rFonts w:ascii="Arial" w:hAnsi="Arial" w:cs="Arial"/>
                      <w:sz w:val="24"/>
                      <w:szCs w:val="24"/>
                    </w:rPr>
                  </w:pPr>
                  <w:r w:rsidRPr="00C35620">
                    <w:rPr>
                      <w:rFonts w:ascii="Arial" w:hAnsi="Arial" w:cs="Arial"/>
                      <w:sz w:val="24"/>
                      <w:szCs w:val="24"/>
                    </w:rPr>
                    <w:t>123,1094 g/mol</w:t>
                  </w:r>
                </w:p>
              </w:tc>
            </w:tr>
          </w:tbl>
          <w:p w14:paraId="42C2076F" w14:textId="77777777" w:rsidR="00B12D0A" w:rsidRPr="009241AE" w:rsidRDefault="00B12D0A" w:rsidP="009241AE">
            <w:pPr>
              <w:spacing w:line="360" w:lineRule="auto"/>
              <w:jc w:val="both"/>
              <w:rPr>
                <w:rFonts w:ascii="Arial" w:hAnsi="Arial" w:cs="Arial"/>
                <w:sz w:val="24"/>
                <w:szCs w:val="24"/>
              </w:rPr>
            </w:pPr>
          </w:p>
          <w:p w14:paraId="3587C321" w14:textId="5FA4724E" w:rsidR="00B12D0A" w:rsidRPr="009241AE" w:rsidRDefault="00B12D0A" w:rsidP="009241A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9241AE" w:rsidRDefault="00D64859"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USO</w:t>
            </w:r>
            <w:r w:rsidR="00885DA5" w:rsidRPr="009241AE">
              <w:rPr>
                <w:rFonts w:ascii="Arial" w:eastAsia="Arial" w:hAnsi="Arial" w:cs="Arial"/>
                <w:b/>
                <w:color w:val="1F3864" w:themeColor="accent1" w:themeShade="80"/>
                <w:sz w:val="24"/>
                <w:szCs w:val="24"/>
              </w:rPr>
              <w:t>S</w:t>
            </w:r>
            <w:r w:rsidRPr="009241AE">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FE4A439" w14:textId="168A59DF" w:rsidR="002F19FC" w:rsidRPr="002F19FC" w:rsidRDefault="002F19FC" w:rsidP="002F19FC">
            <w:pPr>
              <w:spacing w:line="360" w:lineRule="auto"/>
              <w:rPr>
                <w:rFonts w:ascii="Arial" w:hAnsi="Arial" w:cs="Arial"/>
                <w:sz w:val="24"/>
                <w:szCs w:val="24"/>
              </w:rPr>
            </w:pPr>
            <w:r w:rsidRPr="002F19FC">
              <w:rPr>
                <w:rFonts w:ascii="Arial" w:hAnsi="Arial" w:cs="Arial"/>
                <w:sz w:val="24"/>
                <w:szCs w:val="24"/>
              </w:rPr>
              <w:t xml:space="preserve">La </w:t>
            </w:r>
            <w:proofErr w:type="spellStart"/>
            <w:r w:rsidRPr="002F19FC">
              <w:rPr>
                <w:rFonts w:ascii="Arial" w:hAnsi="Arial" w:cs="Arial"/>
                <w:sz w:val="24"/>
                <w:szCs w:val="24"/>
              </w:rPr>
              <w:t>Nicotinamida</w:t>
            </w:r>
            <w:proofErr w:type="spellEnd"/>
            <w:r w:rsidRPr="002F19FC">
              <w:rPr>
                <w:rFonts w:ascii="Arial" w:hAnsi="Arial" w:cs="Arial"/>
                <w:sz w:val="24"/>
                <w:szCs w:val="24"/>
              </w:rPr>
              <w:t xml:space="preserve"> o Vitamina B3 es una vitamina hidrosoluble. Actúa en el metabolismo </w:t>
            </w:r>
            <w:r>
              <w:rPr>
                <w:rFonts w:ascii="Arial" w:hAnsi="Arial" w:cs="Arial"/>
                <w:sz w:val="24"/>
                <w:szCs w:val="24"/>
              </w:rPr>
              <w:t>como</w:t>
            </w:r>
            <w:r w:rsidRPr="002F19FC">
              <w:rPr>
                <w:rFonts w:ascii="Arial" w:hAnsi="Arial" w:cs="Arial"/>
                <w:sz w:val="24"/>
                <w:szCs w:val="24"/>
              </w:rPr>
              <w:t xml:space="preserve"> grupo prostético de coenzimas. Entre sus funciones está la eliminación de químicos tóxicos del cuerpo y la participación en la producción de hormonas esteroideas.</w:t>
            </w:r>
          </w:p>
          <w:p w14:paraId="651FDC98" w14:textId="7DB1C448" w:rsidR="002F19FC" w:rsidRDefault="002F19FC" w:rsidP="002F19FC">
            <w:pPr>
              <w:spacing w:line="360" w:lineRule="auto"/>
              <w:rPr>
                <w:rFonts w:ascii="Arial" w:hAnsi="Arial" w:cs="Arial"/>
                <w:sz w:val="24"/>
                <w:szCs w:val="24"/>
              </w:rPr>
            </w:pPr>
            <w:r w:rsidRPr="002F19FC">
              <w:rPr>
                <w:rFonts w:ascii="Arial" w:hAnsi="Arial" w:cs="Arial"/>
                <w:sz w:val="24"/>
                <w:szCs w:val="24"/>
              </w:rPr>
              <w:t xml:space="preserve">Aplicaciones: Se utiliza principalmente en la industria farmacéutica para elaboración de </w:t>
            </w:r>
            <w:r>
              <w:rPr>
                <w:rFonts w:ascii="Arial" w:hAnsi="Arial" w:cs="Arial"/>
                <w:sz w:val="24"/>
                <w:szCs w:val="24"/>
              </w:rPr>
              <w:t>medicamentos</w:t>
            </w:r>
            <w:r w:rsidRPr="002F19FC">
              <w:rPr>
                <w:rFonts w:ascii="Arial" w:hAnsi="Arial" w:cs="Arial"/>
                <w:sz w:val="24"/>
                <w:szCs w:val="24"/>
              </w:rPr>
              <w:t xml:space="preserve"> y en alimentos como suplemento</w:t>
            </w:r>
            <w:r>
              <w:rPr>
                <w:rFonts w:ascii="Arial" w:hAnsi="Arial" w:cs="Arial"/>
                <w:sz w:val="24"/>
                <w:szCs w:val="24"/>
              </w:rPr>
              <w:t>.</w:t>
            </w:r>
          </w:p>
          <w:p w14:paraId="46B97B2A" w14:textId="43E24C2C" w:rsidR="002F19FC" w:rsidRPr="009241AE" w:rsidRDefault="002F19FC" w:rsidP="002F19FC">
            <w:pPr>
              <w:spacing w:line="360" w:lineRule="auto"/>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9241AE" w:rsidRDefault="0049398B"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087D2FFD" w14:textId="74A4056C" w:rsidR="00693976" w:rsidRPr="009241AE" w:rsidRDefault="00693976" w:rsidP="009241AE">
            <w:pPr>
              <w:spacing w:line="360" w:lineRule="auto"/>
              <w:jc w:val="both"/>
              <w:rPr>
                <w:rFonts w:ascii="Arial" w:hAnsi="Arial" w:cs="Arial"/>
                <w:sz w:val="24"/>
                <w:szCs w:val="24"/>
              </w:rPr>
            </w:pPr>
            <w:r w:rsidRPr="00693976">
              <w:rPr>
                <w:rFonts w:ascii="Arial" w:hAnsi="Arial" w:cs="Arial"/>
                <w:sz w:val="24"/>
                <w:szCs w:val="24"/>
              </w:rPr>
              <w:t>Mantener alejado de</w:t>
            </w:r>
            <w:r>
              <w:rPr>
                <w:rFonts w:ascii="Arial" w:hAnsi="Arial" w:cs="Arial"/>
                <w:sz w:val="24"/>
                <w:szCs w:val="24"/>
              </w:rPr>
              <w:t>l</w:t>
            </w:r>
            <w:r w:rsidRPr="00693976">
              <w:rPr>
                <w:rFonts w:ascii="Arial" w:hAnsi="Arial" w:cs="Arial"/>
                <w:sz w:val="24"/>
                <w:szCs w:val="24"/>
              </w:rPr>
              <w:t xml:space="preserve"> calor y de fuentes de ignición. Los contenedores vacíos representan un riesgo de incendio, evaporar los residuos bajo una campana de extracción. No inhalar los polvos</w:t>
            </w:r>
            <w:r>
              <w:rPr>
                <w:rFonts w:ascii="Arial" w:hAnsi="Arial" w:cs="Arial"/>
                <w:sz w:val="24"/>
                <w:szCs w:val="24"/>
              </w:rPr>
              <w:t>,</w:t>
            </w:r>
            <w:r w:rsidRPr="00693976">
              <w:rPr>
                <w:rFonts w:ascii="Arial" w:hAnsi="Arial" w:cs="Arial"/>
                <w:sz w:val="24"/>
                <w:szCs w:val="24"/>
              </w:rPr>
              <w:t xml:space="preserve"> No ingerir</w:t>
            </w:r>
            <w:r>
              <w:rPr>
                <w:rFonts w:ascii="Arial" w:hAnsi="Arial" w:cs="Arial"/>
                <w:sz w:val="24"/>
                <w:szCs w:val="24"/>
              </w:rPr>
              <w:t xml:space="preserve">, </w:t>
            </w:r>
            <w:r w:rsidRPr="00693976">
              <w:rPr>
                <w:rFonts w:ascii="Arial" w:hAnsi="Arial" w:cs="Arial"/>
                <w:sz w:val="24"/>
                <w:szCs w:val="24"/>
              </w:rPr>
              <w:t xml:space="preserve">Si se </w:t>
            </w:r>
            <w:r w:rsidRPr="00693976">
              <w:rPr>
                <w:rFonts w:ascii="Arial" w:hAnsi="Arial" w:cs="Arial"/>
                <w:sz w:val="24"/>
                <w:szCs w:val="24"/>
              </w:rPr>
              <w:lastRenderedPageBreak/>
              <w:t xml:space="preserve">ingiere busque atención médica y muestre la etiqueta. Asegurar buena ventilación. Evitar el contacto con piel y ojos. </w:t>
            </w:r>
            <w:r w:rsidRPr="00693976">
              <w:t xml:space="preserve"> </w:t>
            </w:r>
            <w:r w:rsidRPr="00693976">
              <w:rPr>
                <w:rFonts w:ascii="Arial" w:hAnsi="Arial" w:cs="Arial"/>
                <w:sz w:val="24"/>
                <w:szCs w:val="24"/>
              </w:rPr>
              <w:t>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1643A1BA" w14:textId="34E83AD7" w:rsidR="0049398B" w:rsidRPr="009241AE" w:rsidRDefault="0049398B" w:rsidP="00693976">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9241AE" w:rsidRDefault="0049398B" w:rsidP="009241AE">
            <w:pPr>
              <w:spacing w:line="360" w:lineRule="auto"/>
              <w:jc w:val="both"/>
              <w:rPr>
                <w:rFonts w:ascii="Arial" w:eastAsia="Arial" w:hAnsi="Arial" w:cs="Arial"/>
                <w:b/>
                <w:color w:val="1F3864" w:themeColor="accent1" w:themeShade="80"/>
                <w:sz w:val="24"/>
                <w:szCs w:val="24"/>
              </w:rPr>
            </w:pPr>
            <w:r w:rsidRPr="009241AE">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4832734" w14:textId="77777777" w:rsidR="0049398B" w:rsidRDefault="0049398B" w:rsidP="00693976">
            <w:pPr>
              <w:spacing w:line="360" w:lineRule="auto"/>
              <w:jc w:val="both"/>
              <w:rPr>
                <w:rFonts w:ascii="Arial" w:hAnsi="Arial" w:cs="Arial"/>
                <w:sz w:val="24"/>
                <w:szCs w:val="24"/>
              </w:rPr>
            </w:pPr>
          </w:p>
          <w:p w14:paraId="62DEA1C5" w14:textId="77777777" w:rsidR="00693976" w:rsidRDefault="00693976" w:rsidP="00693976">
            <w:pPr>
              <w:spacing w:line="360" w:lineRule="auto"/>
              <w:jc w:val="both"/>
              <w:rPr>
                <w:rFonts w:ascii="Arial" w:hAnsi="Arial" w:cs="Arial"/>
                <w:sz w:val="24"/>
                <w:szCs w:val="24"/>
              </w:rPr>
            </w:pPr>
            <w:r w:rsidRPr="00693976">
              <w:rPr>
                <w:rFonts w:ascii="Arial" w:hAnsi="Arial" w:cs="Arial"/>
                <w:sz w:val="24"/>
                <w:szCs w:val="24"/>
              </w:rPr>
              <w:t>Almacenar herméticamente cerrado en un lugar seco y fresco con buena ventilación. Los productos combustibles deben almacenarse lejos del extremo calor y de agentes oxidantes fuertes.</w:t>
            </w:r>
          </w:p>
          <w:p w14:paraId="1F2089AD" w14:textId="2B72F2B3" w:rsidR="00693976" w:rsidRPr="009241AE" w:rsidRDefault="00693976" w:rsidP="00693976">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9241AE" w:rsidRDefault="0049398B" w:rsidP="009241AE">
            <w:pPr>
              <w:spacing w:line="360" w:lineRule="auto"/>
              <w:jc w:val="both"/>
              <w:rPr>
                <w:rFonts w:ascii="Arial" w:eastAsia="Arial" w:hAnsi="Arial" w:cs="Arial"/>
                <w:b/>
                <w:color w:val="1F3864" w:themeColor="accent1" w:themeShade="80"/>
                <w:sz w:val="24"/>
                <w:szCs w:val="24"/>
              </w:rPr>
            </w:pPr>
            <w:r w:rsidRPr="009241AE">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9241AE"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9241AE" w14:paraId="0AE032E4" w14:textId="77777777" w:rsidTr="00885DA5">
              <w:trPr>
                <w:trHeight w:val="504"/>
              </w:trPr>
              <w:tc>
                <w:tcPr>
                  <w:tcW w:w="2720" w:type="dxa"/>
                </w:tcPr>
                <w:p w14:paraId="49AFAE68" w14:textId="45546206" w:rsidR="00885DA5" w:rsidRPr="009241AE" w:rsidRDefault="00885DA5" w:rsidP="007749B3">
                  <w:pPr>
                    <w:framePr w:hSpace="141" w:wrap="around" w:vAnchor="text" w:hAnchor="margin" w:y="334"/>
                    <w:spacing w:line="360" w:lineRule="auto"/>
                    <w:jc w:val="center"/>
                    <w:rPr>
                      <w:rFonts w:ascii="Arial" w:hAnsi="Arial" w:cs="Arial"/>
                      <w:b/>
                      <w:bCs/>
                      <w:sz w:val="24"/>
                      <w:szCs w:val="24"/>
                    </w:rPr>
                  </w:pPr>
                  <w:r w:rsidRPr="009241AE">
                    <w:rPr>
                      <w:rFonts w:ascii="Arial" w:hAnsi="Arial" w:cs="Arial"/>
                      <w:b/>
                      <w:bCs/>
                      <w:sz w:val="24"/>
                      <w:szCs w:val="24"/>
                    </w:rPr>
                    <w:t>Empaque original</w:t>
                  </w:r>
                </w:p>
              </w:tc>
              <w:tc>
                <w:tcPr>
                  <w:tcW w:w="2720" w:type="dxa"/>
                </w:tcPr>
                <w:p w14:paraId="73C29522" w14:textId="51416662" w:rsidR="00885DA5" w:rsidRPr="009241AE" w:rsidRDefault="00885DA5" w:rsidP="007749B3">
                  <w:pPr>
                    <w:framePr w:hSpace="141" w:wrap="around" w:vAnchor="text" w:hAnchor="margin" w:y="334"/>
                    <w:spacing w:line="360" w:lineRule="auto"/>
                    <w:jc w:val="center"/>
                    <w:rPr>
                      <w:rFonts w:ascii="Arial" w:hAnsi="Arial" w:cs="Arial"/>
                      <w:b/>
                      <w:bCs/>
                      <w:sz w:val="24"/>
                      <w:szCs w:val="24"/>
                    </w:rPr>
                  </w:pPr>
                  <w:r w:rsidRPr="009241AE">
                    <w:rPr>
                      <w:rFonts w:ascii="Arial" w:hAnsi="Arial" w:cs="Arial"/>
                      <w:b/>
                      <w:bCs/>
                      <w:sz w:val="24"/>
                      <w:szCs w:val="24"/>
                    </w:rPr>
                    <w:t>Dispensación</w:t>
                  </w:r>
                </w:p>
              </w:tc>
            </w:tr>
            <w:tr w:rsidR="00885DA5" w:rsidRPr="009241AE" w14:paraId="08943D1D" w14:textId="77777777" w:rsidTr="00885DA5">
              <w:trPr>
                <w:trHeight w:val="504"/>
              </w:trPr>
              <w:tc>
                <w:tcPr>
                  <w:tcW w:w="2720" w:type="dxa"/>
                </w:tcPr>
                <w:p w14:paraId="560CF9EB" w14:textId="55018E26" w:rsidR="00885DA5" w:rsidRPr="009241AE" w:rsidRDefault="00885DA5" w:rsidP="007749B3">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Caja por 25 kg</w:t>
                  </w:r>
                </w:p>
              </w:tc>
              <w:tc>
                <w:tcPr>
                  <w:tcW w:w="2720" w:type="dxa"/>
                </w:tcPr>
                <w:p w14:paraId="4ADC82D7" w14:textId="37B72BC3" w:rsidR="00885DA5" w:rsidRPr="009241AE" w:rsidRDefault="00885DA5" w:rsidP="007749B3">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Empaque por 1 kg</w:t>
                  </w:r>
                </w:p>
              </w:tc>
            </w:tr>
          </w:tbl>
          <w:p w14:paraId="6AE7D468" w14:textId="09169728" w:rsidR="0049398B" w:rsidRPr="009241AE" w:rsidRDefault="0049398B" w:rsidP="009241AE">
            <w:pPr>
              <w:tabs>
                <w:tab w:val="left" w:pos="3491"/>
              </w:tabs>
              <w:spacing w:line="360" w:lineRule="auto"/>
              <w:jc w:val="both"/>
              <w:rPr>
                <w:rFonts w:ascii="Arial" w:hAnsi="Arial" w:cs="Arial"/>
                <w:sz w:val="24"/>
                <w:szCs w:val="24"/>
              </w:rPr>
            </w:pPr>
          </w:p>
          <w:p w14:paraId="7E418B62" w14:textId="3CCEF708" w:rsidR="0049398B" w:rsidRPr="009241AE"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9241AE" w:rsidRDefault="00963F7F"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VIDA ÚTIL</w:t>
            </w:r>
            <w:r w:rsidRPr="009241AE">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19458864" w14:textId="00A0ECEB" w:rsidR="00502B75" w:rsidRPr="009241AE" w:rsidRDefault="00502B75" w:rsidP="009241AE">
            <w:pPr>
              <w:spacing w:after="160" w:line="360" w:lineRule="auto"/>
              <w:jc w:val="both"/>
              <w:rPr>
                <w:rFonts w:ascii="Arial" w:hAnsi="Arial" w:cs="Arial"/>
                <w:sz w:val="24"/>
                <w:szCs w:val="24"/>
              </w:rPr>
            </w:pPr>
            <w:r w:rsidRPr="009241AE">
              <w:rPr>
                <w:rFonts w:ascii="Arial" w:hAnsi="Arial" w:cs="Arial"/>
                <w:sz w:val="24"/>
                <w:szCs w:val="24"/>
              </w:rPr>
              <w:t>El producto tiene una vida útil de 24 meses bajo condiciones adecuadas de almacenamiento</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9241AE" w:rsidRDefault="00502B75"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INFORMACIÓN ADICIONAL</w:t>
            </w:r>
            <w:r w:rsidRPr="009241AE">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6997826" w14:textId="77777777" w:rsidR="00F72203" w:rsidRPr="009241AE" w:rsidRDefault="00F72203" w:rsidP="009241AE">
            <w:pPr>
              <w:spacing w:line="360" w:lineRule="auto"/>
              <w:jc w:val="both"/>
              <w:rPr>
                <w:rFonts w:ascii="Arial" w:hAnsi="Arial" w:cs="Arial"/>
                <w:sz w:val="24"/>
                <w:szCs w:val="24"/>
              </w:rPr>
            </w:pPr>
          </w:p>
          <w:p w14:paraId="7C8F5D99" w14:textId="77777777" w:rsidR="00561793" w:rsidRDefault="00F72203" w:rsidP="009241AE">
            <w:pPr>
              <w:spacing w:line="360" w:lineRule="auto"/>
              <w:jc w:val="both"/>
              <w:rPr>
                <w:rFonts w:ascii="Arial" w:hAnsi="Arial" w:cs="Arial"/>
                <w:sz w:val="24"/>
                <w:szCs w:val="24"/>
              </w:rPr>
            </w:pPr>
            <w:r w:rsidRPr="009241AE">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0C1B5A6D" w:rsidR="0092102F" w:rsidRPr="009241AE" w:rsidRDefault="0092102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CAF0" w14:textId="77777777" w:rsidR="00DC2CE1" w:rsidRDefault="00DC2CE1" w:rsidP="00C93E31">
      <w:pPr>
        <w:spacing w:after="0" w:line="240" w:lineRule="auto"/>
      </w:pPr>
      <w:r>
        <w:separator/>
      </w:r>
    </w:p>
  </w:endnote>
  <w:endnote w:type="continuationSeparator" w:id="0">
    <w:p w14:paraId="15527BFB" w14:textId="77777777" w:rsidR="00DC2CE1" w:rsidRDefault="00DC2CE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A39A" w14:textId="77777777" w:rsidR="00DC2CE1" w:rsidRDefault="00DC2CE1" w:rsidP="00C93E31">
      <w:pPr>
        <w:spacing w:after="0" w:line="240" w:lineRule="auto"/>
      </w:pPr>
      <w:r>
        <w:separator/>
      </w:r>
    </w:p>
  </w:footnote>
  <w:footnote w:type="continuationSeparator" w:id="0">
    <w:p w14:paraId="25917ADD" w14:textId="77777777" w:rsidR="00DC2CE1" w:rsidRDefault="00DC2CE1"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90C55"/>
    <w:rsid w:val="00094BD2"/>
    <w:rsid w:val="000D0B1E"/>
    <w:rsid w:val="001A26F1"/>
    <w:rsid w:val="00220818"/>
    <w:rsid w:val="002657B2"/>
    <w:rsid w:val="00276186"/>
    <w:rsid w:val="002B482E"/>
    <w:rsid w:val="002C08C1"/>
    <w:rsid w:val="002D5A82"/>
    <w:rsid w:val="002F19FC"/>
    <w:rsid w:val="003331FF"/>
    <w:rsid w:val="00383491"/>
    <w:rsid w:val="003923D3"/>
    <w:rsid w:val="003B0F29"/>
    <w:rsid w:val="0040758E"/>
    <w:rsid w:val="00462405"/>
    <w:rsid w:val="00465F0F"/>
    <w:rsid w:val="00477D6C"/>
    <w:rsid w:val="004822A8"/>
    <w:rsid w:val="0049398B"/>
    <w:rsid w:val="00502B75"/>
    <w:rsid w:val="00561793"/>
    <w:rsid w:val="005924B1"/>
    <w:rsid w:val="005929A9"/>
    <w:rsid w:val="00635705"/>
    <w:rsid w:val="00693976"/>
    <w:rsid w:val="006A7DB4"/>
    <w:rsid w:val="00746F96"/>
    <w:rsid w:val="007749B3"/>
    <w:rsid w:val="007D7666"/>
    <w:rsid w:val="008436D3"/>
    <w:rsid w:val="00885DA5"/>
    <w:rsid w:val="008A576A"/>
    <w:rsid w:val="008B179C"/>
    <w:rsid w:val="008C3299"/>
    <w:rsid w:val="008F552B"/>
    <w:rsid w:val="0092102F"/>
    <w:rsid w:val="009241AE"/>
    <w:rsid w:val="00937605"/>
    <w:rsid w:val="009554ED"/>
    <w:rsid w:val="00963F7F"/>
    <w:rsid w:val="00976E5E"/>
    <w:rsid w:val="00A217C4"/>
    <w:rsid w:val="00A26935"/>
    <w:rsid w:val="00A47154"/>
    <w:rsid w:val="00AB1CE1"/>
    <w:rsid w:val="00AE7C09"/>
    <w:rsid w:val="00B12D0A"/>
    <w:rsid w:val="00B203FE"/>
    <w:rsid w:val="00B30BE8"/>
    <w:rsid w:val="00B81088"/>
    <w:rsid w:val="00BB434F"/>
    <w:rsid w:val="00C35620"/>
    <w:rsid w:val="00C42767"/>
    <w:rsid w:val="00C746BB"/>
    <w:rsid w:val="00C93E31"/>
    <w:rsid w:val="00CC594F"/>
    <w:rsid w:val="00CF5651"/>
    <w:rsid w:val="00D10D31"/>
    <w:rsid w:val="00D53570"/>
    <w:rsid w:val="00D54CA6"/>
    <w:rsid w:val="00D64859"/>
    <w:rsid w:val="00DB3F4A"/>
    <w:rsid w:val="00DC2CE1"/>
    <w:rsid w:val="00DE6685"/>
    <w:rsid w:val="00E375E2"/>
    <w:rsid w:val="00F14D35"/>
    <w:rsid w:val="00F2196E"/>
    <w:rsid w:val="00F72203"/>
    <w:rsid w:val="00F73D7A"/>
    <w:rsid w:val="00FC4C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2641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2024-11-07T17:04:00Z</dcterms:created>
  <dcterms:modified xsi:type="dcterms:W3CDTF">2025-07-26T14:36:00Z</dcterms:modified>
</cp:coreProperties>
</file>