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03BE0D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5A795A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D3FA1">
                              <w:rPr>
                                <w:rFonts w:ascii="Arial" w:hAnsi="Arial" w:cs="Arial"/>
                                <w:b/>
                                <w:bCs/>
                                <w:color w:val="1F3864" w:themeColor="accent1" w:themeShade="80"/>
                                <w:sz w:val="18"/>
                                <w:szCs w:val="18"/>
                              </w:rPr>
                              <w:t>183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5A795A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D3FA1">
                        <w:rPr>
                          <w:rFonts w:ascii="Arial" w:hAnsi="Arial" w:cs="Arial"/>
                          <w:b/>
                          <w:bCs/>
                          <w:color w:val="1F3864" w:themeColor="accent1" w:themeShade="80"/>
                          <w:sz w:val="18"/>
                          <w:szCs w:val="18"/>
                        </w:rPr>
                        <w:t>183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044E948" w:rsidR="008F552B" w:rsidRDefault="00BD3FA1" w:rsidP="009241AE">
      <w:pPr>
        <w:spacing w:line="360" w:lineRule="auto"/>
        <w:jc w:val="center"/>
        <w:rPr>
          <w:rFonts w:ascii="Arial" w:hAnsi="Arial" w:cs="Arial"/>
          <w:b/>
          <w:bCs/>
          <w:color w:val="1F3864" w:themeColor="accent1" w:themeShade="80"/>
          <w:sz w:val="48"/>
          <w:szCs w:val="48"/>
        </w:rPr>
      </w:pPr>
      <w:bookmarkStart w:id="0" w:name="_Hlk170901815"/>
      <w:r w:rsidRPr="00BD3FA1">
        <w:rPr>
          <w:rFonts w:ascii="Arial" w:hAnsi="Arial" w:cs="Arial"/>
          <w:b/>
          <w:bCs/>
          <w:color w:val="1F3864" w:themeColor="accent1" w:themeShade="80"/>
          <w:sz w:val="48"/>
          <w:szCs w:val="48"/>
        </w:rPr>
        <w:t>ACIDO ACÉTICO GLACIAL AL 99.85% (Grado Alimentos)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33DD9EF" w:rsidR="00DE6685" w:rsidRPr="00BD3FA1" w:rsidRDefault="00AC49FB" w:rsidP="00BD3FA1">
            <w:pPr>
              <w:spacing w:line="360" w:lineRule="auto"/>
              <w:jc w:val="both"/>
              <w:rPr>
                <w:rFonts w:ascii="Arial" w:hAnsi="Arial" w:cs="Arial"/>
                <w:sz w:val="24"/>
                <w:szCs w:val="24"/>
              </w:rPr>
            </w:pPr>
            <w:r w:rsidRPr="00BD3FA1">
              <w:rPr>
                <w:rFonts w:ascii="Arial" w:hAnsi="Arial" w:cs="Arial"/>
                <w:sz w:val="24"/>
                <w:szCs w:val="24"/>
              </w:rPr>
              <w:t>Nombre Q</w:t>
            </w:r>
            <w:r w:rsidR="00DE6685" w:rsidRPr="00BD3FA1">
              <w:rPr>
                <w:rFonts w:ascii="Arial" w:hAnsi="Arial" w:cs="Arial"/>
                <w:sz w:val="24"/>
                <w:szCs w:val="24"/>
              </w:rPr>
              <w:t>uímico:</w:t>
            </w:r>
            <w:r w:rsidR="00745BCE" w:rsidRPr="00BD3FA1">
              <w:rPr>
                <w:rFonts w:ascii="Arial" w:hAnsi="Arial" w:cs="Arial"/>
                <w:sz w:val="24"/>
                <w:szCs w:val="24"/>
              </w:rPr>
              <w:t xml:space="preserve"> </w:t>
            </w:r>
            <w:r w:rsidR="00BD3FA1" w:rsidRPr="00BD3FA1">
              <w:rPr>
                <w:rFonts w:ascii="Arial" w:hAnsi="Arial" w:cs="Arial"/>
                <w:sz w:val="24"/>
                <w:szCs w:val="24"/>
              </w:rPr>
              <w:t>Ácido acético</w:t>
            </w:r>
          </w:p>
          <w:p w14:paraId="207EC96B" w14:textId="0314CCE0" w:rsidR="00DE6685" w:rsidRPr="00BD3FA1" w:rsidRDefault="00DE6685" w:rsidP="00BD3FA1">
            <w:pPr>
              <w:spacing w:line="360" w:lineRule="auto"/>
              <w:jc w:val="both"/>
              <w:rPr>
                <w:rFonts w:ascii="Arial" w:hAnsi="Arial" w:cs="Arial"/>
                <w:sz w:val="24"/>
                <w:szCs w:val="24"/>
              </w:rPr>
            </w:pPr>
            <w:r w:rsidRPr="00BD3FA1">
              <w:rPr>
                <w:rFonts w:ascii="Arial" w:hAnsi="Arial" w:cs="Arial"/>
                <w:sz w:val="24"/>
                <w:szCs w:val="24"/>
              </w:rPr>
              <w:t>Sinónimos:</w:t>
            </w:r>
            <w:r w:rsidR="00A21D43" w:rsidRPr="00BD3FA1">
              <w:rPr>
                <w:rFonts w:ascii="Arial" w:hAnsi="Arial" w:cs="Arial"/>
                <w:sz w:val="24"/>
                <w:szCs w:val="24"/>
              </w:rPr>
              <w:t xml:space="preserve"> </w:t>
            </w:r>
            <w:r w:rsidR="00BD3FA1" w:rsidRPr="00BD3FA1">
              <w:rPr>
                <w:rFonts w:ascii="Arial" w:hAnsi="Arial" w:cs="Arial"/>
                <w:sz w:val="24"/>
                <w:szCs w:val="24"/>
              </w:rPr>
              <w:t xml:space="preserve">Ácido etanoico - Ácido </w:t>
            </w:r>
            <w:proofErr w:type="spellStart"/>
            <w:r w:rsidR="00BD3FA1" w:rsidRPr="00BD3FA1">
              <w:rPr>
                <w:rFonts w:ascii="Arial" w:hAnsi="Arial" w:cs="Arial"/>
                <w:sz w:val="24"/>
                <w:szCs w:val="24"/>
              </w:rPr>
              <w:t>metilcarboxílico</w:t>
            </w:r>
            <w:proofErr w:type="spellEnd"/>
            <w:r w:rsidR="00BD3FA1" w:rsidRPr="00BD3FA1">
              <w:rPr>
                <w:rFonts w:ascii="Arial" w:hAnsi="Arial" w:cs="Arial"/>
                <w:sz w:val="24"/>
                <w:szCs w:val="24"/>
              </w:rPr>
              <w:t xml:space="preserve"> - Ácido etílico - Ácido vinagre</w:t>
            </w:r>
          </w:p>
          <w:p w14:paraId="3F394E59" w14:textId="0649C445" w:rsidR="002B7F9D" w:rsidRPr="00BD3FA1" w:rsidRDefault="00DE6685" w:rsidP="00BD3FA1">
            <w:pPr>
              <w:spacing w:line="360" w:lineRule="auto"/>
              <w:rPr>
                <w:rFonts w:ascii="Arial" w:hAnsi="Arial" w:cs="Arial"/>
                <w:sz w:val="24"/>
                <w:szCs w:val="24"/>
              </w:rPr>
            </w:pPr>
            <w:r w:rsidRPr="00BD3FA1">
              <w:rPr>
                <w:rFonts w:ascii="Arial" w:hAnsi="Arial" w:cs="Arial"/>
                <w:sz w:val="24"/>
                <w:szCs w:val="24"/>
              </w:rPr>
              <w:t>Formula Química:</w:t>
            </w:r>
            <w:r w:rsidR="00B57A4D" w:rsidRPr="00BD3FA1">
              <w:rPr>
                <w:rFonts w:ascii="Arial" w:hAnsi="Arial" w:cs="Arial"/>
                <w:sz w:val="24"/>
                <w:szCs w:val="24"/>
              </w:rPr>
              <w:t xml:space="preserve"> </w:t>
            </w:r>
            <w:r w:rsidR="00BD3FA1" w:rsidRPr="00BD3FA1">
              <w:rPr>
                <w:rFonts w:ascii="Arial" w:hAnsi="Arial" w:cs="Arial"/>
                <w:sz w:val="24"/>
                <w:szCs w:val="24"/>
              </w:rPr>
              <w:t>C</w:t>
            </w:r>
            <w:r w:rsidR="00BD3FA1" w:rsidRPr="00BD3FA1">
              <w:rPr>
                <w:rFonts w:ascii="Cambria Math" w:hAnsi="Cambria Math" w:cs="Cambria Math"/>
                <w:sz w:val="24"/>
                <w:szCs w:val="24"/>
              </w:rPr>
              <w:t>₂</w:t>
            </w:r>
            <w:r w:rsidR="00BD3FA1" w:rsidRPr="00BD3FA1">
              <w:rPr>
                <w:rFonts w:ascii="Arial" w:hAnsi="Arial" w:cs="Arial"/>
                <w:sz w:val="24"/>
                <w:szCs w:val="24"/>
              </w:rPr>
              <w:t>H</w:t>
            </w:r>
            <w:r w:rsidR="00BD3FA1" w:rsidRPr="00BD3FA1">
              <w:rPr>
                <w:rFonts w:ascii="Cambria Math" w:hAnsi="Cambria Math" w:cs="Cambria Math"/>
                <w:sz w:val="24"/>
                <w:szCs w:val="24"/>
              </w:rPr>
              <w:t>₄</w:t>
            </w:r>
            <w:r w:rsidR="00BD3FA1" w:rsidRPr="00BD3FA1">
              <w:rPr>
                <w:rFonts w:ascii="Arial" w:hAnsi="Arial" w:cs="Arial"/>
                <w:sz w:val="24"/>
                <w:szCs w:val="24"/>
              </w:rPr>
              <w:t>O</w:t>
            </w:r>
            <w:r w:rsidR="00BD3FA1" w:rsidRPr="00BD3FA1">
              <w:rPr>
                <w:rFonts w:ascii="Cambria Math" w:hAnsi="Cambria Math" w:cs="Cambria Math"/>
                <w:sz w:val="24"/>
                <w:szCs w:val="24"/>
              </w:rPr>
              <w:t>₂</w:t>
            </w:r>
            <w:r w:rsidR="00BD3FA1" w:rsidRPr="00BD3FA1">
              <w:rPr>
                <w:rFonts w:ascii="Arial" w:hAnsi="Arial" w:cs="Arial"/>
                <w:sz w:val="24"/>
                <w:szCs w:val="24"/>
              </w:rPr>
              <w:t xml:space="preserve"> o CH</w:t>
            </w:r>
            <w:r w:rsidR="00BD3FA1" w:rsidRPr="00BD3FA1">
              <w:rPr>
                <w:rFonts w:ascii="Cambria Math" w:hAnsi="Cambria Math" w:cs="Cambria Math"/>
                <w:sz w:val="24"/>
                <w:szCs w:val="24"/>
              </w:rPr>
              <w:t>₃</w:t>
            </w:r>
            <w:r w:rsidR="00BD3FA1" w:rsidRPr="00BD3FA1">
              <w:rPr>
                <w:rFonts w:ascii="Arial" w:hAnsi="Arial" w:cs="Arial"/>
                <w:sz w:val="24"/>
                <w:szCs w:val="24"/>
              </w:rPr>
              <w:t>COOH</w:t>
            </w:r>
          </w:p>
          <w:p w14:paraId="79785DB3" w14:textId="50045EE7" w:rsidR="00E375E2" w:rsidRPr="00BD3FA1" w:rsidRDefault="00E375E2" w:rsidP="00BD3FA1">
            <w:pPr>
              <w:spacing w:line="360" w:lineRule="auto"/>
              <w:rPr>
                <w:rFonts w:ascii="Arial" w:hAnsi="Arial" w:cs="Arial"/>
                <w:sz w:val="24"/>
                <w:szCs w:val="24"/>
              </w:rPr>
            </w:pPr>
            <w:r w:rsidRPr="00BD3FA1">
              <w:rPr>
                <w:rFonts w:ascii="Arial" w:hAnsi="Arial" w:cs="Arial"/>
                <w:sz w:val="24"/>
                <w:szCs w:val="24"/>
              </w:rPr>
              <w:t>CAS</w:t>
            </w:r>
            <w:r w:rsidR="00FB6E80" w:rsidRPr="00BD3FA1">
              <w:rPr>
                <w:rFonts w:ascii="Arial" w:hAnsi="Arial" w:cs="Arial"/>
                <w:sz w:val="24"/>
                <w:szCs w:val="24"/>
              </w:rPr>
              <w:t>:</w:t>
            </w:r>
            <w:r w:rsidR="00BD3FA1">
              <w:rPr>
                <w:rFonts w:ascii="Arial" w:hAnsi="Arial" w:cs="Arial"/>
                <w:sz w:val="24"/>
                <w:szCs w:val="24"/>
              </w:rPr>
              <w:t xml:space="preserve"> </w:t>
            </w:r>
            <w:r w:rsidR="00BD3FA1" w:rsidRPr="00BD3FA1">
              <w:rPr>
                <w:rFonts w:ascii="Arial" w:hAnsi="Arial" w:cs="Arial"/>
                <w:sz w:val="24"/>
                <w:szCs w:val="24"/>
              </w:rPr>
              <w:t>64-19-7</w:t>
            </w:r>
          </w:p>
          <w:p w14:paraId="0BC1535B" w14:textId="0A879676" w:rsidR="000E135B" w:rsidRPr="00BD3FA1" w:rsidRDefault="00DE6685" w:rsidP="00BD3FA1">
            <w:pPr>
              <w:spacing w:line="360" w:lineRule="auto"/>
              <w:rPr>
                <w:rFonts w:ascii="Arial" w:hAnsi="Arial" w:cs="Arial"/>
                <w:sz w:val="24"/>
                <w:szCs w:val="24"/>
              </w:rPr>
            </w:pPr>
            <w:r w:rsidRPr="00BD3FA1">
              <w:rPr>
                <w:rFonts w:ascii="Arial" w:hAnsi="Arial" w:cs="Arial"/>
                <w:sz w:val="24"/>
                <w:szCs w:val="24"/>
              </w:rPr>
              <w:t>EINECS:</w:t>
            </w:r>
            <w:r w:rsidR="00A21D43" w:rsidRPr="00BD3FA1">
              <w:rPr>
                <w:rFonts w:ascii="Arial" w:hAnsi="Arial" w:cs="Arial"/>
                <w:sz w:val="24"/>
                <w:szCs w:val="24"/>
              </w:rPr>
              <w:t xml:space="preserve"> </w:t>
            </w:r>
            <w:r w:rsidR="00BD3FA1" w:rsidRPr="00BD3FA1">
              <w:rPr>
                <w:rFonts w:ascii="Arial" w:hAnsi="Arial" w:cs="Arial"/>
                <w:sz w:val="24"/>
                <w:szCs w:val="24"/>
              </w:rPr>
              <w:t>200-580-7</w:t>
            </w:r>
          </w:p>
          <w:p w14:paraId="30E0FB5F" w14:textId="0CF1CB7B" w:rsidR="00A21D43" w:rsidRPr="00BD3FA1" w:rsidRDefault="00A21D43" w:rsidP="00BD3FA1">
            <w:pPr>
              <w:spacing w:line="360" w:lineRule="auto"/>
              <w:jc w:val="both"/>
              <w:rPr>
                <w:rFonts w:ascii="Arial" w:hAnsi="Arial" w:cs="Arial"/>
                <w:sz w:val="24"/>
                <w:szCs w:val="24"/>
              </w:rPr>
            </w:pPr>
            <w:r w:rsidRPr="00BD3FA1">
              <w:rPr>
                <w:rFonts w:ascii="Arial" w:hAnsi="Arial" w:cs="Arial"/>
                <w:sz w:val="24"/>
                <w:szCs w:val="24"/>
              </w:rPr>
              <w:t xml:space="preserve">FEMA: </w:t>
            </w:r>
            <w:r w:rsidR="00BD3FA1" w:rsidRPr="00BD3FA1">
              <w:rPr>
                <w:rFonts w:ascii="Arial" w:hAnsi="Arial" w:cs="Arial"/>
                <w:sz w:val="24"/>
                <w:szCs w:val="24"/>
              </w:rPr>
              <w:t>3025</w:t>
            </w:r>
          </w:p>
          <w:p w14:paraId="585CF48C" w14:textId="22237F92" w:rsidR="00DE6685" w:rsidRPr="00BD3FA1" w:rsidRDefault="00DE6685" w:rsidP="00BD3FA1">
            <w:pPr>
              <w:spacing w:line="360" w:lineRule="auto"/>
              <w:jc w:val="both"/>
              <w:rPr>
                <w:rFonts w:ascii="Arial" w:hAnsi="Arial" w:cs="Arial"/>
                <w:sz w:val="24"/>
                <w:szCs w:val="24"/>
              </w:rPr>
            </w:pPr>
            <w:r w:rsidRPr="00BD3FA1">
              <w:rPr>
                <w:rFonts w:ascii="Arial" w:hAnsi="Arial" w:cs="Arial"/>
                <w:sz w:val="24"/>
                <w:szCs w:val="24"/>
              </w:rPr>
              <w:t xml:space="preserve">Identificación de la empresa: QUIMIFOREN S.A.S </w:t>
            </w:r>
          </w:p>
          <w:p w14:paraId="46E1D693" w14:textId="0D6D70C4" w:rsidR="00BD3FA1" w:rsidRPr="00BD3FA1" w:rsidRDefault="00BD3FA1" w:rsidP="00BD3FA1">
            <w:pPr>
              <w:spacing w:line="360" w:lineRule="auto"/>
              <w:jc w:val="both"/>
              <w:rPr>
                <w:rFonts w:ascii="Arial" w:hAnsi="Arial" w:cs="Arial"/>
                <w:sz w:val="24"/>
                <w:szCs w:val="24"/>
              </w:rPr>
            </w:pPr>
            <w:r w:rsidRPr="00BD3FA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9BF1ED2" w14:textId="77777777" w:rsidR="00BD3FA1" w:rsidRPr="00BD3FA1" w:rsidRDefault="00BD3FA1" w:rsidP="00BD3FA1">
            <w:pPr>
              <w:spacing w:line="360" w:lineRule="auto"/>
              <w:jc w:val="both"/>
              <w:rPr>
                <w:rFonts w:ascii="Arial" w:hAnsi="Arial" w:cs="Arial"/>
                <w:sz w:val="24"/>
                <w:szCs w:val="24"/>
              </w:rPr>
            </w:pPr>
            <w:r w:rsidRPr="00BD3FA1">
              <w:rPr>
                <w:rFonts w:ascii="Arial" w:hAnsi="Arial" w:cs="Arial"/>
                <w:sz w:val="24"/>
                <w:szCs w:val="24"/>
              </w:rPr>
              <w:t>El Ácido Acético Glacial al 99.85% (Grado Alimenticio) es una forma altamente concentrada y pura del ácido acético, utilizado principalmente en la industria alimentaria como acidulante, conservante y regulador de pH. Se encuentra en vinagres, salsas, aderezos y encurtidos, aportando su característico sabor agrio.</w:t>
            </w:r>
          </w:p>
          <w:p w14:paraId="62DDE776" w14:textId="77777777" w:rsidR="00A21D43" w:rsidRDefault="00BD3FA1" w:rsidP="00BD3FA1">
            <w:pPr>
              <w:spacing w:line="360" w:lineRule="auto"/>
              <w:jc w:val="both"/>
              <w:rPr>
                <w:rFonts w:ascii="Arial" w:hAnsi="Arial" w:cs="Arial"/>
                <w:sz w:val="24"/>
                <w:szCs w:val="24"/>
              </w:rPr>
            </w:pPr>
            <w:r w:rsidRPr="00BD3FA1">
              <w:rPr>
                <w:rFonts w:ascii="Arial" w:hAnsi="Arial" w:cs="Arial"/>
                <w:sz w:val="24"/>
                <w:szCs w:val="24"/>
              </w:rPr>
              <w:t>Además, es un insumo clave en la producción de aditivos alimentarios y en procesos de fermentación. Debido a su alta concentración, debe manejarse con precaución y diluirse adecuadamente antes de su uso en aplicaciones alimenticias.</w:t>
            </w:r>
          </w:p>
          <w:p w14:paraId="740EF0EB" w14:textId="7E17672B" w:rsidR="00BD3FA1" w:rsidRPr="00286CEA" w:rsidRDefault="00BD3FA1" w:rsidP="00BD3FA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520"/>
              <w:gridCol w:w="3520"/>
            </w:tblGrid>
            <w:tr w:rsidR="00286CEA" w:rsidRPr="00370BF5" w14:paraId="19CCA8FA" w14:textId="77777777" w:rsidTr="00BD3FA1">
              <w:trPr>
                <w:trHeight w:val="15"/>
                <w:jc w:val="center"/>
              </w:trPr>
              <w:tc>
                <w:tcPr>
                  <w:tcW w:w="3520" w:type="dxa"/>
                </w:tcPr>
                <w:p w14:paraId="2EC19F83" w14:textId="77777777" w:rsidR="00BD3FA1" w:rsidRDefault="00BD3FA1" w:rsidP="00084A8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A5F22A9" w:rsidR="00286CEA" w:rsidRPr="00370BF5" w:rsidRDefault="00286CEA" w:rsidP="00084A8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520" w:type="dxa"/>
                </w:tcPr>
                <w:p w14:paraId="531F7F2F" w14:textId="77777777" w:rsidR="00BD3FA1" w:rsidRDefault="00BD3FA1" w:rsidP="00084A85">
                  <w:pPr>
                    <w:framePr w:hSpace="141" w:wrap="around" w:vAnchor="text" w:hAnchor="margin" w:y="334"/>
                    <w:spacing w:line="276" w:lineRule="auto"/>
                    <w:jc w:val="center"/>
                    <w:rPr>
                      <w:rFonts w:ascii="Arial" w:hAnsi="Arial" w:cs="Arial"/>
                      <w:b/>
                      <w:bCs/>
                      <w:sz w:val="24"/>
                      <w:szCs w:val="24"/>
                    </w:rPr>
                  </w:pPr>
                </w:p>
                <w:p w14:paraId="78C456E0" w14:textId="1F45C83D" w:rsidR="00286CEA" w:rsidRDefault="00BD3FA1" w:rsidP="00084A85">
                  <w:pPr>
                    <w:framePr w:hSpace="141" w:wrap="around" w:vAnchor="text" w:hAnchor="margin" w:y="334"/>
                    <w:spacing w:line="276" w:lineRule="auto"/>
                    <w:jc w:val="center"/>
                    <w:rPr>
                      <w:rFonts w:ascii="Arial" w:hAnsi="Arial" w:cs="Arial"/>
                      <w:b/>
                      <w:bCs/>
                      <w:sz w:val="24"/>
                      <w:szCs w:val="24"/>
                    </w:rPr>
                  </w:pPr>
                  <w:r w:rsidRPr="00BD3FA1">
                    <w:rPr>
                      <w:rFonts w:ascii="Arial" w:hAnsi="Arial" w:cs="Arial"/>
                      <w:b/>
                      <w:bCs/>
                      <w:sz w:val="24"/>
                      <w:szCs w:val="24"/>
                    </w:rPr>
                    <w:t>ACIDO ACÉTICO</w:t>
                  </w:r>
                </w:p>
                <w:p w14:paraId="06CDA201" w14:textId="5EAEF39A" w:rsidR="00BD3FA1" w:rsidRPr="001519DA" w:rsidRDefault="00BD3FA1" w:rsidP="00084A8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BD3FA1">
              <w:trPr>
                <w:trHeight w:val="15"/>
                <w:jc w:val="center"/>
              </w:trPr>
              <w:tc>
                <w:tcPr>
                  <w:tcW w:w="3520" w:type="dxa"/>
                </w:tcPr>
                <w:p w14:paraId="5B7B4387" w14:textId="77777777"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Aspecto</w:t>
                  </w:r>
                </w:p>
              </w:tc>
              <w:tc>
                <w:tcPr>
                  <w:tcW w:w="3520" w:type="dxa"/>
                </w:tcPr>
                <w:p w14:paraId="22DA818A" w14:textId="4B12BA9E"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Líquido transparente y fluido</w:t>
                  </w:r>
                </w:p>
              </w:tc>
            </w:tr>
            <w:tr w:rsidR="00286CEA" w:rsidRPr="00370BF5" w14:paraId="0EE171D9" w14:textId="77777777" w:rsidTr="00BD3FA1">
              <w:trPr>
                <w:trHeight w:val="15"/>
                <w:jc w:val="center"/>
              </w:trPr>
              <w:tc>
                <w:tcPr>
                  <w:tcW w:w="3520" w:type="dxa"/>
                </w:tcPr>
                <w:p w14:paraId="5A14A5B8" w14:textId="77777777"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Color</w:t>
                  </w:r>
                </w:p>
              </w:tc>
              <w:tc>
                <w:tcPr>
                  <w:tcW w:w="3520" w:type="dxa"/>
                </w:tcPr>
                <w:p w14:paraId="6526719D" w14:textId="66E06F17"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Incoloro</w:t>
                  </w:r>
                </w:p>
              </w:tc>
            </w:tr>
            <w:tr w:rsidR="00286CEA" w:rsidRPr="00370BF5" w14:paraId="7CD7FBDE" w14:textId="77777777" w:rsidTr="00BD3FA1">
              <w:trPr>
                <w:trHeight w:val="15"/>
                <w:jc w:val="center"/>
              </w:trPr>
              <w:tc>
                <w:tcPr>
                  <w:tcW w:w="3520" w:type="dxa"/>
                </w:tcPr>
                <w:p w14:paraId="79D95530" w14:textId="77777777"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Pureza</w:t>
                  </w:r>
                </w:p>
              </w:tc>
              <w:tc>
                <w:tcPr>
                  <w:tcW w:w="3520" w:type="dxa"/>
                </w:tcPr>
                <w:p w14:paraId="21A61DF5" w14:textId="339984D8"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≥99.7%</w:t>
                  </w:r>
                </w:p>
              </w:tc>
            </w:tr>
            <w:tr w:rsidR="00286CEA" w:rsidRPr="00370BF5" w14:paraId="6066EB74" w14:textId="77777777" w:rsidTr="00BD3FA1">
              <w:trPr>
                <w:trHeight w:val="15"/>
                <w:jc w:val="center"/>
              </w:trPr>
              <w:tc>
                <w:tcPr>
                  <w:tcW w:w="3520" w:type="dxa"/>
                </w:tcPr>
                <w:p w14:paraId="04E678E0" w14:textId="77777777"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Solubilidad</w:t>
                  </w:r>
                </w:p>
              </w:tc>
              <w:tc>
                <w:tcPr>
                  <w:tcW w:w="3520" w:type="dxa"/>
                </w:tcPr>
                <w:p w14:paraId="18B7DB5B" w14:textId="2A43C626"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Miscible en agua en todas las proporciones; también soluble en etanol, éter y otros solventes orgánicos.</w:t>
                  </w:r>
                </w:p>
              </w:tc>
            </w:tr>
            <w:tr w:rsidR="00286CEA" w:rsidRPr="00370BF5" w14:paraId="3BFA7F4C" w14:textId="77777777" w:rsidTr="00BD3FA1">
              <w:trPr>
                <w:trHeight w:val="15"/>
                <w:jc w:val="center"/>
              </w:trPr>
              <w:tc>
                <w:tcPr>
                  <w:tcW w:w="3520" w:type="dxa"/>
                </w:tcPr>
                <w:p w14:paraId="6763A039" w14:textId="77777777"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pH</w:t>
                  </w:r>
                </w:p>
              </w:tc>
              <w:tc>
                <w:tcPr>
                  <w:tcW w:w="3520" w:type="dxa"/>
                </w:tcPr>
                <w:p w14:paraId="740697CD" w14:textId="7D02D904"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Ácido fuerte; una solución al 1% en agua tiene un pH de aproximadamente 2.4.</w:t>
                  </w:r>
                </w:p>
              </w:tc>
            </w:tr>
            <w:tr w:rsidR="00286CEA" w:rsidRPr="00370BF5" w14:paraId="063978B9" w14:textId="77777777" w:rsidTr="00BD3FA1">
              <w:trPr>
                <w:trHeight w:val="15"/>
                <w:jc w:val="center"/>
              </w:trPr>
              <w:tc>
                <w:tcPr>
                  <w:tcW w:w="3520" w:type="dxa"/>
                </w:tcPr>
                <w:p w14:paraId="13F248C6" w14:textId="11A0BFF3" w:rsidR="00286CEA" w:rsidRPr="00BD3FA1" w:rsidRDefault="00286CEA"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Pe</w:t>
                  </w:r>
                  <w:r w:rsidR="00FD058D" w:rsidRPr="00BD3FA1">
                    <w:rPr>
                      <w:rFonts w:ascii="Arial" w:hAnsi="Arial" w:cs="Arial"/>
                      <w:sz w:val="24"/>
                      <w:szCs w:val="24"/>
                    </w:rPr>
                    <w:t>so molecular</w:t>
                  </w:r>
                </w:p>
              </w:tc>
              <w:tc>
                <w:tcPr>
                  <w:tcW w:w="3520" w:type="dxa"/>
                </w:tcPr>
                <w:p w14:paraId="50DE9651" w14:textId="5BA0217E" w:rsidR="00286CEA"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hAnsi="Arial" w:cs="Arial"/>
                      <w:sz w:val="24"/>
                      <w:szCs w:val="24"/>
                    </w:rPr>
                    <w:t>60.05 g/mol.</w:t>
                  </w:r>
                </w:p>
              </w:tc>
            </w:tr>
            <w:tr w:rsidR="00286CEA" w:rsidRPr="00370BF5" w14:paraId="5EFDB2AB" w14:textId="77777777" w:rsidTr="00BD3FA1">
              <w:trPr>
                <w:trHeight w:val="15"/>
                <w:jc w:val="center"/>
              </w:trPr>
              <w:tc>
                <w:tcPr>
                  <w:tcW w:w="3520" w:type="dxa"/>
                </w:tcPr>
                <w:p w14:paraId="4F5978FB" w14:textId="6D29FFE6" w:rsidR="00286CEA" w:rsidRPr="00BD3FA1" w:rsidRDefault="00FD058D"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181818"/>
                      <w:sz w:val="24"/>
                      <w:szCs w:val="24"/>
                      <w:lang w:eastAsia="es-CO"/>
                    </w:rPr>
                    <w:t>Punto de fusión</w:t>
                  </w:r>
                </w:p>
              </w:tc>
              <w:tc>
                <w:tcPr>
                  <w:tcW w:w="3520" w:type="dxa"/>
                </w:tcPr>
                <w:p w14:paraId="36831D09" w14:textId="42E43EAA" w:rsidR="00286CEA" w:rsidRPr="00BD3FA1" w:rsidRDefault="00BD3FA1" w:rsidP="00084A85">
                  <w:pPr>
                    <w:framePr w:hSpace="141" w:wrap="around" w:vAnchor="text" w:hAnchor="margin" w:y="334"/>
                    <w:tabs>
                      <w:tab w:val="left" w:pos="846"/>
                    </w:tabs>
                    <w:spacing w:line="360" w:lineRule="auto"/>
                    <w:jc w:val="center"/>
                    <w:rPr>
                      <w:rFonts w:ascii="Arial" w:hAnsi="Arial" w:cs="Arial"/>
                      <w:sz w:val="24"/>
                      <w:szCs w:val="24"/>
                    </w:rPr>
                  </w:pPr>
                  <w:r w:rsidRPr="00BD3FA1">
                    <w:rPr>
                      <w:rFonts w:ascii="Arial" w:hAnsi="Arial" w:cs="Arial"/>
                      <w:sz w:val="24"/>
                      <w:szCs w:val="24"/>
                    </w:rPr>
                    <w:t>16.6 °C.</w:t>
                  </w:r>
                </w:p>
              </w:tc>
            </w:tr>
            <w:bookmarkEnd w:id="1"/>
          </w:tbl>
          <w:p w14:paraId="0F83EB6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551130A4" w:rsidR="00BD3FA1" w:rsidRPr="00370BF5" w:rsidRDefault="00BD3FA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B5B4E9" w14:textId="77777777" w:rsidR="00BD3FA1" w:rsidRPr="00370BF5" w:rsidRDefault="00BD3FA1" w:rsidP="00BD3FA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1A26823" w14:textId="77777777" w:rsidR="00BD3FA1" w:rsidRDefault="00BD3FA1" w:rsidP="00084A85">
                  <w:pPr>
                    <w:framePr w:hSpace="141" w:wrap="around" w:vAnchor="text" w:hAnchor="margin" w:y="334"/>
                    <w:jc w:val="center"/>
                    <w:rPr>
                      <w:rFonts w:ascii="Arial" w:hAnsi="Arial" w:cs="Arial"/>
                      <w:b/>
                      <w:bCs/>
                      <w:sz w:val="24"/>
                      <w:szCs w:val="24"/>
                    </w:rPr>
                  </w:pPr>
                  <w:bookmarkStart w:id="2" w:name="_Hlk170982771"/>
                </w:p>
                <w:p w14:paraId="23CEE0D0" w14:textId="5FAB171C" w:rsidR="002B482E" w:rsidRPr="00370BF5" w:rsidRDefault="00FC4C5C" w:rsidP="00084A8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74AE7CB" w14:textId="77777777" w:rsidR="00BD3FA1" w:rsidRDefault="00BD3FA1" w:rsidP="00084A85">
                  <w:pPr>
                    <w:framePr w:hSpace="141" w:wrap="around" w:vAnchor="text" w:hAnchor="margin" w:y="334"/>
                    <w:jc w:val="center"/>
                    <w:rPr>
                      <w:rFonts w:ascii="Arial" w:hAnsi="Arial" w:cs="Arial"/>
                      <w:b/>
                      <w:bCs/>
                      <w:sz w:val="24"/>
                      <w:szCs w:val="24"/>
                    </w:rPr>
                  </w:pPr>
                </w:p>
                <w:p w14:paraId="45AE62A1" w14:textId="4E0A96E0" w:rsidR="002B482E" w:rsidRDefault="00BD3FA1" w:rsidP="00084A85">
                  <w:pPr>
                    <w:framePr w:hSpace="141" w:wrap="around" w:vAnchor="text" w:hAnchor="margin" w:y="334"/>
                    <w:jc w:val="center"/>
                    <w:rPr>
                      <w:rFonts w:ascii="Arial" w:hAnsi="Arial" w:cs="Arial"/>
                      <w:b/>
                      <w:bCs/>
                      <w:sz w:val="24"/>
                      <w:szCs w:val="24"/>
                    </w:rPr>
                  </w:pPr>
                  <w:r w:rsidRPr="00BD3FA1">
                    <w:rPr>
                      <w:rFonts w:ascii="Arial" w:hAnsi="Arial" w:cs="Arial"/>
                      <w:b/>
                      <w:bCs/>
                      <w:sz w:val="24"/>
                      <w:szCs w:val="24"/>
                    </w:rPr>
                    <w:t>ACIDO ACÉTICO</w:t>
                  </w:r>
                </w:p>
                <w:p w14:paraId="52935837" w14:textId="787BEFE0" w:rsidR="00BD3FA1" w:rsidRPr="001519DA" w:rsidRDefault="00BD3FA1" w:rsidP="00084A85">
                  <w:pPr>
                    <w:framePr w:hSpace="141" w:wrap="around" w:vAnchor="text" w:hAnchor="margin" w:y="334"/>
                    <w:jc w:val="center"/>
                    <w:rPr>
                      <w:rFonts w:ascii="Arial" w:hAnsi="Arial" w:cs="Arial"/>
                      <w:b/>
                      <w:bCs/>
                      <w:sz w:val="24"/>
                      <w:szCs w:val="24"/>
                    </w:rPr>
                  </w:pPr>
                </w:p>
              </w:tc>
            </w:tr>
            <w:bookmarkEnd w:id="2"/>
            <w:tr w:rsidR="00BD3FA1" w:rsidRPr="00370BF5" w14:paraId="4942E3B8" w14:textId="77777777" w:rsidTr="00A64926">
              <w:trPr>
                <w:trHeight w:val="330"/>
                <w:jc w:val="center"/>
              </w:trPr>
              <w:tc>
                <w:tcPr>
                  <w:tcW w:w="3278" w:type="dxa"/>
                  <w:shd w:val="clear" w:color="auto" w:fill="auto"/>
                  <w:vAlign w:val="center"/>
                </w:tcPr>
                <w:p w14:paraId="57DC68FD" w14:textId="057841F1"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lang w:val="en-US"/>
                    </w:rPr>
                    <w:t>APHA Color</w:t>
                  </w:r>
                </w:p>
              </w:tc>
              <w:tc>
                <w:tcPr>
                  <w:tcW w:w="3278" w:type="dxa"/>
                  <w:shd w:val="clear" w:color="auto" w:fill="auto"/>
                  <w:vAlign w:val="center"/>
                </w:tcPr>
                <w:p w14:paraId="524557B7" w14:textId="78B4C454"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10</w:t>
                  </w:r>
                </w:p>
              </w:tc>
            </w:tr>
            <w:tr w:rsidR="00BD3FA1" w:rsidRPr="00370BF5" w14:paraId="02C4C2F7" w14:textId="77777777" w:rsidTr="00A64926">
              <w:trPr>
                <w:trHeight w:val="191"/>
                <w:jc w:val="center"/>
              </w:trPr>
              <w:tc>
                <w:tcPr>
                  <w:tcW w:w="3278" w:type="dxa"/>
                  <w:shd w:val="clear" w:color="auto" w:fill="auto"/>
                  <w:vAlign w:val="center"/>
                </w:tcPr>
                <w:p w14:paraId="6E225FF2" w14:textId="71867717"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Punto de congelación  </w:t>
                  </w:r>
                </w:p>
              </w:tc>
              <w:tc>
                <w:tcPr>
                  <w:tcW w:w="3278" w:type="dxa"/>
                  <w:shd w:val="clear" w:color="auto" w:fill="auto"/>
                  <w:vAlign w:val="center"/>
                </w:tcPr>
                <w:p w14:paraId="37C7B057" w14:textId="49DCC40D"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Min 16.35</w:t>
                  </w:r>
                </w:p>
              </w:tc>
            </w:tr>
            <w:tr w:rsidR="00BD3FA1" w:rsidRPr="00370BF5" w14:paraId="2FF12C74" w14:textId="77777777" w:rsidTr="00A64926">
              <w:trPr>
                <w:trHeight w:val="248"/>
                <w:jc w:val="center"/>
              </w:trPr>
              <w:tc>
                <w:tcPr>
                  <w:tcW w:w="3278" w:type="dxa"/>
                  <w:shd w:val="clear" w:color="auto" w:fill="auto"/>
                  <w:vAlign w:val="center"/>
                </w:tcPr>
                <w:p w14:paraId="2626D453" w14:textId="4E93A491"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Cloruro</w:t>
                  </w:r>
                </w:p>
              </w:tc>
              <w:tc>
                <w:tcPr>
                  <w:tcW w:w="3278" w:type="dxa"/>
                  <w:shd w:val="clear" w:color="auto" w:fill="auto"/>
                  <w:vAlign w:val="center"/>
                </w:tcPr>
                <w:p w14:paraId="7CA3B8B0" w14:textId="3559F22D"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1</w:t>
                  </w:r>
                </w:p>
              </w:tc>
            </w:tr>
            <w:tr w:rsidR="00BD3FA1" w:rsidRPr="00370BF5" w14:paraId="1A4C32BE" w14:textId="77777777" w:rsidTr="00A64926">
              <w:trPr>
                <w:trHeight w:val="255"/>
                <w:jc w:val="center"/>
              </w:trPr>
              <w:tc>
                <w:tcPr>
                  <w:tcW w:w="3278" w:type="dxa"/>
                  <w:shd w:val="clear" w:color="auto" w:fill="auto"/>
                  <w:vAlign w:val="center"/>
                </w:tcPr>
                <w:p w14:paraId="28E6EAB6" w14:textId="111D2838"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Sulfato (as SO4)</w:t>
                  </w:r>
                </w:p>
              </w:tc>
              <w:tc>
                <w:tcPr>
                  <w:tcW w:w="3278" w:type="dxa"/>
                  <w:shd w:val="clear" w:color="auto" w:fill="auto"/>
                  <w:vAlign w:val="center"/>
                </w:tcPr>
                <w:p w14:paraId="3DC71A64" w14:textId="56AC7ED0"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1</w:t>
                  </w:r>
                </w:p>
              </w:tc>
            </w:tr>
            <w:tr w:rsidR="00BD3FA1" w:rsidRPr="00370BF5" w14:paraId="19B2502C" w14:textId="77777777" w:rsidTr="00A64926">
              <w:trPr>
                <w:trHeight w:val="285"/>
                <w:jc w:val="center"/>
              </w:trPr>
              <w:tc>
                <w:tcPr>
                  <w:tcW w:w="3278" w:type="dxa"/>
                  <w:shd w:val="clear" w:color="auto" w:fill="auto"/>
                  <w:vAlign w:val="center"/>
                </w:tcPr>
                <w:p w14:paraId="74A28E10" w14:textId="269CA225"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Hierro (fe)</w:t>
                  </w:r>
                </w:p>
              </w:tc>
              <w:tc>
                <w:tcPr>
                  <w:tcW w:w="3278" w:type="dxa"/>
                  <w:shd w:val="clear" w:color="auto" w:fill="auto"/>
                  <w:vAlign w:val="center"/>
                </w:tcPr>
                <w:p w14:paraId="41A2B2CE" w14:textId="3289E2EE"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0.5</w:t>
                  </w:r>
                </w:p>
              </w:tc>
            </w:tr>
            <w:tr w:rsidR="00BD3FA1" w:rsidRPr="00370BF5" w14:paraId="3015054C" w14:textId="77777777" w:rsidTr="00A64926">
              <w:trPr>
                <w:trHeight w:val="236"/>
                <w:jc w:val="center"/>
              </w:trPr>
              <w:tc>
                <w:tcPr>
                  <w:tcW w:w="3278" w:type="dxa"/>
                  <w:shd w:val="clear" w:color="auto" w:fill="auto"/>
                  <w:vAlign w:val="center"/>
                </w:tcPr>
                <w:p w14:paraId="3F3C0376" w14:textId="620528F3"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Metal pesado (as Pb)</w:t>
                  </w:r>
                </w:p>
              </w:tc>
              <w:tc>
                <w:tcPr>
                  <w:tcW w:w="3278" w:type="dxa"/>
                  <w:shd w:val="clear" w:color="auto" w:fill="auto"/>
                  <w:vAlign w:val="center"/>
                </w:tcPr>
                <w:p w14:paraId="7C5DA878" w14:textId="6ED3977B"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0.5</w:t>
                  </w:r>
                </w:p>
              </w:tc>
            </w:tr>
            <w:tr w:rsidR="00BD3FA1" w:rsidRPr="00370BF5" w14:paraId="1AB445E5" w14:textId="77777777" w:rsidTr="00A64926">
              <w:trPr>
                <w:trHeight w:val="255"/>
                <w:jc w:val="center"/>
              </w:trPr>
              <w:tc>
                <w:tcPr>
                  <w:tcW w:w="3278" w:type="dxa"/>
                  <w:shd w:val="clear" w:color="auto" w:fill="auto"/>
                  <w:vAlign w:val="center"/>
                </w:tcPr>
                <w:p w14:paraId="12B46CED" w14:textId="7B00E55D" w:rsidR="00BD3FA1" w:rsidRPr="00BD3FA1" w:rsidRDefault="00BD3FA1" w:rsidP="00084A85">
                  <w:pPr>
                    <w:framePr w:hSpace="141" w:wrap="around" w:vAnchor="text" w:hAnchor="margin" w:y="334"/>
                    <w:tabs>
                      <w:tab w:val="left" w:pos="2034"/>
                    </w:tabs>
                    <w:spacing w:line="360" w:lineRule="auto"/>
                    <w:jc w:val="center"/>
                    <w:rPr>
                      <w:rFonts w:ascii="Arial" w:hAnsi="Arial" w:cs="Arial"/>
                      <w:sz w:val="24"/>
                      <w:szCs w:val="24"/>
                      <w:highlight w:val="yellow"/>
                    </w:rPr>
                  </w:pPr>
                  <w:r w:rsidRPr="00BD3FA1">
                    <w:rPr>
                      <w:rFonts w:ascii="Arial" w:eastAsia="Times New Roman" w:hAnsi="Arial" w:cs="Arial"/>
                      <w:color w:val="000000"/>
                      <w:sz w:val="24"/>
                      <w:szCs w:val="24"/>
                    </w:rPr>
                    <w:t xml:space="preserve">Agua </w:t>
                  </w:r>
                </w:p>
              </w:tc>
              <w:tc>
                <w:tcPr>
                  <w:tcW w:w="3278" w:type="dxa"/>
                  <w:shd w:val="clear" w:color="auto" w:fill="auto"/>
                  <w:vAlign w:val="center"/>
                </w:tcPr>
                <w:p w14:paraId="2EC37034" w14:textId="46672D6A" w:rsidR="00BD3FA1" w:rsidRPr="00BD3FA1" w:rsidRDefault="00BD3FA1" w:rsidP="00084A85">
                  <w:pPr>
                    <w:framePr w:hSpace="141" w:wrap="around" w:vAnchor="text" w:hAnchor="margin" w:y="334"/>
                    <w:spacing w:line="360" w:lineRule="auto"/>
                    <w:jc w:val="center"/>
                    <w:rPr>
                      <w:rFonts w:ascii="Arial" w:hAnsi="Arial" w:cs="Arial"/>
                      <w:sz w:val="24"/>
                      <w:szCs w:val="24"/>
                      <w:highlight w:val="yellow"/>
                    </w:rPr>
                  </w:pPr>
                  <w:r w:rsidRPr="00BD3FA1">
                    <w:rPr>
                      <w:rFonts w:ascii="Arial" w:eastAsia="Times New Roman" w:hAnsi="Arial" w:cs="Arial"/>
                      <w:color w:val="000000"/>
                      <w:sz w:val="24"/>
                      <w:szCs w:val="24"/>
                    </w:rPr>
                    <w:t>Max 0.15</w:t>
                  </w:r>
                </w:p>
              </w:tc>
            </w:tr>
            <w:tr w:rsidR="00BD3FA1" w:rsidRPr="00370BF5" w14:paraId="3223B3C2" w14:textId="77777777" w:rsidTr="00A64926">
              <w:trPr>
                <w:trHeight w:val="270"/>
                <w:jc w:val="center"/>
              </w:trPr>
              <w:tc>
                <w:tcPr>
                  <w:tcW w:w="3278" w:type="dxa"/>
                  <w:shd w:val="clear" w:color="auto" w:fill="auto"/>
                  <w:vAlign w:val="center"/>
                </w:tcPr>
                <w:p w14:paraId="5EE05A5C" w14:textId="6C6C20FC" w:rsidR="00BD3FA1" w:rsidRPr="00BD3FA1" w:rsidRDefault="00BD3FA1" w:rsidP="00084A85">
                  <w:pPr>
                    <w:framePr w:hSpace="141" w:wrap="around" w:vAnchor="text" w:hAnchor="margin" w:y="334"/>
                    <w:tabs>
                      <w:tab w:val="left" w:pos="2034"/>
                    </w:tabs>
                    <w:spacing w:line="360" w:lineRule="auto"/>
                    <w:jc w:val="center"/>
                    <w:rPr>
                      <w:rFonts w:ascii="Arial" w:hAnsi="Arial" w:cs="Arial"/>
                      <w:sz w:val="24"/>
                      <w:szCs w:val="24"/>
                      <w:highlight w:val="yellow"/>
                    </w:rPr>
                  </w:pPr>
                  <w:r w:rsidRPr="00BD3FA1">
                    <w:rPr>
                      <w:rFonts w:ascii="Arial" w:eastAsia="Times New Roman" w:hAnsi="Arial" w:cs="Arial"/>
                      <w:color w:val="000000"/>
                      <w:sz w:val="24"/>
                      <w:szCs w:val="24"/>
                    </w:rPr>
                    <w:t>Aldehído (as CH3CHO)</w:t>
                  </w:r>
                </w:p>
              </w:tc>
              <w:tc>
                <w:tcPr>
                  <w:tcW w:w="3278" w:type="dxa"/>
                  <w:shd w:val="clear" w:color="auto" w:fill="auto"/>
                  <w:vAlign w:val="center"/>
                </w:tcPr>
                <w:p w14:paraId="5FF76D29" w14:textId="7F460C5A" w:rsidR="00BD3FA1" w:rsidRPr="00BD3FA1" w:rsidRDefault="00BD3FA1" w:rsidP="00084A85">
                  <w:pPr>
                    <w:framePr w:hSpace="141" w:wrap="around" w:vAnchor="text" w:hAnchor="margin" w:y="334"/>
                    <w:spacing w:line="360" w:lineRule="auto"/>
                    <w:jc w:val="center"/>
                    <w:rPr>
                      <w:rFonts w:ascii="Arial" w:hAnsi="Arial" w:cs="Arial"/>
                      <w:sz w:val="24"/>
                      <w:szCs w:val="24"/>
                      <w:highlight w:val="yellow"/>
                    </w:rPr>
                  </w:pPr>
                  <w:r w:rsidRPr="00BD3FA1">
                    <w:rPr>
                      <w:rFonts w:ascii="Arial" w:eastAsia="Times New Roman" w:hAnsi="Arial" w:cs="Arial"/>
                      <w:color w:val="000000"/>
                      <w:sz w:val="24"/>
                      <w:szCs w:val="24"/>
                    </w:rPr>
                    <w:t>Max 50</w:t>
                  </w:r>
                </w:p>
              </w:tc>
            </w:tr>
            <w:tr w:rsidR="00BD3FA1" w:rsidRPr="00370BF5" w14:paraId="4BE3CD46" w14:textId="77777777" w:rsidTr="00A64926">
              <w:trPr>
                <w:trHeight w:val="255"/>
                <w:jc w:val="center"/>
              </w:trPr>
              <w:tc>
                <w:tcPr>
                  <w:tcW w:w="3278" w:type="dxa"/>
                  <w:shd w:val="clear" w:color="auto" w:fill="auto"/>
                  <w:vAlign w:val="center"/>
                </w:tcPr>
                <w:p w14:paraId="4FE094B6" w14:textId="0B3A5BA9"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lastRenderedPageBreak/>
                    <w:t>Ácido fórmico</w:t>
                  </w:r>
                </w:p>
              </w:tc>
              <w:tc>
                <w:tcPr>
                  <w:tcW w:w="3278" w:type="dxa"/>
                  <w:shd w:val="clear" w:color="auto" w:fill="auto"/>
                  <w:vAlign w:val="center"/>
                </w:tcPr>
                <w:p w14:paraId="5F9AACCB" w14:textId="3D54D886"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0.05</w:t>
                  </w:r>
                </w:p>
              </w:tc>
            </w:tr>
            <w:tr w:rsidR="00BD3FA1" w:rsidRPr="00370BF5" w14:paraId="1C2DE57A" w14:textId="77777777" w:rsidTr="00A64926">
              <w:trPr>
                <w:trHeight w:val="248"/>
                <w:jc w:val="center"/>
              </w:trPr>
              <w:tc>
                <w:tcPr>
                  <w:tcW w:w="3278" w:type="dxa"/>
                  <w:shd w:val="clear" w:color="auto" w:fill="auto"/>
                  <w:vAlign w:val="center"/>
                </w:tcPr>
                <w:p w14:paraId="0EF0FCCE" w14:textId="58DB1C76"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Tiempo de Permanganato</w:t>
                  </w:r>
                </w:p>
              </w:tc>
              <w:tc>
                <w:tcPr>
                  <w:tcW w:w="3278" w:type="dxa"/>
                  <w:shd w:val="clear" w:color="auto" w:fill="auto"/>
                  <w:vAlign w:val="center"/>
                </w:tcPr>
                <w:p w14:paraId="4E1F2727" w14:textId="7B036205"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Min 2</w:t>
                  </w:r>
                </w:p>
              </w:tc>
            </w:tr>
            <w:tr w:rsidR="00BD3FA1" w:rsidRPr="00370BF5" w14:paraId="17EB842C" w14:textId="77777777" w:rsidTr="00A64926">
              <w:trPr>
                <w:trHeight w:val="191"/>
                <w:jc w:val="center"/>
              </w:trPr>
              <w:tc>
                <w:tcPr>
                  <w:tcW w:w="3278" w:type="dxa"/>
                  <w:shd w:val="clear" w:color="auto" w:fill="auto"/>
                  <w:vAlign w:val="center"/>
                </w:tcPr>
                <w:p w14:paraId="2165D098" w14:textId="68DFD24D"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Pureza </w:t>
                  </w:r>
                </w:p>
              </w:tc>
              <w:tc>
                <w:tcPr>
                  <w:tcW w:w="3278" w:type="dxa"/>
                  <w:shd w:val="clear" w:color="auto" w:fill="auto"/>
                  <w:vAlign w:val="center"/>
                </w:tcPr>
                <w:p w14:paraId="4FEED198" w14:textId="4BD455BF"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Min 99.85</w:t>
                  </w:r>
                </w:p>
              </w:tc>
            </w:tr>
            <w:tr w:rsidR="00BD3FA1" w:rsidRPr="00370BF5" w14:paraId="3764FAFA" w14:textId="77777777" w:rsidTr="00A64926">
              <w:trPr>
                <w:trHeight w:val="330"/>
                <w:jc w:val="center"/>
              </w:trPr>
              <w:tc>
                <w:tcPr>
                  <w:tcW w:w="3278" w:type="dxa"/>
                  <w:shd w:val="clear" w:color="auto" w:fill="auto"/>
                  <w:vAlign w:val="center"/>
                </w:tcPr>
                <w:p w14:paraId="50A1703B" w14:textId="6D93C257"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Densidad (20⁰C)</w:t>
                  </w:r>
                </w:p>
              </w:tc>
              <w:tc>
                <w:tcPr>
                  <w:tcW w:w="3278" w:type="dxa"/>
                  <w:shd w:val="clear" w:color="auto" w:fill="auto"/>
                  <w:vAlign w:val="center"/>
                </w:tcPr>
                <w:p w14:paraId="5C5B58A8" w14:textId="2BEA6B03"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1.048~1.051</w:t>
                  </w:r>
                </w:p>
              </w:tc>
            </w:tr>
            <w:tr w:rsidR="00BD3FA1" w:rsidRPr="00370BF5" w14:paraId="0738FD52" w14:textId="77777777" w:rsidTr="00A64926">
              <w:trPr>
                <w:trHeight w:val="270"/>
                <w:jc w:val="center"/>
              </w:trPr>
              <w:tc>
                <w:tcPr>
                  <w:tcW w:w="3278" w:type="dxa"/>
                  <w:shd w:val="clear" w:color="auto" w:fill="auto"/>
                  <w:vAlign w:val="center"/>
                </w:tcPr>
                <w:p w14:paraId="718A9015" w14:textId="589372CC"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Materia no volátil </w:t>
                  </w:r>
                </w:p>
              </w:tc>
              <w:tc>
                <w:tcPr>
                  <w:tcW w:w="3278" w:type="dxa"/>
                  <w:shd w:val="clear" w:color="auto" w:fill="auto"/>
                  <w:vAlign w:val="center"/>
                </w:tcPr>
                <w:p w14:paraId="343C453D" w14:textId="5B1817C6"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0.003</w:t>
                  </w:r>
                </w:p>
              </w:tc>
            </w:tr>
            <w:tr w:rsidR="00BD3FA1" w:rsidRPr="00370BF5" w14:paraId="76D421D1" w14:textId="77777777" w:rsidTr="00A64926">
              <w:trPr>
                <w:trHeight w:val="240"/>
                <w:jc w:val="center"/>
              </w:trPr>
              <w:tc>
                <w:tcPr>
                  <w:tcW w:w="3278" w:type="dxa"/>
                  <w:shd w:val="clear" w:color="auto" w:fill="auto"/>
                  <w:vAlign w:val="center"/>
                </w:tcPr>
                <w:p w14:paraId="2C91236A" w14:textId="2BA7EB3B"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Rango de destilación </w:t>
                  </w:r>
                </w:p>
              </w:tc>
              <w:tc>
                <w:tcPr>
                  <w:tcW w:w="3278" w:type="dxa"/>
                  <w:shd w:val="clear" w:color="auto" w:fill="auto"/>
                  <w:vAlign w:val="center"/>
                </w:tcPr>
                <w:p w14:paraId="57085C92" w14:textId="4654DDEC"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117.5~119.0</w:t>
                  </w:r>
                </w:p>
              </w:tc>
            </w:tr>
            <w:tr w:rsidR="00BD3FA1" w14:paraId="51DC1F62" w14:textId="77777777" w:rsidTr="00A64926">
              <w:tblPrEx>
                <w:tblCellMar>
                  <w:left w:w="70" w:type="dxa"/>
                  <w:right w:w="70" w:type="dxa"/>
                </w:tblCellMar>
                <w:tblLook w:val="0000" w:firstRow="0" w:lastRow="0" w:firstColumn="0" w:lastColumn="0" w:noHBand="0" w:noVBand="0"/>
              </w:tblPrEx>
              <w:trPr>
                <w:trHeight w:val="159"/>
                <w:jc w:val="center"/>
              </w:trPr>
              <w:tc>
                <w:tcPr>
                  <w:tcW w:w="3278" w:type="dxa"/>
                  <w:shd w:val="clear" w:color="auto" w:fill="auto"/>
                  <w:vAlign w:val="center"/>
                </w:tcPr>
                <w:p w14:paraId="74489B6D" w14:textId="63F7F838"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Co </w:t>
                  </w:r>
                </w:p>
              </w:tc>
              <w:tc>
                <w:tcPr>
                  <w:tcW w:w="3278" w:type="dxa"/>
                  <w:shd w:val="clear" w:color="auto" w:fill="auto"/>
                  <w:vAlign w:val="center"/>
                </w:tcPr>
                <w:p w14:paraId="40C49D87" w14:textId="40D27C27"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0.1</w:t>
                  </w:r>
                </w:p>
              </w:tc>
            </w:tr>
            <w:tr w:rsidR="00BD3FA1" w14:paraId="5738FBEC" w14:textId="77777777" w:rsidTr="00A64926">
              <w:tblPrEx>
                <w:tblCellMar>
                  <w:left w:w="70" w:type="dxa"/>
                  <w:right w:w="70" w:type="dxa"/>
                </w:tblCellMar>
                <w:tblLook w:val="0000" w:firstRow="0" w:lastRow="0" w:firstColumn="0" w:lastColumn="0" w:noHBand="0" w:noVBand="0"/>
              </w:tblPrEx>
              <w:trPr>
                <w:trHeight w:val="240"/>
                <w:jc w:val="center"/>
              </w:trPr>
              <w:tc>
                <w:tcPr>
                  <w:tcW w:w="3278" w:type="dxa"/>
                  <w:shd w:val="clear" w:color="auto" w:fill="auto"/>
                  <w:vAlign w:val="center"/>
                </w:tcPr>
                <w:p w14:paraId="3C72C804" w14:textId="3AFA689E"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Cu </w:t>
                  </w:r>
                </w:p>
              </w:tc>
              <w:tc>
                <w:tcPr>
                  <w:tcW w:w="3278" w:type="dxa"/>
                  <w:shd w:val="clear" w:color="auto" w:fill="auto"/>
                  <w:vAlign w:val="center"/>
                </w:tcPr>
                <w:p w14:paraId="1A7009E9" w14:textId="65F1C0B4"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0.1</w:t>
                  </w:r>
                </w:p>
              </w:tc>
            </w:tr>
            <w:tr w:rsidR="00BD3FA1" w14:paraId="1FF81F70" w14:textId="77777777" w:rsidTr="00A64926">
              <w:tblPrEx>
                <w:tblCellMar>
                  <w:left w:w="70" w:type="dxa"/>
                  <w:right w:w="70" w:type="dxa"/>
                </w:tblCellMar>
                <w:tblLook w:val="0000" w:firstRow="0" w:lastRow="0" w:firstColumn="0" w:lastColumn="0" w:noHBand="0" w:noVBand="0"/>
              </w:tblPrEx>
              <w:trPr>
                <w:trHeight w:val="174"/>
                <w:jc w:val="center"/>
              </w:trPr>
              <w:tc>
                <w:tcPr>
                  <w:tcW w:w="3278" w:type="dxa"/>
                  <w:shd w:val="clear" w:color="auto" w:fill="auto"/>
                  <w:vAlign w:val="center"/>
                </w:tcPr>
                <w:p w14:paraId="28626B5D" w14:textId="338C3AEF"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 xml:space="preserve">Ti </w:t>
                  </w:r>
                </w:p>
              </w:tc>
              <w:tc>
                <w:tcPr>
                  <w:tcW w:w="3278" w:type="dxa"/>
                  <w:shd w:val="clear" w:color="auto" w:fill="auto"/>
                  <w:vAlign w:val="center"/>
                </w:tcPr>
                <w:p w14:paraId="62BDA1E1" w14:textId="067A9FBF" w:rsidR="00BD3FA1" w:rsidRPr="00BD3FA1" w:rsidRDefault="00BD3FA1" w:rsidP="00084A85">
                  <w:pPr>
                    <w:framePr w:hSpace="141" w:wrap="around" w:vAnchor="text" w:hAnchor="margin" w:y="334"/>
                    <w:spacing w:line="360" w:lineRule="auto"/>
                    <w:jc w:val="center"/>
                    <w:rPr>
                      <w:rFonts w:ascii="Arial" w:hAnsi="Arial" w:cs="Arial"/>
                      <w:sz w:val="24"/>
                      <w:szCs w:val="24"/>
                    </w:rPr>
                  </w:pPr>
                  <w:r w:rsidRPr="00BD3FA1">
                    <w:rPr>
                      <w:rFonts w:ascii="Arial" w:eastAsia="Times New Roman" w:hAnsi="Arial" w:cs="Arial"/>
                      <w:color w:val="000000"/>
                      <w:sz w:val="24"/>
                      <w:szCs w:val="24"/>
                    </w:rPr>
                    <w:t>Max 0.1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75E1E7C" w14:textId="214BF3E6" w:rsidR="00BD3FA1" w:rsidRPr="00BD3FA1" w:rsidRDefault="00BD3FA1" w:rsidP="00BD3FA1">
            <w:pPr>
              <w:spacing w:line="360" w:lineRule="auto"/>
              <w:jc w:val="both"/>
              <w:rPr>
                <w:rFonts w:ascii="Arial" w:hAnsi="Arial" w:cs="Arial"/>
                <w:b/>
                <w:bCs/>
                <w:sz w:val="24"/>
                <w:szCs w:val="24"/>
              </w:rPr>
            </w:pPr>
            <w:r w:rsidRPr="00BD3FA1">
              <w:rPr>
                <w:rFonts w:ascii="Arial" w:hAnsi="Arial" w:cs="Arial"/>
                <w:b/>
                <w:bCs/>
                <w:sz w:val="24"/>
                <w:szCs w:val="24"/>
              </w:rPr>
              <w:t>Industria química</w:t>
            </w:r>
          </w:p>
          <w:p w14:paraId="30C44980" w14:textId="1DE0D3D2"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 xml:space="preserve">Producción de polímeros: El ácido acético es un precursor esencial en la fabricación de polímeros como el </w:t>
            </w:r>
            <w:proofErr w:type="spellStart"/>
            <w:r w:rsidR="00BD3FA1" w:rsidRPr="00BD3FA1">
              <w:rPr>
                <w:rFonts w:ascii="Arial" w:hAnsi="Arial" w:cs="Arial"/>
                <w:sz w:val="24"/>
                <w:szCs w:val="24"/>
              </w:rPr>
              <w:t>politereftalato</w:t>
            </w:r>
            <w:proofErr w:type="spellEnd"/>
            <w:r w:rsidR="00BD3FA1" w:rsidRPr="00BD3FA1">
              <w:rPr>
                <w:rFonts w:ascii="Arial" w:hAnsi="Arial" w:cs="Arial"/>
                <w:sz w:val="24"/>
                <w:szCs w:val="24"/>
              </w:rPr>
              <w:t xml:space="preserve"> de etileno (PET), empleado en la producción de botellas y envases plásticos.</w:t>
            </w:r>
          </w:p>
          <w:p w14:paraId="75446DCB" w14:textId="1455B15A"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Síntesis de acetato de celulosa: Utilizado en la producción de películas fotográficas y fibras textiles.</w:t>
            </w:r>
          </w:p>
          <w:p w14:paraId="5D34EAB9" w14:textId="571289AC"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Fabricación de acetato de polivinilo (PVA): Componente clave en adhesivos, pinturas y recubrimientos.</w:t>
            </w:r>
          </w:p>
          <w:p w14:paraId="521D9D4A" w14:textId="77777777" w:rsidR="00BD3FA1" w:rsidRPr="00BD3FA1" w:rsidRDefault="00BD3FA1" w:rsidP="00BD3FA1">
            <w:pPr>
              <w:spacing w:line="360" w:lineRule="auto"/>
              <w:jc w:val="both"/>
              <w:rPr>
                <w:rFonts w:ascii="Arial" w:hAnsi="Arial" w:cs="Arial"/>
                <w:sz w:val="24"/>
                <w:szCs w:val="24"/>
              </w:rPr>
            </w:pPr>
          </w:p>
          <w:p w14:paraId="5527F0CE" w14:textId="4978CBD5"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Industria alimentaria</w:t>
            </w:r>
          </w:p>
          <w:p w14:paraId="784DEF44" w14:textId="117E899A"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Aditivo y conservante: El ácido acético se utiliza como aditivo alimentario (E260) por sus propiedades conservantes y como acidulante en diversos productos.</w:t>
            </w:r>
          </w:p>
          <w:p w14:paraId="60E0FB23" w14:textId="77777777" w:rsidR="00BD3FA1" w:rsidRPr="00BD3FA1" w:rsidRDefault="00BD3FA1" w:rsidP="00BD3FA1">
            <w:pPr>
              <w:spacing w:line="360" w:lineRule="auto"/>
              <w:jc w:val="both"/>
              <w:rPr>
                <w:rFonts w:ascii="Arial" w:hAnsi="Arial" w:cs="Arial"/>
                <w:sz w:val="24"/>
                <w:szCs w:val="24"/>
              </w:rPr>
            </w:pPr>
          </w:p>
          <w:p w14:paraId="320F5C3C" w14:textId="54752FE3"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Industria farmacéutica</w:t>
            </w:r>
          </w:p>
          <w:p w14:paraId="12524091" w14:textId="111FDE0E"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Síntesis de medicamentos: Empleado en la producción de fármacos como la aspirina.</w:t>
            </w:r>
          </w:p>
          <w:p w14:paraId="7883BB30" w14:textId="1FF26759"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Antiséptico: Gracias a sus propiedades antimicrobianas, se utiliza en soluciones para desinfectar heridas y en productos de higiene.</w:t>
            </w:r>
          </w:p>
          <w:p w14:paraId="70B10956" w14:textId="77777777" w:rsidR="00BD3FA1" w:rsidRPr="00BD3FA1" w:rsidRDefault="00BD3FA1" w:rsidP="00BD3FA1">
            <w:pPr>
              <w:spacing w:line="360" w:lineRule="auto"/>
              <w:jc w:val="both"/>
              <w:rPr>
                <w:rFonts w:ascii="Arial" w:hAnsi="Arial" w:cs="Arial"/>
                <w:sz w:val="24"/>
                <w:szCs w:val="24"/>
              </w:rPr>
            </w:pPr>
          </w:p>
          <w:p w14:paraId="52C00D78" w14:textId="076E108E"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Industria textil</w:t>
            </w:r>
          </w:p>
          <w:p w14:paraId="2CD19DB8" w14:textId="2FABA786"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BD3FA1" w:rsidRPr="00BD3FA1">
              <w:rPr>
                <w:rFonts w:ascii="Arial" w:hAnsi="Arial" w:cs="Arial"/>
                <w:sz w:val="24"/>
                <w:szCs w:val="24"/>
              </w:rPr>
              <w:t>Procesos de teñido y acabado: El ácido acético se utiliza para ajustar el pH de los baños de tintura, garantizando una mejor fijación de los colores en las fibras textiles.</w:t>
            </w:r>
          </w:p>
          <w:p w14:paraId="009C6F9E" w14:textId="77777777" w:rsidR="00BD3FA1" w:rsidRPr="00BD3FA1" w:rsidRDefault="00BD3FA1" w:rsidP="00BD3FA1">
            <w:pPr>
              <w:spacing w:line="360" w:lineRule="auto"/>
              <w:jc w:val="both"/>
              <w:rPr>
                <w:rFonts w:ascii="Arial" w:hAnsi="Arial" w:cs="Arial"/>
                <w:sz w:val="24"/>
                <w:szCs w:val="24"/>
              </w:rPr>
            </w:pPr>
          </w:p>
          <w:p w14:paraId="0C72B6BA" w14:textId="5CDB9390"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Laboratorios fotográficos</w:t>
            </w:r>
          </w:p>
          <w:p w14:paraId="27D8A523" w14:textId="4F9E5795"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Baño de paro: En el revelado fotográfico tradicional, se emplea una solución diluida de ácido acético para detener la acción del revelador antes de aplicar el fijador.</w:t>
            </w:r>
          </w:p>
          <w:p w14:paraId="3D43EB19" w14:textId="77777777" w:rsidR="00BD3FA1" w:rsidRPr="00BD3FA1" w:rsidRDefault="00BD3FA1" w:rsidP="00BD3FA1">
            <w:pPr>
              <w:spacing w:line="360" w:lineRule="auto"/>
              <w:jc w:val="both"/>
              <w:rPr>
                <w:rFonts w:ascii="Arial" w:hAnsi="Arial" w:cs="Arial"/>
                <w:sz w:val="24"/>
                <w:szCs w:val="24"/>
              </w:rPr>
            </w:pPr>
          </w:p>
          <w:p w14:paraId="719EE2D3" w14:textId="57E72E28"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Industria de limpieza</w:t>
            </w:r>
          </w:p>
          <w:p w14:paraId="7770BEC5" w14:textId="2F29B11B"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Formulación de productos de limpieza: El ácido acético es un componente activo en productos destinados a la eliminación de depósitos minerales, limpieza de superficies y desinfección, debido a su capacidad para disolver residuos y eliminar olores</w:t>
            </w:r>
            <w:r>
              <w:rPr>
                <w:rFonts w:ascii="Arial" w:hAnsi="Arial" w:cs="Arial"/>
                <w:sz w:val="24"/>
                <w:szCs w:val="24"/>
              </w:rPr>
              <w:t>.</w:t>
            </w:r>
          </w:p>
          <w:p w14:paraId="3B53912A" w14:textId="77777777" w:rsidR="00BD3FA1" w:rsidRPr="00BD3FA1" w:rsidRDefault="00BD3FA1" w:rsidP="00BD3FA1">
            <w:pPr>
              <w:spacing w:line="360" w:lineRule="auto"/>
              <w:jc w:val="both"/>
              <w:rPr>
                <w:rFonts w:ascii="Arial" w:hAnsi="Arial" w:cs="Arial"/>
                <w:sz w:val="24"/>
                <w:szCs w:val="24"/>
              </w:rPr>
            </w:pPr>
          </w:p>
          <w:p w14:paraId="0FF4CD01" w14:textId="798C3836"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Agricultura</w:t>
            </w:r>
          </w:p>
          <w:p w14:paraId="3D69638C" w14:textId="75029537" w:rsidR="00BD3FA1" w:rsidRPr="00BD3FA1"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Herbicida natural: En concentraciones adecuadas, el ácido acético se utiliza como herbicida orgánico para el control de malezas en prácticas agrícolas sostenibles.</w:t>
            </w:r>
          </w:p>
          <w:p w14:paraId="0F1CD6F1" w14:textId="77777777" w:rsidR="00BD3FA1" w:rsidRPr="00BD3FA1" w:rsidRDefault="00BD3FA1" w:rsidP="00BD3FA1">
            <w:pPr>
              <w:spacing w:line="360" w:lineRule="auto"/>
              <w:jc w:val="both"/>
              <w:rPr>
                <w:rFonts w:ascii="Arial" w:hAnsi="Arial" w:cs="Arial"/>
                <w:sz w:val="24"/>
                <w:szCs w:val="24"/>
              </w:rPr>
            </w:pPr>
          </w:p>
          <w:p w14:paraId="606E904C" w14:textId="2DD86D7A" w:rsidR="00BD3FA1" w:rsidRPr="005D771C" w:rsidRDefault="00BD3FA1" w:rsidP="00BD3FA1">
            <w:pPr>
              <w:spacing w:line="360" w:lineRule="auto"/>
              <w:jc w:val="both"/>
              <w:rPr>
                <w:rFonts w:ascii="Arial" w:hAnsi="Arial" w:cs="Arial"/>
                <w:b/>
                <w:bCs/>
                <w:sz w:val="24"/>
                <w:szCs w:val="24"/>
              </w:rPr>
            </w:pPr>
            <w:r w:rsidRPr="005D771C">
              <w:rPr>
                <w:rFonts w:ascii="Arial" w:hAnsi="Arial" w:cs="Arial"/>
                <w:b/>
                <w:bCs/>
                <w:sz w:val="24"/>
                <w:szCs w:val="24"/>
              </w:rPr>
              <w:t>Industria cosmética</w:t>
            </w:r>
          </w:p>
          <w:p w14:paraId="30B944F6" w14:textId="77777777" w:rsidR="001519DA" w:rsidRDefault="005D771C" w:rsidP="00BD3FA1">
            <w:pPr>
              <w:spacing w:line="360" w:lineRule="auto"/>
              <w:jc w:val="both"/>
              <w:rPr>
                <w:rFonts w:ascii="Arial" w:hAnsi="Arial" w:cs="Arial"/>
                <w:sz w:val="24"/>
                <w:szCs w:val="24"/>
              </w:rPr>
            </w:pPr>
            <w:r w:rsidRPr="00264A12">
              <w:rPr>
                <w:rFonts w:ascii="Segoe UI Emoji" w:hAnsi="Segoe UI Emoji" w:cs="Segoe UI Emoji"/>
                <w:sz w:val="24"/>
                <w:szCs w:val="24"/>
              </w:rPr>
              <w:t>✔</w:t>
            </w:r>
            <w:r w:rsidR="00BD3FA1" w:rsidRPr="00BD3FA1">
              <w:rPr>
                <w:rFonts w:ascii="Arial" w:hAnsi="Arial" w:cs="Arial"/>
                <w:sz w:val="24"/>
                <w:szCs w:val="24"/>
              </w:rPr>
              <w:t>Regulador de pH: Se incorpora en productos cosméticos para ajustar y mantener el pH adecuado, garantizando la estabilidad y eficacia de las formulaciones.</w:t>
            </w:r>
          </w:p>
          <w:p w14:paraId="46B97B2A" w14:textId="27EC5658" w:rsidR="005D771C" w:rsidRPr="00370BF5" w:rsidRDefault="005D771C" w:rsidP="00BD3FA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04A51E0" w14:textId="5ABDF2FF" w:rsidR="005D771C" w:rsidRPr="005D771C"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Utilizar equipo de protección personal adecuado: guantes resistentes a químicos, gafas de seguridad y ropa protectora.</w:t>
            </w:r>
          </w:p>
          <w:p w14:paraId="1E33E9C0" w14:textId="21E763E9" w:rsidR="005D771C" w:rsidRPr="005D771C"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Trabajar en áreas bien ventiladas para evitar la inhalación de vapores.</w:t>
            </w:r>
          </w:p>
          <w:p w14:paraId="5A2BC2AA" w14:textId="77777777" w:rsidR="0049398B"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Evitar el contacto con la piel y los ojos; en caso de contacto, lavar inmediatamente con abundante agua y buscar atención médica si es necesario.</w:t>
            </w:r>
          </w:p>
          <w:p w14:paraId="1643A1BA" w14:textId="03BB4B33" w:rsidR="005D771C" w:rsidRPr="00370BF5" w:rsidRDefault="005D771C" w:rsidP="005D771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7C2A03" w14:textId="77777777" w:rsidR="00693976" w:rsidRDefault="00693976" w:rsidP="00FB6E80">
            <w:pPr>
              <w:spacing w:line="360" w:lineRule="auto"/>
              <w:jc w:val="both"/>
              <w:rPr>
                <w:rFonts w:ascii="Arial" w:hAnsi="Arial" w:cs="Arial"/>
                <w:sz w:val="24"/>
                <w:szCs w:val="24"/>
              </w:rPr>
            </w:pPr>
          </w:p>
          <w:p w14:paraId="2C9B6050" w14:textId="70C29D34" w:rsidR="005D771C" w:rsidRPr="005D771C"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Conservar en recipientes herméticamente cerrados, fabricados de materiales compatibles como vidrio o ciertos plásticos resistentes a químicos.</w:t>
            </w:r>
          </w:p>
          <w:p w14:paraId="5FCAA4EB" w14:textId="02748D2E" w:rsidR="005D771C" w:rsidRPr="005D771C"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Almacenar en un lugar fresco, seco y bien ventilado, alejado de fuentes de calor, chispas o llamas abiertas.</w:t>
            </w:r>
          </w:p>
          <w:p w14:paraId="1914EF48" w14:textId="77777777" w:rsidR="005D771C" w:rsidRDefault="005D771C" w:rsidP="005D771C">
            <w:pPr>
              <w:spacing w:line="360" w:lineRule="auto"/>
              <w:jc w:val="both"/>
              <w:rPr>
                <w:rFonts w:ascii="Arial" w:hAnsi="Arial" w:cs="Arial"/>
                <w:sz w:val="24"/>
                <w:szCs w:val="24"/>
              </w:rPr>
            </w:pPr>
            <w:r w:rsidRPr="00264A12">
              <w:rPr>
                <w:rFonts w:ascii="Segoe UI Emoji" w:hAnsi="Segoe UI Emoji" w:cs="Segoe UI Emoji"/>
                <w:sz w:val="24"/>
                <w:szCs w:val="24"/>
              </w:rPr>
              <w:t>✔</w:t>
            </w:r>
            <w:r w:rsidRPr="005D771C">
              <w:rPr>
                <w:rFonts w:ascii="Arial" w:hAnsi="Arial" w:cs="Arial"/>
                <w:sz w:val="24"/>
                <w:szCs w:val="24"/>
              </w:rPr>
              <w:t>Mantener alejado de materiales incompatibles, como agentes oxidantes fuertes y bases fuertes.</w:t>
            </w:r>
          </w:p>
          <w:p w14:paraId="1F2089AD" w14:textId="56190656" w:rsidR="005D771C" w:rsidRPr="00370BF5" w:rsidRDefault="005D771C" w:rsidP="005D771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84A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84A8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2738F16" w:rsidR="00885DA5" w:rsidRPr="00370BF5" w:rsidRDefault="005D771C" w:rsidP="00084A8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Isotanque por 1000 Kg </w:t>
                  </w:r>
                </w:p>
              </w:tc>
              <w:tc>
                <w:tcPr>
                  <w:tcW w:w="2720" w:type="dxa"/>
                </w:tcPr>
                <w:p w14:paraId="4ADC82D7" w14:textId="5FDA8E0F" w:rsidR="00885DA5" w:rsidRPr="00370BF5" w:rsidRDefault="005D771C" w:rsidP="00084A8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35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0B8B272" w14:textId="77777777" w:rsidR="00B432B4" w:rsidRPr="00370BF5" w:rsidRDefault="00B432B4" w:rsidP="00B432B4">
            <w:pPr>
              <w:spacing w:after="160" w:line="360" w:lineRule="auto"/>
              <w:jc w:val="both"/>
              <w:rPr>
                <w:rFonts w:ascii="Arial" w:hAnsi="Arial" w:cs="Arial"/>
                <w:sz w:val="24"/>
                <w:szCs w:val="24"/>
              </w:rPr>
            </w:pPr>
            <w:r w:rsidRPr="0023047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1012CB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157D132" w:rsidR="00B432B4" w:rsidRPr="00370BF5" w:rsidRDefault="00B432B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BCF2" w14:textId="77777777" w:rsidR="004D788D" w:rsidRDefault="004D788D" w:rsidP="00C93E31">
      <w:pPr>
        <w:spacing w:after="0" w:line="240" w:lineRule="auto"/>
      </w:pPr>
      <w:r>
        <w:separator/>
      </w:r>
    </w:p>
  </w:endnote>
  <w:endnote w:type="continuationSeparator" w:id="0">
    <w:p w14:paraId="34DD0A45" w14:textId="77777777" w:rsidR="004D788D" w:rsidRDefault="004D788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EFD0" w14:textId="77777777" w:rsidR="004D788D" w:rsidRDefault="004D788D" w:rsidP="00C93E31">
      <w:pPr>
        <w:spacing w:after="0" w:line="240" w:lineRule="auto"/>
      </w:pPr>
      <w:r>
        <w:separator/>
      </w:r>
    </w:p>
  </w:footnote>
  <w:footnote w:type="continuationSeparator" w:id="0">
    <w:p w14:paraId="7B7A80FE" w14:textId="77777777" w:rsidR="004D788D" w:rsidRDefault="004D788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4A85"/>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D788D"/>
    <w:rsid w:val="00502B75"/>
    <w:rsid w:val="00561793"/>
    <w:rsid w:val="005924B1"/>
    <w:rsid w:val="005929A9"/>
    <w:rsid w:val="005D771C"/>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2B4"/>
    <w:rsid w:val="00B435EA"/>
    <w:rsid w:val="00B475BE"/>
    <w:rsid w:val="00B57A4D"/>
    <w:rsid w:val="00B81088"/>
    <w:rsid w:val="00BB434F"/>
    <w:rsid w:val="00BD3FA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70830"/>
    <w:rsid w:val="00EE22F7"/>
    <w:rsid w:val="00F14D35"/>
    <w:rsid w:val="00F2196E"/>
    <w:rsid w:val="00F7178C"/>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2025-03-11T17:35:00Z</dcterms:created>
  <dcterms:modified xsi:type="dcterms:W3CDTF">2025-07-26T16:18:00Z</dcterms:modified>
</cp:coreProperties>
</file>