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112B4D7" w:rsidR="00383491" w:rsidRDefault="001167B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6121C85" wp14:editId="55B08E25">
                <wp:simplePos x="0" y="0"/>
                <wp:positionH relativeFrom="page">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FDCDC79" w14:textId="77777777" w:rsidR="001167B5" w:rsidRDefault="001167B5" w:rsidP="001167B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21C85"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7FDCDC79" w14:textId="77777777" w:rsidR="001167B5" w:rsidRDefault="001167B5" w:rsidP="001167B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2FF127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7879BFC" w:rsidR="00383491" w:rsidRPr="00DE6685" w:rsidRDefault="009B762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F-FT- 276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7879BFC" w:rsidR="00383491" w:rsidRPr="00DE6685" w:rsidRDefault="009B762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F-FT- 276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04ACF3B" w:rsidR="008F552B" w:rsidRDefault="009B762F" w:rsidP="009241AE">
      <w:pPr>
        <w:spacing w:line="360" w:lineRule="auto"/>
        <w:jc w:val="center"/>
        <w:rPr>
          <w:rFonts w:ascii="Arial" w:hAnsi="Arial" w:cs="Arial"/>
          <w:b/>
          <w:bCs/>
          <w:color w:val="1F3864" w:themeColor="accent1" w:themeShade="80"/>
          <w:sz w:val="48"/>
          <w:szCs w:val="48"/>
        </w:rPr>
      </w:pPr>
      <w:bookmarkStart w:id="0" w:name="_Hlk170901815"/>
      <w:r w:rsidRPr="009B762F">
        <w:rPr>
          <w:rFonts w:ascii="Arial" w:hAnsi="Arial" w:cs="Arial"/>
          <w:b/>
          <w:bCs/>
          <w:color w:val="1F3864" w:themeColor="accent1" w:themeShade="80"/>
          <w:sz w:val="48"/>
          <w:szCs w:val="48"/>
        </w:rPr>
        <w:t>FRAMBUESA A12</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30FD03AB" w14:textId="0EB15642" w:rsidR="009B762F" w:rsidRDefault="009B762F" w:rsidP="009B762F">
            <w:pPr>
              <w:spacing w:line="360" w:lineRule="auto"/>
              <w:jc w:val="both"/>
              <w:rPr>
                <w:rFonts w:ascii="Arial" w:hAnsi="Arial" w:cs="Arial"/>
                <w:sz w:val="24"/>
                <w:szCs w:val="24"/>
              </w:rPr>
            </w:pPr>
            <w:r w:rsidRPr="009B762F">
              <w:rPr>
                <w:rFonts w:ascii="Arial" w:hAnsi="Arial" w:cs="Arial"/>
                <w:sz w:val="24"/>
                <w:szCs w:val="24"/>
              </w:rPr>
              <w:t>Nombre del producto: Sabor Artificial a FRAMBUESA A12</w:t>
            </w:r>
          </w:p>
          <w:p w14:paraId="4446E27D" w14:textId="3B8F561B" w:rsidR="009B762F" w:rsidRDefault="009B762F" w:rsidP="009B762F">
            <w:pPr>
              <w:spacing w:line="360" w:lineRule="auto"/>
              <w:jc w:val="both"/>
              <w:rPr>
                <w:rFonts w:ascii="Arial" w:hAnsi="Arial" w:cs="Arial"/>
                <w:sz w:val="24"/>
                <w:szCs w:val="24"/>
              </w:rPr>
            </w:pPr>
            <w:r w:rsidRPr="009B762F">
              <w:rPr>
                <w:rFonts w:ascii="Arial" w:hAnsi="Arial" w:cs="Arial"/>
                <w:sz w:val="24"/>
                <w:szCs w:val="24"/>
              </w:rPr>
              <w:t>Código: A1212</w:t>
            </w:r>
          </w:p>
          <w:p w14:paraId="04E72932" w14:textId="20560204" w:rsidR="009B762F" w:rsidRDefault="009B762F" w:rsidP="009B762F">
            <w:pPr>
              <w:spacing w:line="360" w:lineRule="auto"/>
              <w:jc w:val="both"/>
              <w:rPr>
                <w:rFonts w:ascii="Arial" w:hAnsi="Arial" w:cs="Arial"/>
                <w:sz w:val="24"/>
                <w:szCs w:val="24"/>
              </w:rPr>
            </w:pPr>
            <w:r w:rsidRPr="009B762F">
              <w:rPr>
                <w:rFonts w:ascii="Arial" w:hAnsi="Arial" w:cs="Arial"/>
                <w:sz w:val="24"/>
                <w:szCs w:val="24"/>
              </w:rPr>
              <w:t>Ingredientes: Vehiculo acuoso, etanol, propilenglicol, sorbitol, glicerina, sabor</w:t>
            </w:r>
            <w:r>
              <w:rPr>
                <w:rFonts w:ascii="Arial" w:hAnsi="Arial" w:cs="Arial"/>
                <w:sz w:val="24"/>
                <w:szCs w:val="24"/>
              </w:rPr>
              <w:t xml:space="preserve"> </w:t>
            </w:r>
            <w:r w:rsidRPr="009B762F">
              <w:rPr>
                <w:rFonts w:ascii="Arial" w:hAnsi="Arial" w:cs="Arial"/>
                <w:sz w:val="24"/>
                <w:szCs w:val="24"/>
              </w:rPr>
              <w:t>artificial a frambuesa, colorante artificial (Rojo N°2 C.I. 16185).</w:t>
            </w:r>
          </w:p>
          <w:p w14:paraId="75828CE9" w14:textId="3FECB60F" w:rsidR="009B762F" w:rsidRDefault="009B762F" w:rsidP="009B762F">
            <w:pPr>
              <w:spacing w:line="360" w:lineRule="auto"/>
              <w:jc w:val="both"/>
              <w:rPr>
                <w:rFonts w:ascii="Arial" w:hAnsi="Arial" w:cs="Arial"/>
                <w:sz w:val="24"/>
                <w:szCs w:val="24"/>
              </w:rPr>
            </w:pPr>
            <w:r w:rsidRPr="009B762F">
              <w:rPr>
                <w:rFonts w:ascii="Arial" w:hAnsi="Arial" w:cs="Arial"/>
                <w:sz w:val="24"/>
                <w:szCs w:val="24"/>
              </w:rPr>
              <w:t>Certificado de no obligatoriedad de registro sanitario No: 2017019839</w:t>
            </w:r>
          </w:p>
          <w:p w14:paraId="7711333D" w14:textId="33CAF007" w:rsidR="009B762F" w:rsidRDefault="009B762F" w:rsidP="009B762F">
            <w:pPr>
              <w:spacing w:line="360" w:lineRule="auto"/>
              <w:jc w:val="both"/>
              <w:rPr>
                <w:rFonts w:ascii="Arial" w:hAnsi="Arial" w:cs="Arial"/>
                <w:sz w:val="24"/>
                <w:szCs w:val="24"/>
              </w:rPr>
            </w:pPr>
            <w:r>
              <w:rPr>
                <w:rFonts w:ascii="Arial" w:hAnsi="Arial" w:cs="Arial"/>
                <w:sz w:val="24"/>
                <w:szCs w:val="24"/>
              </w:rPr>
              <w:t xml:space="preserve">Posición Arancelaria: </w:t>
            </w:r>
            <w:r w:rsidRPr="009B762F">
              <w:rPr>
                <w:rFonts w:ascii="Arial" w:hAnsi="Arial" w:cs="Arial"/>
                <w:sz w:val="24"/>
                <w:szCs w:val="24"/>
              </w:rPr>
              <w:t>3302.10.10.00</w:t>
            </w:r>
          </w:p>
          <w:p w14:paraId="585CF48C" w14:textId="77777777" w:rsidR="00DE6685" w:rsidRDefault="00DE6685" w:rsidP="009B762F">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7A4962F4" w14:textId="5723079B" w:rsidR="00E65F9B" w:rsidRPr="00370BF5" w:rsidRDefault="00E65F9B" w:rsidP="009B762F">
            <w:pPr>
              <w:spacing w:line="360" w:lineRule="auto"/>
              <w:jc w:val="both"/>
              <w:rPr>
                <w:rFonts w:ascii="Arial" w:hAnsi="Arial" w:cs="Arial"/>
                <w:sz w:val="24"/>
                <w:szCs w:val="24"/>
              </w:rPr>
            </w:pPr>
            <w:r>
              <w:rPr>
                <w:rFonts w:ascii="Arial" w:hAnsi="Arial" w:cs="Arial"/>
                <w:sz w:val="24"/>
                <w:szCs w:val="24"/>
              </w:rPr>
              <w:t xml:space="preserve">País de Origen: </w:t>
            </w:r>
            <w:r w:rsidR="009B762F">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58325FDB" w:rsidR="008B179C" w:rsidRPr="00370BF5" w:rsidRDefault="009B762F" w:rsidP="009241AE">
            <w:pPr>
              <w:spacing w:line="360" w:lineRule="auto"/>
              <w:jc w:val="both"/>
              <w:rPr>
                <w:rFonts w:ascii="Arial" w:hAnsi="Arial" w:cs="Arial"/>
                <w:b/>
                <w:bCs/>
                <w:color w:val="1F3864" w:themeColor="accent1" w:themeShade="80"/>
                <w:sz w:val="24"/>
                <w:szCs w:val="24"/>
              </w:rPr>
            </w:pPr>
            <w:r w:rsidRPr="009B762F">
              <w:rPr>
                <w:rFonts w:ascii="Arial" w:hAnsi="Arial" w:cs="Arial"/>
                <w:b/>
                <w:bCs/>
                <w:color w:val="1F3864" w:themeColor="accent1" w:themeShade="80"/>
                <w:sz w:val="24"/>
                <w:szCs w:val="24"/>
              </w:rPr>
              <w:t>PRESENTACIONES</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258A770" w14:textId="77777777" w:rsidR="009B762F" w:rsidRPr="00114558" w:rsidRDefault="009B762F" w:rsidP="00114558">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428"/>
              <w:gridCol w:w="2624"/>
            </w:tblGrid>
            <w:tr w:rsidR="009B762F" w:rsidRPr="009B762F" w14:paraId="0345B0E6" w14:textId="77777777" w:rsidTr="009B762F">
              <w:trPr>
                <w:trHeight w:val="296"/>
                <w:jc w:val="center"/>
              </w:trPr>
              <w:tc>
                <w:tcPr>
                  <w:tcW w:w="2428" w:type="dxa"/>
                  <w:hideMark/>
                </w:tcPr>
                <w:p w14:paraId="0C850A77" w14:textId="77777777" w:rsidR="009B762F" w:rsidRPr="009B762F" w:rsidRDefault="009B762F" w:rsidP="001167B5">
                  <w:pPr>
                    <w:framePr w:hSpace="141" w:wrap="around" w:vAnchor="text" w:hAnchor="margin" w:y="334"/>
                    <w:spacing w:line="360" w:lineRule="auto"/>
                    <w:jc w:val="center"/>
                    <w:rPr>
                      <w:rFonts w:ascii="Arial" w:hAnsi="Arial" w:cs="Arial"/>
                      <w:b/>
                      <w:bCs/>
                      <w:sz w:val="24"/>
                      <w:szCs w:val="24"/>
                    </w:rPr>
                  </w:pPr>
                  <w:r w:rsidRPr="009B762F">
                    <w:rPr>
                      <w:rFonts w:ascii="Arial" w:hAnsi="Arial" w:cs="Arial"/>
                      <w:b/>
                      <w:bCs/>
                      <w:sz w:val="24"/>
                      <w:szCs w:val="24"/>
                    </w:rPr>
                    <w:t>Unidad</w:t>
                  </w:r>
                </w:p>
              </w:tc>
              <w:tc>
                <w:tcPr>
                  <w:tcW w:w="2624" w:type="dxa"/>
                  <w:hideMark/>
                </w:tcPr>
                <w:p w14:paraId="66EF3EB6" w14:textId="77777777" w:rsidR="009B762F" w:rsidRPr="009B762F" w:rsidRDefault="009B762F" w:rsidP="001167B5">
                  <w:pPr>
                    <w:framePr w:hSpace="141" w:wrap="around" w:vAnchor="text" w:hAnchor="margin" w:y="334"/>
                    <w:spacing w:line="360" w:lineRule="auto"/>
                    <w:jc w:val="center"/>
                    <w:rPr>
                      <w:rFonts w:ascii="Arial" w:hAnsi="Arial" w:cs="Arial"/>
                      <w:b/>
                      <w:bCs/>
                      <w:sz w:val="24"/>
                      <w:szCs w:val="24"/>
                    </w:rPr>
                  </w:pPr>
                  <w:r w:rsidRPr="009B762F">
                    <w:rPr>
                      <w:rFonts w:ascii="Arial" w:hAnsi="Arial" w:cs="Arial"/>
                      <w:b/>
                      <w:bCs/>
                      <w:sz w:val="24"/>
                      <w:szCs w:val="24"/>
                    </w:rPr>
                    <w:t>Empaque</w:t>
                  </w:r>
                </w:p>
              </w:tc>
            </w:tr>
            <w:tr w:rsidR="009B762F" w:rsidRPr="009B762F" w14:paraId="76A5B5FD" w14:textId="77777777" w:rsidTr="009B762F">
              <w:trPr>
                <w:trHeight w:val="592"/>
                <w:jc w:val="center"/>
              </w:trPr>
              <w:tc>
                <w:tcPr>
                  <w:tcW w:w="2428" w:type="dxa"/>
                  <w:hideMark/>
                </w:tcPr>
                <w:p w14:paraId="23A026CC" w14:textId="77777777" w:rsidR="009B762F" w:rsidRPr="009B762F" w:rsidRDefault="009B762F" w:rsidP="001167B5">
                  <w:pPr>
                    <w:framePr w:hSpace="141" w:wrap="around" w:vAnchor="text" w:hAnchor="margin" w:y="334"/>
                    <w:spacing w:line="360" w:lineRule="auto"/>
                    <w:jc w:val="center"/>
                    <w:rPr>
                      <w:rFonts w:ascii="Arial" w:hAnsi="Arial" w:cs="Arial"/>
                      <w:sz w:val="24"/>
                      <w:szCs w:val="24"/>
                    </w:rPr>
                  </w:pPr>
                  <w:r w:rsidRPr="009B762F">
                    <w:rPr>
                      <w:rFonts w:ascii="Arial" w:hAnsi="Arial" w:cs="Arial"/>
                      <w:sz w:val="24"/>
                      <w:szCs w:val="24"/>
                    </w:rPr>
                    <w:t>130 cm³</w:t>
                  </w:r>
                </w:p>
              </w:tc>
              <w:tc>
                <w:tcPr>
                  <w:tcW w:w="2624" w:type="dxa"/>
                  <w:hideMark/>
                </w:tcPr>
                <w:p w14:paraId="51FD1F47" w14:textId="77777777" w:rsidR="009B762F" w:rsidRPr="009B762F" w:rsidRDefault="009B762F" w:rsidP="001167B5">
                  <w:pPr>
                    <w:framePr w:hSpace="141" w:wrap="around" w:vAnchor="text" w:hAnchor="margin" w:y="334"/>
                    <w:spacing w:line="360" w:lineRule="auto"/>
                    <w:jc w:val="center"/>
                    <w:rPr>
                      <w:rFonts w:ascii="Arial" w:hAnsi="Arial" w:cs="Arial"/>
                      <w:sz w:val="24"/>
                      <w:szCs w:val="24"/>
                    </w:rPr>
                  </w:pPr>
                  <w:r w:rsidRPr="009B762F">
                    <w:rPr>
                      <w:rFonts w:ascii="Arial" w:hAnsi="Arial" w:cs="Arial"/>
                      <w:sz w:val="24"/>
                      <w:szCs w:val="24"/>
                    </w:rPr>
                    <w:t>Frasco PET Ámbar</w:t>
                  </w:r>
                </w:p>
              </w:tc>
            </w:tr>
            <w:tr w:rsidR="009B762F" w:rsidRPr="009B762F" w14:paraId="2F1A11F9" w14:textId="77777777" w:rsidTr="009B762F">
              <w:trPr>
                <w:trHeight w:val="592"/>
                <w:jc w:val="center"/>
              </w:trPr>
              <w:tc>
                <w:tcPr>
                  <w:tcW w:w="2428" w:type="dxa"/>
                  <w:hideMark/>
                </w:tcPr>
                <w:p w14:paraId="4E43AAE3" w14:textId="77777777" w:rsidR="009B762F" w:rsidRPr="009B762F" w:rsidRDefault="009B762F" w:rsidP="001167B5">
                  <w:pPr>
                    <w:framePr w:hSpace="141" w:wrap="around" w:vAnchor="text" w:hAnchor="margin" w:y="334"/>
                    <w:spacing w:line="360" w:lineRule="auto"/>
                    <w:jc w:val="center"/>
                    <w:rPr>
                      <w:rFonts w:ascii="Arial" w:hAnsi="Arial" w:cs="Arial"/>
                      <w:sz w:val="24"/>
                      <w:szCs w:val="24"/>
                    </w:rPr>
                  </w:pPr>
                  <w:r w:rsidRPr="009B762F">
                    <w:rPr>
                      <w:rFonts w:ascii="Arial" w:hAnsi="Arial" w:cs="Arial"/>
                      <w:sz w:val="24"/>
                      <w:szCs w:val="24"/>
                    </w:rPr>
                    <w:t>250 cm³</w:t>
                  </w:r>
                </w:p>
              </w:tc>
              <w:tc>
                <w:tcPr>
                  <w:tcW w:w="2624" w:type="dxa"/>
                  <w:hideMark/>
                </w:tcPr>
                <w:p w14:paraId="14FFA999" w14:textId="77777777" w:rsidR="009B762F" w:rsidRPr="009B762F" w:rsidRDefault="009B762F" w:rsidP="001167B5">
                  <w:pPr>
                    <w:framePr w:hSpace="141" w:wrap="around" w:vAnchor="text" w:hAnchor="margin" w:y="334"/>
                    <w:spacing w:line="360" w:lineRule="auto"/>
                    <w:jc w:val="center"/>
                    <w:rPr>
                      <w:rFonts w:ascii="Arial" w:hAnsi="Arial" w:cs="Arial"/>
                      <w:sz w:val="24"/>
                      <w:szCs w:val="24"/>
                    </w:rPr>
                  </w:pPr>
                  <w:r w:rsidRPr="009B762F">
                    <w:rPr>
                      <w:rFonts w:ascii="Arial" w:hAnsi="Arial" w:cs="Arial"/>
                      <w:sz w:val="24"/>
                      <w:szCs w:val="24"/>
                    </w:rPr>
                    <w:t>Frasco PET Ámbar</w:t>
                  </w:r>
                </w:p>
              </w:tc>
            </w:tr>
            <w:tr w:rsidR="009B762F" w:rsidRPr="009B762F" w14:paraId="552DE222" w14:textId="77777777" w:rsidTr="009B762F">
              <w:trPr>
                <w:trHeight w:val="592"/>
                <w:jc w:val="center"/>
              </w:trPr>
              <w:tc>
                <w:tcPr>
                  <w:tcW w:w="2428" w:type="dxa"/>
                  <w:hideMark/>
                </w:tcPr>
                <w:p w14:paraId="16304A90" w14:textId="77777777" w:rsidR="009B762F" w:rsidRPr="009B762F" w:rsidRDefault="009B762F" w:rsidP="001167B5">
                  <w:pPr>
                    <w:framePr w:hSpace="141" w:wrap="around" w:vAnchor="text" w:hAnchor="margin" w:y="334"/>
                    <w:spacing w:line="360" w:lineRule="auto"/>
                    <w:jc w:val="center"/>
                    <w:rPr>
                      <w:rFonts w:ascii="Arial" w:hAnsi="Arial" w:cs="Arial"/>
                      <w:sz w:val="24"/>
                      <w:szCs w:val="24"/>
                    </w:rPr>
                  </w:pPr>
                  <w:r w:rsidRPr="009B762F">
                    <w:rPr>
                      <w:rFonts w:ascii="Arial" w:hAnsi="Arial" w:cs="Arial"/>
                      <w:sz w:val="24"/>
                      <w:szCs w:val="24"/>
                    </w:rPr>
                    <w:t>500 cm³</w:t>
                  </w:r>
                </w:p>
              </w:tc>
              <w:tc>
                <w:tcPr>
                  <w:tcW w:w="2624" w:type="dxa"/>
                  <w:hideMark/>
                </w:tcPr>
                <w:p w14:paraId="55A92644" w14:textId="77777777" w:rsidR="009B762F" w:rsidRPr="009B762F" w:rsidRDefault="009B762F" w:rsidP="001167B5">
                  <w:pPr>
                    <w:framePr w:hSpace="141" w:wrap="around" w:vAnchor="text" w:hAnchor="margin" w:y="334"/>
                    <w:spacing w:line="360" w:lineRule="auto"/>
                    <w:jc w:val="center"/>
                    <w:rPr>
                      <w:rFonts w:ascii="Arial" w:hAnsi="Arial" w:cs="Arial"/>
                      <w:sz w:val="24"/>
                      <w:szCs w:val="24"/>
                    </w:rPr>
                  </w:pPr>
                  <w:r w:rsidRPr="009B762F">
                    <w:rPr>
                      <w:rFonts w:ascii="Arial" w:hAnsi="Arial" w:cs="Arial"/>
                      <w:sz w:val="24"/>
                      <w:szCs w:val="24"/>
                    </w:rPr>
                    <w:t>Frasco PET Ámbar</w:t>
                  </w:r>
                </w:p>
              </w:tc>
            </w:tr>
          </w:tbl>
          <w:p w14:paraId="1E1C2179" w14:textId="77777777" w:rsidR="00A21D43" w:rsidRDefault="00A21D43" w:rsidP="00FB6E80">
            <w:pPr>
              <w:spacing w:line="360" w:lineRule="auto"/>
              <w:jc w:val="both"/>
              <w:rPr>
                <w:rFonts w:ascii="Arial" w:hAnsi="Arial" w:cs="Arial"/>
                <w:sz w:val="24"/>
                <w:szCs w:val="24"/>
              </w:rPr>
            </w:pPr>
          </w:p>
          <w:p w14:paraId="740EF0EB" w14:textId="71DAD039" w:rsidR="009B762F" w:rsidRPr="00286CEA" w:rsidRDefault="009B762F"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370B9D66" w:rsidR="00DE6685" w:rsidRPr="00FD058D" w:rsidRDefault="009B762F" w:rsidP="009241AE">
            <w:pPr>
              <w:spacing w:line="360" w:lineRule="auto"/>
              <w:jc w:val="both"/>
              <w:rPr>
                <w:rFonts w:ascii="Arial" w:hAnsi="Arial" w:cs="Arial"/>
                <w:color w:val="1F3864" w:themeColor="accent1" w:themeShade="80"/>
                <w:sz w:val="24"/>
                <w:szCs w:val="24"/>
              </w:rPr>
            </w:pPr>
            <w:r w:rsidRPr="009B762F">
              <w:rPr>
                <w:rFonts w:ascii="Arial" w:eastAsia="Arial" w:hAnsi="Arial" w:cs="Arial"/>
                <w:b/>
                <w:color w:val="1F3864" w:themeColor="accent1" w:themeShade="80"/>
                <w:sz w:val="24"/>
                <w:szCs w:val="24"/>
              </w:rPr>
              <w:t>CARACTERÍSTICAS FÍSICO-QUÍMICAS</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tbl>
            <w:tblPr>
              <w:tblStyle w:val="Tablaconcuadrcula"/>
              <w:tblpPr w:leftFromText="141" w:rightFromText="141" w:vertAnchor="text" w:horzAnchor="page" w:tblpX="1651" w:tblpY="407"/>
              <w:tblOverlap w:val="never"/>
              <w:tblW w:w="0" w:type="auto"/>
              <w:tblLook w:val="04A0" w:firstRow="1" w:lastRow="0" w:firstColumn="1" w:lastColumn="0" w:noHBand="0" w:noVBand="1"/>
            </w:tblPr>
            <w:tblGrid>
              <w:gridCol w:w="1413"/>
              <w:gridCol w:w="2268"/>
              <w:gridCol w:w="3685"/>
              <w:gridCol w:w="924"/>
            </w:tblGrid>
            <w:tr w:rsidR="009B762F" w:rsidRPr="003936AD" w14:paraId="71DB6F30" w14:textId="77777777" w:rsidTr="002831D2">
              <w:trPr>
                <w:gridAfter w:val="1"/>
                <w:trHeight w:val="294"/>
              </w:trPr>
              <w:tc>
                <w:tcPr>
                  <w:tcW w:w="7366" w:type="dxa"/>
                  <w:gridSpan w:val="3"/>
                  <w:noWrap/>
                  <w:hideMark/>
                </w:tcPr>
                <w:p w14:paraId="790938F8" w14:textId="77777777" w:rsidR="009B762F" w:rsidRPr="003936AD" w:rsidRDefault="009B762F" w:rsidP="009B762F">
                  <w:pPr>
                    <w:spacing w:line="360" w:lineRule="auto"/>
                    <w:rPr>
                      <w:rFonts w:ascii="Arial" w:hAnsi="Arial" w:cs="Arial"/>
                      <w:b/>
                      <w:bCs/>
                      <w:sz w:val="24"/>
                      <w:szCs w:val="24"/>
                    </w:rPr>
                  </w:pPr>
                  <w:r w:rsidRPr="003936AD">
                    <w:rPr>
                      <w:rFonts w:ascii="Arial" w:hAnsi="Arial" w:cs="Arial"/>
                      <w:b/>
                      <w:bCs/>
                      <w:sz w:val="24"/>
                      <w:szCs w:val="24"/>
                    </w:rPr>
                    <w:lastRenderedPageBreak/>
                    <w:t>Pruebas Organolepticas</w:t>
                  </w:r>
                </w:p>
              </w:tc>
            </w:tr>
            <w:tr w:rsidR="009B762F" w:rsidRPr="003936AD" w14:paraId="4986258B" w14:textId="77777777" w:rsidTr="002831D2">
              <w:trPr>
                <w:gridAfter w:val="1"/>
                <w:trHeight w:val="294"/>
              </w:trPr>
              <w:tc>
                <w:tcPr>
                  <w:tcW w:w="1413" w:type="dxa"/>
                  <w:noWrap/>
                  <w:hideMark/>
                </w:tcPr>
                <w:p w14:paraId="0A457043" w14:textId="77777777" w:rsidR="009B762F" w:rsidRPr="003936AD" w:rsidRDefault="009B762F" w:rsidP="004003C8">
                  <w:pPr>
                    <w:spacing w:line="360" w:lineRule="auto"/>
                    <w:jc w:val="center"/>
                    <w:rPr>
                      <w:rFonts w:ascii="Arial" w:hAnsi="Arial" w:cs="Arial"/>
                      <w:bCs/>
                      <w:sz w:val="24"/>
                      <w:szCs w:val="24"/>
                    </w:rPr>
                  </w:pPr>
                  <w:r w:rsidRPr="003936AD">
                    <w:rPr>
                      <w:rFonts w:ascii="Arial" w:hAnsi="Arial" w:cs="Arial"/>
                      <w:bCs/>
                      <w:sz w:val="24"/>
                      <w:szCs w:val="24"/>
                    </w:rPr>
                    <w:t>Código</w:t>
                  </w:r>
                </w:p>
              </w:tc>
              <w:tc>
                <w:tcPr>
                  <w:tcW w:w="2268" w:type="dxa"/>
                  <w:noWrap/>
                  <w:hideMark/>
                </w:tcPr>
                <w:p w14:paraId="24F07C81" w14:textId="77777777" w:rsidR="009B762F" w:rsidRPr="003936AD" w:rsidRDefault="009B762F" w:rsidP="004003C8">
                  <w:pPr>
                    <w:spacing w:line="360" w:lineRule="auto"/>
                    <w:jc w:val="center"/>
                    <w:rPr>
                      <w:rFonts w:ascii="Arial" w:hAnsi="Arial" w:cs="Arial"/>
                      <w:bCs/>
                      <w:sz w:val="24"/>
                      <w:szCs w:val="24"/>
                    </w:rPr>
                  </w:pPr>
                  <w:r w:rsidRPr="003936AD">
                    <w:rPr>
                      <w:rFonts w:ascii="Arial" w:hAnsi="Arial" w:cs="Arial"/>
                      <w:bCs/>
                      <w:sz w:val="24"/>
                      <w:szCs w:val="24"/>
                    </w:rPr>
                    <w:t>Parámetro</w:t>
                  </w:r>
                </w:p>
              </w:tc>
              <w:tc>
                <w:tcPr>
                  <w:tcW w:w="3685" w:type="dxa"/>
                  <w:noWrap/>
                  <w:hideMark/>
                </w:tcPr>
                <w:p w14:paraId="38E52340" w14:textId="77777777" w:rsidR="009B762F" w:rsidRPr="003936AD" w:rsidRDefault="009B762F" w:rsidP="004003C8">
                  <w:pPr>
                    <w:spacing w:line="360" w:lineRule="auto"/>
                    <w:jc w:val="center"/>
                    <w:rPr>
                      <w:rFonts w:ascii="Arial" w:hAnsi="Arial" w:cs="Arial"/>
                      <w:bCs/>
                      <w:sz w:val="24"/>
                      <w:szCs w:val="24"/>
                    </w:rPr>
                  </w:pPr>
                  <w:r w:rsidRPr="003936AD">
                    <w:rPr>
                      <w:rFonts w:ascii="Arial" w:hAnsi="Arial" w:cs="Arial"/>
                      <w:bCs/>
                      <w:sz w:val="24"/>
                      <w:szCs w:val="24"/>
                    </w:rPr>
                    <w:t>Especificaciones</w:t>
                  </w:r>
                </w:p>
              </w:tc>
            </w:tr>
            <w:tr w:rsidR="009B762F" w:rsidRPr="003936AD" w14:paraId="75FFAFED" w14:textId="77777777" w:rsidTr="002831D2">
              <w:trPr>
                <w:gridAfter w:val="1"/>
                <w:trHeight w:val="589"/>
              </w:trPr>
              <w:tc>
                <w:tcPr>
                  <w:tcW w:w="1413" w:type="dxa"/>
                </w:tcPr>
                <w:p w14:paraId="3A5B106D" w14:textId="77777777" w:rsidR="009B762F" w:rsidRPr="003936AD" w:rsidRDefault="009B762F" w:rsidP="004003C8">
                  <w:pPr>
                    <w:spacing w:line="360" w:lineRule="auto"/>
                    <w:jc w:val="center"/>
                    <w:rPr>
                      <w:rFonts w:ascii="Arial" w:hAnsi="Arial" w:cs="Arial"/>
                      <w:bCs/>
                      <w:sz w:val="24"/>
                      <w:szCs w:val="24"/>
                    </w:rPr>
                  </w:pPr>
                  <w:r w:rsidRPr="003936AD">
                    <w:rPr>
                      <w:rFonts w:ascii="Arial" w:hAnsi="Arial" w:cs="Arial"/>
                      <w:bCs/>
                      <w:sz w:val="24"/>
                      <w:szCs w:val="24"/>
                    </w:rPr>
                    <w:t>O001</w:t>
                  </w:r>
                </w:p>
              </w:tc>
              <w:tc>
                <w:tcPr>
                  <w:tcW w:w="2268" w:type="dxa"/>
                </w:tcPr>
                <w:p w14:paraId="5291F1A6" w14:textId="77777777" w:rsidR="009B762F" w:rsidRPr="003936AD" w:rsidRDefault="009B762F" w:rsidP="004003C8">
                  <w:pPr>
                    <w:spacing w:line="360" w:lineRule="auto"/>
                    <w:jc w:val="center"/>
                    <w:rPr>
                      <w:rFonts w:ascii="Arial" w:hAnsi="Arial" w:cs="Arial"/>
                      <w:bCs/>
                      <w:sz w:val="24"/>
                      <w:szCs w:val="24"/>
                    </w:rPr>
                  </w:pPr>
                  <w:r w:rsidRPr="003936AD">
                    <w:rPr>
                      <w:rFonts w:ascii="Arial" w:hAnsi="Arial" w:cs="Arial"/>
                      <w:bCs/>
                      <w:sz w:val="24"/>
                      <w:szCs w:val="24"/>
                    </w:rPr>
                    <w:t>Sabor</w:t>
                  </w:r>
                </w:p>
              </w:tc>
              <w:tc>
                <w:tcPr>
                  <w:tcW w:w="3685" w:type="dxa"/>
                </w:tcPr>
                <w:p w14:paraId="43F05528" w14:textId="3F572464" w:rsidR="009B762F" w:rsidRPr="003936AD" w:rsidRDefault="004003C8" w:rsidP="004003C8">
                  <w:pPr>
                    <w:spacing w:line="360" w:lineRule="auto"/>
                    <w:jc w:val="center"/>
                    <w:rPr>
                      <w:rFonts w:ascii="Arial" w:hAnsi="Arial" w:cs="Arial"/>
                      <w:bCs/>
                      <w:sz w:val="24"/>
                      <w:szCs w:val="24"/>
                    </w:rPr>
                  </w:pPr>
                  <w:r w:rsidRPr="004003C8">
                    <w:rPr>
                      <w:rFonts w:ascii="Arial" w:hAnsi="Arial" w:cs="Arial"/>
                      <w:bCs/>
                      <w:sz w:val="24"/>
                      <w:szCs w:val="24"/>
                    </w:rPr>
                    <w:t>Característico a frambuesa</w:t>
                  </w:r>
                </w:p>
              </w:tc>
            </w:tr>
            <w:tr w:rsidR="009B762F" w:rsidRPr="003936AD" w14:paraId="4AA9013F" w14:textId="77777777" w:rsidTr="002A6447">
              <w:trPr>
                <w:trHeight w:val="678"/>
              </w:trPr>
              <w:tc>
                <w:tcPr>
                  <w:tcW w:w="1413" w:type="dxa"/>
                </w:tcPr>
                <w:p w14:paraId="6D0D137A" w14:textId="4150C3F6" w:rsidR="009B762F" w:rsidRPr="003936AD" w:rsidRDefault="009B762F" w:rsidP="004003C8">
                  <w:pPr>
                    <w:spacing w:line="360" w:lineRule="auto"/>
                    <w:jc w:val="center"/>
                    <w:rPr>
                      <w:rFonts w:ascii="Arial" w:hAnsi="Arial" w:cs="Arial"/>
                      <w:bCs/>
                      <w:sz w:val="24"/>
                      <w:szCs w:val="24"/>
                    </w:rPr>
                  </w:pPr>
                  <w:r w:rsidRPr="003936AD">
                    <w:rPr>
                      <w:rFonts w:ascii="Arial" w:hAnsi="Arial" w:cs="Arial"/>
                      <w:bCs/>
                      <w:sz w:val="24"/>
                      <w:szCs w:val="24"/>
                    </w:rPr>
                    <w:t>O002</w:t>
                  </w:r>
                </w:p>
              </w:tc>
              <w:tc>
                <w:tcPr>
                  <w:tcW w:w="2268" w:type="dxa"/>
                </w:tcPr>
                <w:p w14:paraId="29B11D3E" w14:textId="77777777" w:rsidR="009B762F" w:rsidRPr="003936AD" w:rsidRDefault="009B762F" w:rsidP="004003C8">
                  <w:pPr>
                    <w:spacing w:line="360" w:lineRule="auto"/>
                    <w:jc w:val="center"/>
                    <w:rPr>
                      <w:rFonts w:ascii="Arial" w:hAnsi="Arial" w:cs="Arial"/>
                      <w:bCs/>
                      <w:sz w:val="24"/>
                      <w:szCs w:val="24"/>
                    </w:rPr>
                  </w:pPr>
                  <w:r w:rsidRPr="003936AD">
                    <w:rPr>
                      <w:rFonts w:ascii="Arial" w:hAnsi="Arial" w:cs="Arial"/>
                      <w:bCs/>
                      <w:sz w:val="24"/>
                      <w:szCs w:val="24"/>
                    </w:rPr>
                    <w:t>Olor</w:t>
                  </w:r>
                </w:p>
              </w:tc>
              <w:tc>
                <w:tcPr>
                  <w:tcW w:w="3685" w:type="dxa"/>
                </w:tcPr>
                <w:p w14:paraId="60E30DC9" w14:textId="6DA818C8" w:rsidR="009B762F" w:rsidRPr="004003C8" w:rsidRDefault="004003C8" w:rsidP="004003C8">
                  <w:pPr>
                    <w:spacing w:line="360" w:lineRule="auto"/>
                    <w:jc w:val="center"/>
                    <w:rPr>
                      <w:rFonts w:ascii="Arial" w:hAnsi="Arial" w:cs="Arial"/>
                      <w:bCs/>
                      <w:sz w:val="24"/>
                      <w:szCs w:val="24"/>
                    </w:rPr>
                  </w:pPr>
                  <w:r>
                    <w:rPr>
                      <w:rFonts w:ascii="Arial" w:hAnsi="Arial" w:cs="Arial"/>
                      <w:bCs/>
                      <w:sz w:val="24"/>
                      <w:szCs w:val="24"/>
                    </w:rPr>
                    <w:t>Nota dulce frutal</w:t>
                  </w:r>
                </w:p>
              </w:tc>
              <w:tc>
                <w:tcPr>
                  <w:tcW w:w="0" w:type="auto"/>
                  <w:tcBorders>
                    <w:top w:val="nil"/>
                    <w:right w:val="nil"/>
                  </w:tcBorders>
                </w:tcPr>
                <w:p w14:paraId="59E8BDA2" w14:textId="0194B47C" w:rsidR="009B762F" w:rsidRPr="003936AD" w:rsidRDefault="004003C8">
                  <w:r>
                    <w:tab/>
                  </w:r>
                </w:p>
              </w:tc>
            </w:tr>
            <w:tr w:rsidR="009B762F" w:rsidRPr="003936AD" w14:paraId="25FAA98D" w14:textId="77777777" w:rsidTr="004003C8">
              <w:trPr>
                <w:gridAfter w:val="1"/>
                <w:trHeight w:val="632"/>
              </w:trPr>
              <w:tc>
                <w:tcPr>
                  <w:tcW w:w="1413" w:type="dxa"/>
                </w:tcPr>
                <w:p w14:paraId="50BFD1A2" w14:textId="77777777" w:rsidR="009B762F" w:rsidRPr="003936AD" w:rsidRDefault="009B762F" w:rsidP="004003C8">
                  <w:pPr>
                    <w:spacing w:line="360" w:lineRule="auto"/>
                    <w:jc w:val="center"/>
                    <w:rPr>
                      <w:rFonts w:ascii="Arial" w:hAnsi="Arial" w:cs="Arial"/>
                      <w:bCs/>
                      <w:sz w:val="24"/>
                      <w:szCs w:val="24"/>
                    </w:rPr>
                  </w:pPr>
                  <w:r w:rsidRPr="003936AD">
                    <w:rPr>
                      <w:rFonts w:ascii="Arial" w:hAnsi="Arial" w:cs="Arial"/>
                      <w:bCs/>
                      <w:sz w:val="24"/>
                      <w:szCs w:val="24"/>
                    </w:rPr>
                    <w:t>O003</w:t>
                  </w:r>
                </w:p>
              </w:tc>
              <w:tc>
                <w:tcPr>
                  <w:tcW w:w="2268" w:type="dxa"/>
                </w:tcPr>
                <w:p w14:paraId="69DA0F43" w14:textId="77777777" w:rsidR="009B762F" w:rsidRPr="003936AD" w:rsidRDefault="009B762F" w:rsidP="004003C8">
                  <w:pPr>
                    <w:spacing w:line="360" w:lineRule="auto"/>
                    <w:jc w:val="center"/>
                    <w:rPr>
                      <w:rFonts w:ascii="Arial" w:hAnsi="Arial" w:cs="Arial"/>
                      <w:bCs/>
                      <w:sz w:val="24"/>
                      <w:szCs w:val="24"/>
                    </w:rPr>
                  </w:pPr>
                  <w:r w:rsidRPr="003936AD">
                    <w:rPr>
                      <w:rFonts w:ascii="Arial" w:hAnsi="Arial" w:cs="Arial"/>
                      <w:bCs/>
                      <w:sz w:val="24"/>
                      <w:szCs w:val="24"/>
                    </w:rPr>
                    <w:t>Color</w:t>
                  </w:r>
                </w:p>
              </w:tc>
              <w:tc>
                <w:tcPr>
                  <w:tcW w:w="3685" w:type="dxa"/>
                </w:tcPr>
                <w:p w14:paraId="6D886E41" w14:textId="693EB7E1" w:rsidR="009B762F" w:rsidRPr="003936AD" w:rsidRDefault="004003C8" w:rsidP="004003C8">
                  <w:pPr>
                    <w:spacing w:line="360" w:lineRule="auto"/>
                    <w:jc w:val="center"/>
                    <w:rPr>
                      <w:rFonts w:ascii="Arial" w:hAnsi="Arial" w:cs="Arial"/>
                      <w:bCs/>
                      <w:sz w:val="24"/>
                      <w:szCs w:val="24"/>
                    </w:rPr>
                  </w:pPr>
                  <w:r>
                    <w:rPr>
                      <w:rFonts w:ascii="Arial" w:hAnsi="Arial" w:cs="Arial"/>
                      <w:bCs/>
                      <w:sz w:val="24"/>
                      <w:szCs w:val="24"/>
                    </w:rPr>
                    <w:t>Rojo</w:t>
                  </w:r>
                </w:p>
              </w:tc>
            </w:tr>
            <w:tr w:rsidR="009B762F" w:rsidRPr="003936AD" w14:paraId="757F9240" w14:textId="77777777" w:rsidTr="002831D2">
              <w:trPr>
                <w:gridAfter w:val="1"/>
                <w:trHeight w:val="589"/>
              </w:trPr>
              <w:tc>
                <w:tcPr>
                  <w:tcW w:w="1413" w:type="dxa"/>
                </w:tcPr>
                <w:p w14:paraId="1C475C78" w14:textId="77777777" w:rsidR="009B762F" w:rsidRPr="003936AD" w:rsidRDefault="009B762F" w:rsidP="004003C8">
                  <w:pPr>
                    <w:spacing w:line="360" w:lineRule="auto"/>
                    <w:jc w:val="center"/>
                    <w:rPr>
                      <w:rFonts w:ascii="Arial" w:hAnsi="Arial" w:cs="Arial"/>
                      <w:bCs/>
                      <w:sz w:val="24"/>
                      <w:szCs w:val="24"/>
                    </w:rPr>
                  </w:pPr>
                  <w:r w:rsidRPr="003936AD">
                    <w:rPr>
                      <w:rFonts w:ascii="Arial" w:hAnsi="Arial" w:cs="Arial"/>
                      <w:bCs/>
                      <w:sz w:val="24"/>
                      <w:szCs w:val="24"/>
                    </w:rPr>
                    <w:t>O009</w:t>
                  </w:r>
                </w:p>
              </w:tc>
              <w:tc>
                <w:tcPr>
                  <w:tcW w:w="2268" w:type="dxa"/>
                </w:tcPr>
                <w:p w14:paraId="78B31DB0" w14:textId="77777777" w:rsidR="009B762F" w:rsidRPr="003936AD" w:rsidRDefault="009B762F" w:rsidP="004003C8">
                  <w:pPr>
                    <w:spacing w:line="360" w:lineRule="auto"/>
                    <w:jc w:val="center"/>
                    <w:rPr>
                      <w:rFonts w:ascii="Arial" w:hAnsi="Arial" w:cs="Arial"/>
                      <w:bCs/>
                      <w:sz w:val="24"/>
                      <w:szCs w:val="24"/>
                    </w:rPr>
                  </w:pPr>
                  <w:r w:rsidRPr="003936AD">
                    <w:rPr>
                      <w:rFonts w:ascii="Arial" w:hAnsi="Arial" w:cs="Arial"/>
                      <w:bCs/>
                      <w:sz w:val="24"/>
                      <w:szCs w:val="24"/>
                    </w:rPr>
                    <w:t>Estado físico</w:t>
                  </w:r>
                </w:p>
              </w:tc>
              <w:tc>
                <w:tcPr>
                  <w:tcW w:w="3685" w:type="dxa"/>
                </w:tcPr>
                <w:p w14:paraId="0A86EEB0" w14:textId="6B9E4CFC" w:rsidR="009B762F" w:rsidRPr="003936AD" w:rsidRDefault="004003C8" w:rsidP="004003C8">
                  <w:pPr>
                    <w:spacing w:line="360" w:lineRule="auto"/>
                    <w:jc w:val="center"/>
                    <w:rPr>
                      <w:rFonts w:ascii="Arial" w:hAnsi="Arial" w:cs="Arial"/>
                      <w:bCs/>
                      <w:sz w:val="24"/>
                      <w:szCs w:val="24"/>
                    </w:rPr>
                  </w:pPr>
                  <w:r w:rsidRPr="004003C8">
                    <w:rPr>
                      <w:rFonts w:ascii="Arial" w:hAnsi="Arial" w:cs="Arial"/>
                      <w:bCs/>
                      <w:sz w:val="24"/>
                      <w:szCs w:val="24"/>
                    </w:rPr>
                    <w:t>Líquido translúcido</w:t>
                  </w:r>
                </w:p>
              </w:tc>
            </w:tr>
            <w:tr w:rsidR="009B762F" w:rsidRPr="003936AD" w14:paraId="2BF58233" w14:textId="77777777" w:rsidTr="002831D2">
              <w:trPr>
                <w:gridAfter w:val="1"/>
                <w:trHeight w:val="1013"/>
              </w:trPr>
              <w:tc>
                <w:tcPr>
                  <w:tcW w:w="7366" w:type="dxa"/>
                  <w:gridSpan w:val="3"/>
                  <w:tcBorders>
                    <w:left w:val="nil"/>
                    <w:bottom w:val="single" w:sz="4" w:space="0" w:color="auto"/>
                    <w:right w:val="nil"/>
                  </w:tcBorders>
                </w:tcPr>
                <w:p w14:paraId="3A1AA9EB" w14:textId="77777777" w:rsidR="009B762F" w:rsidRPr="003936AD" w:rsidRDefault="009B762F" w:rsidP="009B762F">
                  <w:pPr>
                    <w:spacing w:line="360" w:lineRule="auto"/>
                    <w:jc w:val="both"/>
                    <w:rPr>
                      <w:rFonts w:ascii="Arial" w:hAnsi="Arial" w:cs="Arial"/>
                      <w:b/>
                      <w:bCs/>
                      <w:color w:val="1F3864" w:themeColor="accent1" w:themeShade="80"/>
                      <w:sz w:val="24"/>
                      <w:szCs w:val="24"/>
                    </w:rPr>
                  </w:pPr>
                </w:p>
              </w:tc>
            </w:tr>
            <w:tr w:rsidR="009B762F" w:rsidRPr="003936AD" w14:paraId="3E2069C7" w14:textId="77777777" w:rsidTr="002831D2">
              <w:trPr>
                <w:gridAfter w:val="1"/>
                <w:trHeight w:val="294"/>
              </w:trPr>
              <w:tc>
                <w:tcPr>
                  <w:tcW w:w="7366" w:type="dxa"/>
                  <w:gridSpan w:val="3"/>
                  <w:noWrap/>
                  <w:hideMark/>
                </w:tcPr>
                <w:p w14:paraId="0490B29A" w14:textId="77777777" w:rsidR="009B762F" w:rsidRPr="003936AD" w:rsidRDefault="009B762F" w:rsidP="009B762F">
                  <w:pPr>
                    <w:spacing w:line="360" w:lineRule="auto"/>
                    <w:rPr>
                      <w:rFonts w:ascii="Arial" w:hAnsi="Arial" w:cs="Arial"/>
                      <w:b/>
                      <w:bCs/>
                      <w:sz w:val="24"/>
                      <w:szCs w:val="24"/>
                    </w:rPr>
                  </w:pPr>
                  <w:r w:rsidRPr="003936AD">
                    <w:rPr>
                      <w:rFonts w:ascii="Arial" w:hAnsi="Arial" w:cs="Arial"/>
                      <w:b/>
                      <w:bCs/>
                      <w:sz w:val="24"/>
                      <w:szCs w:val="24"/>
                    </w:rPr>
                    <w:t>Pruebas Varias</w:t>
                  </w:r>
                </w:p>
              </w:tc>
            </w:tr>
            <w:tr w:rsidR="009B762F" w:rsidRPr="003936AD" w14:paraId="45E06C1A" w14:textId="77777777" w:rsidTr="002831D2">
              <w:trPr>
                <w:gridAfter w:val="1"/>
                <w:trHeight w:val="294"/>
              </w:trPr>
              <w:tc>
                <w:tcPr>
                  <w:tcW w:w="1413" w:type="dxa"/>
                  <w:noWrap/>
                  <w:hideMark/>
                </w:tcPr>
                <w:p w14:paraId="7C86DB18"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Código</w:t>
                  </w:r>
                </w:p>
              </w:tc>
              <w:tc>
                <w:tcPr>
                  <w:tcW w:w="2268" w:type="dxa"/>
                  <w:noWrap/>
                  <w:hideMark/>
                </w:tcPr>
                <w:p w14:paraId="5C9025D2"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Parámetro</w:t>
                  </w:r>
                </w:p>
              </w:tc>
              <w:tc>
                <w:tcPr>
                  <w:tcW w:w="3685" w:type="dxa"/>
                  <w:noWrap/>
                  <w:hideMark/>
                </w:tcPr>
                <w:p w14:paraId="2107DE1B"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Especificaciones</w:t>
                  </w:r>
                </w:p>
              </w:tc>
            </w:tr>
            <w:tr w:rsidR="009B762F" w:rsidRPr="003936AD" w14:paraId="7613ECDF" w14:textId="77777777" w:rsidTr="004003C8">
              <w:trPr>
                <w:gridAfter w:val="1"/>
                <w:trHeight w:val="831"/>
              </w:trPr>
              <w:tc>
                <w:tcPr>
                  <w:tcW w:w="1413" w:type="dxa"/>
                </w:tcPr>
                <w:p w14:paraId="4DA0076C"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V002</w:t>
                  </w:r>
                </w:p>
              </w:tc>
              <w:tc>
                <w:tcPr>
                  <w:tcW w:w="2268" w:type="dxa"/>
                </w:tcPr>
                <w:p w14:paraId="0F499C3E"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Vida útil</w:t>
                  </w:r>
                </w:p>
              </w:tc>
              <w:tc>
                <w:tcPr>
                  <w:tcW w:w="3685" w:type="dxa"/>
                </w:tcPr>
                <w:p w14:paraId="5B7EE749" w14:textId="77777777" w:rsidR="004003C8" w:rsidRPr="004003C8" w:rsidRDefault="004003C8" w:rsidP="004003C8">
                  <w:pPr>
                    <w:spacing w:line="360" w:lineRule="auto"/>
                    <w:jc w:val="center"/>
                    <w:rPr>
                      <w:rFonts w:ascii="Arial" w:hAnsi="Arial" w:cs="Arial"/>
                      <w:bCs/>
                      <w:sz w:val="24"/>
                      <w:szCs w:val="24"/>
                    </w:rPr>
                  </w:pPr>
                  <w:r w:rsidRPr="004003C8">
                    <w:rPr>
                      <w:rFonts w:ascii="Arial" w:hAnsi="Arial" w:cs="Arial"/>
                      <w:bCs/>
                      <w:sz w:val="24"/>
                      <w:szCs w:val="24"/>
                    </w:rPr>
                    <w:t>24 meses en las condiciones de preservación descritas</w:t>
                  </w:r>
                </w:p>
                <w:p w14:paraId="15FBC07B" w14:textId="3C9B24AB" w:rsidR="009B762F" w:rsidRPr="003936AD" w:rsidRDefault="009B762F" w:rsidP="004003C8">
                  <w:pPr>
                    <w:spacing w:line="360" w:lineRule="auto"/>
                    <w:jc w:val="center"/>
                    <w:rPr>
                      <w:rFonts w:ascii="Arial" w:hAnsi="Arial" w:cs="Arial"/>
                      <w:bCs/>
                      <w:sz w:val="24"/>
                      <w:szCs w:val="24"/>
                    </w:rPr>
                  </w:pPr>
                </w:p>
              </w:tc>
            </w:tr>
            <w:tr w:rsidR="009B762F" w:rsidRPr="003936AD" w14:paraId="5A5008B2" w14:textId="77777777" w:rsidTr="002831D2">
              <w:trPr>
                <w:gridAfter w:val="1"/>
                <w:trHeight w:val="1768"/>
              </w:trPr>
              <w:tc>
                <w:tcPr>
                  <w:tcW w:w="1413" w:type="dxa"/>
                </w:tcPr>
                <w:p w14:paraId="75731E12"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V004</w:t>
                  </w:r>
                </w:p>
              </w:tc>
              <w:tc>
                <w:tcPr>
                  <w:tcW w:w="2268" w:type="dxa"/>
                </w:tcPr>
                <w:p w14:paraId="5C558A81"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Preservación</w:t>
                  </w:r>
                </w:p>
              </w:tc>
              <w:tc>
                <w:tcPr>
                  <w:tcW w:w="3685" w:type="dxa"/>
                </w:tcPr>
                <w:p w14:paraId="58AF5B57" w14:textId="26DA9A8D" w:rsidR="009B762F" w:rsidRPr="003936AD" w:rsidRDefault="004003C8" w:rsidP="009B762F">
                  <w:pPr>
                    <w:spacing w:line="360" w:lineRule="auto"/>
                    <w:jc w:val="center"/>
                    <w:rPr>
                      <w:rFonts w:ascii="Arial" w:hAnsi="Arial" w:cs="Arial"/>
                      <w:bCs/>
                      <w:sz w:val="24"/>
                      <w:szCs w:val="24"/>
                    </w:rPr>
                  </w:pPr>
                  <w:r w:rsidRPr="004003C8">
                    <w:rPr>
                      <w:rFonts w:ascii="Arial" w:hAnsi="Arial" w:cs="Arial"/>
                      <w:bCs/>
                      <w:sz w:val="24"/>
                      <w:szCs w:val="24"/>
                    </w:rPr>
                    <w:t>Conservar bien tapado, en lugar fresco, seco, y protegido de la luz solar, a temperatura no mayor a 30°C</w:t>
                  </w:r>
                </w:p>
              </w:tc>
            </w:tr>
          </w:tbl>
          <w:p w14:paraId="7CC88439" w14:textId="224E0AE2" w:rsidR="005929A9" w:rsidRPr="00370BF5" w:rsidRDefault="005929A9" w:rsidP="005929A9">
            <w:pPr>
              <w:spacing w:after="160" w:line="360" w:lineRule="auto"/>
              <w:jc w:val="center"/>
              <w:rPr>
                <w:rFonts w:ascii="Arial" w:hAnsi="Arial" w:cs="Arial"/>
                <w:sz w:val="24"/>
                <w:szCs w:val="24"/>
              </w:rPr>
            </w:pPr>
          </w:p>
          <w:p w14:paraId="53A21E6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4B6A8AAD"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5156EBE8"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0EA5140D"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6DFEF85B"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698ABFC1"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0AEB4355"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7E82BCC9"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789171F6"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7ECDEFD0"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3D75EBBC"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6FE157CC"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32F21868"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5160C931" w14:textId="77777777" w:rsidR="009B762F" w:rsidRDefault="009B762F" w:rsidP="009241AE">
            <w:pPr>
              <w:spacing w:after="160" w:line="360" w:lineRule="auto"/>
              <w:jc w:val="both"/>
              <w:rPr>
                <w:rFonts w:ascii="Arial" w:hAnsi="Arial" w:cs="Arial"/>
                <w:b/>
                <w:bCs/>
                <w:color w:val="1F3864" w:themeColor="accent1" w:themeShade="80"/>
                <w:sz w:val="24"/>
                <w:szCs w:val="24"/>
              </w:rPr>
            </w:pPr>
          </w:p>
          <w:tbl>
            <w:tblPr>
              <w:tblStyle w:val="Tablaconcuadrcula"/>
              <w:tblpPr w:leftFromText="141" w:rightFromText="141" w:vertAnchor="text" w:horzAnchor="margin" w:tblpXSpec="center" w:tblpY="768"/>
              <w:tblOverlap w:val="never"/>
              <w:tblW w:w="0" w:type="auto"/>
              <w:tblLook w:val="04A0" w:firstRow="1" w:lastRow="0" w:firstColumn="1" w:lastColumn="0" w:noHBand="0" w:noVBand="1"/>
            </w:tblPr>
            <w:tblGrid>
              <w:gridCol w:w="1913"/>
              <w:gridCol w:w="2902"/>
              <w:gridCol w:w="2568"/>
            </w:tblGrid>
            <w:tr w:rsidR="009B762F" w:rsidRPr="003936AD" w14:paraId="4A606A4E" w14:textId="77777777" w:rsidTr="004003C8">
              <w:trPr>
                <w:trHeight w:val="309"/>
              </w:trPr>
              <w:tc>
                <w:tcPr>
                  <w:tcW w:w="7383" w:type="dxa"/>
                  <w:gridSpan w:val="3"/>
                  <w:noWrap/>
                  <w:hideMark/>
                </w:tcPr>
                <w:p w14:paraId="4AA5815B" w14:textId="77777777" w:rsidR="009B762F" w:rsidRPr="003936AD" w:rsidRDefault="009B762F" w:rsidP="009B762F">
                  <w:pPr>
                    <w:spacing w:line="360" w:lineRule="auto"/>
                    <w:jc w:val="both"/>
                    <w:rPr>
                      <w:rFonts w:ascii="Arial" w:hAnsi="Arial" w:cs="Arial"/>
                      <w:b/>
                      <w:bCs/>
                      <w:sz w:val="24"/>
                      <w:szCs w:val="24"/>
                    </w:rPr>
                  </w:pPr>
                  <w:r w:rsidRPr="003936AD">
                    <w:rPr>
                      <w:rFonts w:ascii="Arial" w:hAnsi="Arial" w:cs="Arial"/>
                      <w:b/>
                      <w:bCs/>
                      <w:sz w:val="24"/>
                      <w:szCs w:val="24"/>
                    </w:rPr>
                    <w:t>Pruebas Fisicoquímicas</w:t>
                  </w:r>
                </w:p>
              </w:tc>
            </w:tr>
            <w:tr w:rsidR="009B762F" w:rsidRPr="003936AD" w14:paraId="08817B49" w14:textId="77777777" w:rsidTr="004003C8">
              <w:trPr>
                <w:trHeight w:val="618"/>
              </w:trPr>
              <w:tc>
                <w:tcPr>
                  <w:tcW w:w="1913" w:type="dxa"/>
                  <w:hideMark/>
                </w:tcPr>
                <w:p w14:paraId="6FDB21E7"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Código</w:t>
                  </w:r>
                </w:p>
              </w:tc>
              <w:tc>
                <w:tcPr>
                  <w:tcW w:w="2902" w:type="dxa"/>
                  <w:hideMark/>
                </w:tcPr>
                <w:p w14:paraId="44B08684"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Parámetro</w:t>
                  </w:r>
                </w:p>
              </w:tc>
              <w:tc>
                <w:tcPr>
                  <w:tcW w:w="2568" w:type="dxa"/>
                  <w:hideMark/>
                </w:tcPr>
                <w:p w14:paraId="43254980"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Especificaciones</w:t>
                  </w:r>
                </w:p>
              </w:tc>
            </w:tr>
            <w:tr w:rsidR="009B762F" w:rsidRPr="003936AD" w14:paraId="72EBF3DF" w14:textId="77777777" w:rsidTr="004003C8">
              <w:trPr>
                <w:trHeight w:val="618"/>
              </w:trPr>
              <w:tc>
                <w:tcPr>
                  <w:tcW w:w="1913" w:type="dxa"/>
                  <w:hideMark/>
                </w:tcPr>
                <w:p w14:paraId="6A635371"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F001</w:t>
                  </w:r>
                </w:p>
              </w:tc>
              <w:tc>
                <w:tcPr>
                  <w:tcW w:w="2902" w:type="dxa"/>
                  <w:hideMark/>
                </w:tcPr>
                <w:p w14:paraId="7F851187"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Gravedad específica</w:t>
                  </w:r>
                </w:p>
              </w:tc>
              <w:tc>
                <w:tcPr>
                  <w:tcW w:w="2568" w:type="dxa"/>
                </w:tcPr>
                <w:p w14:paraId="2EFE756F" w14:textId="4863F846" w:rsidR="009B762F" w:rsidRPr="003936AD" w:rsidRDefault="009B762F" w:rsidP="009B762F">
                  <w:pPr>
                    <w:spacing w:line="360" w:lineRule="auto"/>
                    <w:jc w:val="center"/>
                    <w:rPr>
                      <w:rFonts w:ascii="Arial" w:hAnsi="Arial" w:cs="Arial"/>
                      <w:bCs/>
                      <w:sz w:val="24"/>
                      <w:szCs w:val="24"/>
                    </w:rPr>
                  </w:pPr>
                  <w:r>
                    <w:rPr>
                      <w:rFonts w:ascii="Arial" w:hAnsi="Arial" w:cs="Arial"/>
                      <w:bCs/>
                      <w:sz w:val="24"/>
                      <w:szCs w:val="24"/>
                    </w:rPr>
                    <w:t>0.974 - 0.980</w:t>
                  </w:r>
                </w:p>
              </w:tc>
            </w:tr>
            <w:tr w:rsidR="009B762F" w:rsidRPr="003936AD" w14:paraId="36BE6603" w14:textId="77777777" w:rsidTr="004003C8">
              <w:trPr>
                <w:trHeight w:val="618"/>
              </w:trPr>
              <w:tc>
                <w:tcPr>
                  <w:tcW w:w="1913" w:type="dxa"/>
                  <w:hideMark/>
                </w:tcPr>
                <w:p w14:paraId="60F795F7"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F003</w:t>
                  </w:r>
                </w:p>
              </w:tc>
              <w:tc>
                <w:tcPr>
                  <w:tcW w:w="2902" w:type="dxa"/>
                  <w:hideMark/>
                </w:tcPr>
                <w:p w14:paraId="15410A90" w14:textId="77777777" w:rsidR="009B762F" w:rsidRPr="003936AD" w:rsidRDefault="009B762F" w:rsidP="009B762F">
                  <w:pPr>
                    <w:spacing w:line="360" w:lineRule="auto"/>
                    <w:jc w:val="center"/>
                    <w:rPr>
                      <w:rFonts w:ascii="Arial" w:hAnsi="Arial" w:cs="Arial"/>
                      <w:bCs/>
                      <w:sz w:val="24"/>
                      <w:szCs w:val="24"/>
                    </w:rPr>
                  </w:pPr>
                  <w:r w:rsidRPr="003936AD">
                    <w:rPr>
                      <w:rFonts w:ascii="Arial" w:hAnsi="Arial" w:cs="Arial"/>
                      <w:bCs/>
                      <w:sz w:val="24"/>
                      <w:szCs w:val="24"/>
                    </w:rPr>
                    <w:t>Índice de refracción</w:t>
                  </w:r>
                </w:p>
              </w:tc>
              <w:tc>
                <w:tcPr>
                  <w:tcW w:w="2568" w:type="dxa"/>
                </w:tcPr>
                <w:p w14:paraId="7B3EE404" w14:textId="3E3864A1" w:rsidR="009B762F" w:rsidRPr="003936AD" w:rsidRDefault="009B762F" w:rsidP="009B762F">
                  <w:pPr>
                    <w:spacing w:line="360" w:lineRule="auto"/>
                    <w:jc w:val="center"/>
                    <w:rPr>
                      <w:rFonts w:ascii="Arial" w:hAnsi="Arial" w:cs="Arial"/>
                      <w:bCs/>
                      <w:sz w:val="24"/>
                      <w:szCs w:val="24"/>
                    </w:rPr>
                  </w:pPr>
                  <w:r w:rsidRPr="009B762F">
                    <w:rPr>
                      <w:rFonts w:ascii="Arial" w:hAnsi="Arial" w:cs="Arial"/>
                      <w:bCs/>
                      <w:sz w:val="24"/>
                      <w:szCs w:val="24"/>
                    </w:rPr>
                    <w:t>1.361 - 1.369</w:t>
                  </w:r>
                </w:p>
              </w:tc>
            </w:tr>
          </w:tbl>
          <w:p w14:paraId="09133598"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5442D91B" w14:textId="77777777" w:rsidR="004003C8" w:rsidRDefault="004003C8" w:rsidP="009241AE">
            <w:pPr>
              <w:spacing w:after="160" w:line="360" w:lineRule="auto"/>
              <w:jc w:val="both"/>
              <w:rPr>
                <w:rFonts w:ascii="Arial" w:hAnsi="Arial" w:cs="Arial"/>
                <w:b/>
                <w:bCs/>
                <w:color w:val="1F3864" w:themeColor="accent1" w:themeShade="80"/>
                <w:sz w:val="24"/>
                <w:szCs w:val="24"/>
              </w:rPr>
            </w:pPr>
          </w:p>
          <w:p w14:paraId="238FC98F" w14:textId="77777777" w:rsidR="004003C8" w:rsidRDefault="004003C8" w:rsidP="009241AE">
            <w:pPr>
              <w:spacing w:after="160" w:line="360" w:lineRule="auto"/>
              <w:jc w:val="both"/>
              <w:rPr>
                <w:rFonts w:ascii="Arial" w:hAnsi="Arial" w:cs="Arial"/>
                <w:b/>
                <w:bCs/>
                <w:color w:val="1F3864" w:themeColor="accent1" w:themeShade="80"/>
                <w:sz w:val="24"/>
                <w:szCs w:val="24"/>
              </w:rPr>
            </w:pPr>
          </w:p>
          <w:p w14:paraId="40FBC510"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15C3BD2C"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113D09F8" w14:textId="77777777" w:rsidR="009B762F" w:rsidRDefault="009B762F" w:rsidP="009241AE">
            <w:pPr>
              <w:spacing w:after="160" w:line="360" w:lineRule="auto"/>
              <w:jc w:val="both"/>
              <w:rPr>
                <w:rFonts w:ascii="Arial" w:hAnsi="Arial" w:cs="Arial"/>
                <w:b/>
                <w:bCs/>
                <w:color w:val="1F3864" w:themeColor="accent1" w:themeShade="80"/>
                <w:sz w:val="24"/>
                <w:szCs w:val="24"/>
              </w:rPr>
            </w:pPr>
          </w:p>
          <w:p w14:paraId="2B9E906B" w14:textId="6C0C54C9" w:rsidR="009B762F" w:rsidRPr="00370BF5" w:rsidRDefault="009B762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1EFA2C17" w:rsidR="00D53570" w:rsidRPr="00114558" w:rsidRDefault="004003C8" w:rsidP="009241AE">
            <w:pPr>
              <w:spacing w:line="360" w:lineRule="auto"/>
              <w:jc w:val="both"/>
              <w:rPr>
                <w:rFonts w:ascii="Arial" w:hAnsi="Arial" w:cs="Arial"/>
                <w:sz w:val="24"/>
                <w:szCs w:val="24"/>
                <w:highlight w:val="yellow"/>
              </w:rPr>
            </w:pPr>
            <w:r w:rsidRPr="004003C8">
              <w:rPr>
                <w:rFonts w:ascii="Arial" w:eastAsia="Arial" w:hAnsi="Arial" w:cs="Arial"/>
                <w:b/>
                <w:color w:val="1F3864" w:themeColor="accent1" w:themeShade="80"/>
                <w:sz w:val="24"/>
                <w:szCs w:val="24"/>
              </w:rPr>
              <w:lastRenderedPageBreak/>
              <w:t>CARACTERÍSTICAS MICROBIOLÓGICAS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964"/>
              <w:gridCol w:w="2127"/>
              <w:gridCol w:w="2166"/>
            </w:tblGrid>
            <w:tr w:rsidR="004003C8" w:rsidRPr="004003C8" w14:paraId="589F26A1" w14:textId="77777777" w:rsidTr="00096689">
              <w:trPr>
                <w:trHeight w:val="592"/>
                <w:jc w:val="center"/>
              </w:trPr>
              <w:tc>
                <w:tcPr>
                  <w:tcW w:w="3964" w:type="dxa"/>
                  <w:hideMark/>
                </w:tcPr>
                <w:p w14:paraId="0E463B42" w14:textId="77777777" w:rsidR="00096689" w:rsidRDefault="00096689" w:rsidP="001167B5">
                  <w:pPr>
                    <w:framePr w:hSpace="141" w:wrap="around" w:vAnchor="text" w:hAnchor="margin" w:y="334"/>
                    <w:spacing w:line="360" w:lineRule="auto"/>
                    <w:jc w:val="center"/>
                    <w:rPr>
                      <w:rFonts w:ascii="Arial" w:hAnsi="Arial" w:cs="Arial"/>
                      <w:b/>
                      <w:bCs/>
                      <w:sz w:val="24"/>
                      <w:szCs w:val="24"/>
                    </w:rPr>
                  </w:pPr>
                </w:p>
                <w:p w14:paraId="4376ED60" w14:textId="77777777" w:rsidR="004003C8" w:rsidRPr="004003C8" w:rsidRDefault="004003C8" w:rsidP="001167B5">
                  <w:pPr>
                    <w:framePr w:hSpace="141" w:wrap="around" w:vAnchor="text" w:hAnchor="margin" w:y="334"/>
                    <w:spacing w:line="360" w:lineRule="auto"/>
                    <w:jc w:val="center"/>
                    <w:rPr>
                      <w:rFonts w:ascii="Arial" w:hAnsi="Arial" w:cs="Arial"/>
                      <w:b/>
                      <w:bCs/>
                      <w:sz w:val="24"/>
                      <w:szCs w:val="24"/>
                    </w:rPr>
                  </w:pPr>
                  <w:r w:rsidRPr="004003C8">
                    <w:rPr>
                      <w:rFonts w:ascii="Arial" w:hAnsi="Arial" w:cs="Arial"/>
                      <w:b/>
                      <w:bCs/>
                      <w:sz w:val="24"/>
                      <w:szCs w:val="24"/>
                    </w:rPr>
                    <w:t>Análisis</w:t>
                  </w:r>
                </w:p>
              </w:tc>
              <w:tc>
                <w:tcPr>
                  <w:tcW w:w="2127" w:type="dxa"/>
                  <w:hideMark/>
                </w:tcPr>
                <w:p w14:paraId="375C0D92" w14:textId="77777777" w:rsidR="00096689" w:rsidRDefault="00096689" w:rsidP="001167B5">
                  <w:pPr>
                    <w:framePr w:hSpace="141" w:wrap="around" w:vAnchor="text" w:hAnchor="margin" w:y="334"/>
                    <w:spacing w:line="360" w:lineRule="auto"/>
                    <w:jc w:val="center"/>
                    <w:rPr>
                      <w:rFonts w:ascii="Arial" w:hAnsi="Arial" w:cs="Arial"/>
                      <w:b/>
                      <w:bCs/>
                      <w:sz w:val="24"/>
                      <w:szCs w:val="24"/>
                    </w:rPr>
                  </w:pPr>
                </w:p>
                <w:p w14:paraId="447D4AB3" w14:textId="77777777" w:rsidR="004003C8" w:rsidRPr="004003C8" w:rsidRDefault="004003C8" w:rsidP="001167B5">
                  <w:pPr>
                    <w:framePr w:hSpace="141" w:wrap="around" w:vAnchor="text" w:hAnchor="margin" w:y="334"/>
                    <w:spacing w:line="360" w:lineRule="auto"/>
                    <w:jc w:val="center"/>
                    <w:rPr>
                      <w:rFonts w:ascii="Arial" w:hAnsi="Arial" w:cs="Arial"/>
                      <w:b/>
                      <w:bCs/>
                      <w:sz w:val="24"/>
                      <w:szCs w:val="24"/>
                    </w:rPr>
                  </w:pPr>
                  <w:r w:rsidRPr="004003C8">
                    <w:rPr>
                      <w:rFonts w:ascii="Arial" w:hAnsi="Arial" w:cs="Arial"/>
                      <w:b/>
                      <w:bCs/>
                      <w:sz w:val="24"/>
                      <w:szCs w:val="24"/>
                    </w:rPr>
                    <w:t>Método</w:t>
                  </w:r>
                </w:p>
              </w:tc>
              <w:tc>
                <w:tcPr>
                  <w:tcW w:w="2166" w:type="dxa"/>
                  <w:hideMark/>
                </w:tcPr>
                <w:p w14:paraId="61817586" w14:textId="77777777" w:rsidR="00096689" w:rsidRDefault="00096689" w:rsidP="001167B5">
                  <w:pPr>
                    <w:framePr w:hSpace="141" w:wrap="around" w:vAnchor="text" w:hAnchor="margin" w:y="334"/>
                    <w:spacing w:line="360" w:lineRule="auto"/>
                    <w:jc w:val="center"/>
                    <w:rPr>
                      <w:rFonts w:ascii="Arial" w:hAnsi="Arial" w:cs="Arial"/>
                      <w:b/>
                      <w:bCs/>
                      <w:sz w:val="24"/>
                      <w:szCs w:val="24"/>
                    </w:rPr>
                  </w:pPr>
                </w:p>
                <w:p w14:paraId="3E868D91" w14:textId="77777777" w:rsidR="004003C8" w:rsidRDefault="004003C8" w:rsidP="001167B5">
                  <w:pPr>
                    <w:framePr w:hSpace="141" w:wrap="around" w:vAnchor="text" w:hAnchor="margin" w:y="334"/>
                    <w:spacing w:line="360" w:lineRule="auto"/>
                    <w:jc w:val="center"/>
                    <w:rPr>
                      <w:rFonts w:ascii="Arial" w:hAnsi="Arial" w:cs="Arial"/>
                      <w:b/>
                      <w:bCs/>
                      <w:sz w:val="24"/>
                      <w:szCs w:val="24"/>
                    </w:rPr>
                  </w:pPr>
                  <w:r w:rsidRPr="004003C8">
                    <w:rPr>
                      <w:rFonts w:ascii="Arial" w:hAnsi="Arial" w:cs="Arial"/>
                      <w:b/>
                      <w:bCs/>
                      <w:sz w:val="24"/>
                      <w:szCs w:val="24"/>
                    </w:rPr>
                    <w:t>Especificaciones</w:t>
                  </w:r>
                </w:p>
                <w:p w14:paraId="15A7922B" w14:textId="77777777" w:rsidR="00096689" w:rsidRPr="004003C8" w:rsidRDefault="00096689" w:rsidP="001167B5">
                  <w:pPr>
                    <w:framePr w:hSpace="141" w:wrap="around" w:vAnchor="text" w:hAnchor="margin" w:y="334"/>
                    <w:spacing w:line="360" w:lineRule="auto"/>
                    <w:jc w:val="center"/>
                    <w:rPr>
                      <w:rFonts w:ascii="Arial" w:hAnsi="Arial" w:cs="Arial"/>
                      <w:b/>
                      <w:bCs/>
                      <w:sz w:val="24"/>
                      <w:szCs w:val="24"/>
                    </w:rPr>
                  </w:pPr>
                </w:p>
              </w:tc>
            </w:tr>
            <w:tr w:rsidR="004003C8" w:rsidRPr="004003C8" w14:paraId="60DDC069" w14:textId="77777777" w:rsidTr="00096689">
              <w:trPr>
                <w:trHeight w:val="1100"/>
                <w:jc w:val="center"/>
              </w:trPr>
              <w:tc>
                <w:tcPr>
                  <w:tcW w:w="3964" w:type="dxa"/>
                  <w:hideMark/>
                </w:tcPr>
                <w:p w14:paraId="6C99D25E"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Recuento total de aerobios mesófilos (UFC/g-mL)</w:t>
                  </w:r>
                </w:p>
              </w:tc>
              <w:tc>
                <w:tcPr>
                  <w:tcW w:w="2127" w:type="dxa"/>
                  <w:hideMark/>
                </w:tcPr>
                <w:p w14:paraId="64283EDB"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AOAC 990.12</w:t>
                  </w:r>
                </w:p>
              </w:tc>
              <w:tc>
                <w:tcPr>
                  <w:tcW w:w="2166" w:type="dxa"/>
                  <w:hideMark/>
                </w:tcPr>
                <w:p w14:paraId="7700482C"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Máximo 10,000</w:t>
                  </w:r>
                </w:p>
              </w:tc>
            </w:tr>
            <w:tr w:rsidR="004003C8" w:rsidRPr="004003C8" w14:paraId="262CAC66" w14:textId="77777777" w:rsidTr="00096689">
              <w:trPr>
                <w:trHeight w:val="988"/>
                <w:jc w:val="center"/>
              </w:trPr>
              <w:tc>
                <w:tcPr>
                  <w:tcW w:w="3964" w:type="dxa"/>
                  <w:hideMark/>
                </w:tcPr>
                <w:p w14:paraId="362B62DF"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Recuento de coliformes totales (UFC/g-mL)</w:t>
                  </w:r>
                </w:p>
              </w:tc>
              <w:tc>
                <w:tcPr>
                  <w:tcW w:w="2127" w:type="dxa"/>
                  <w:hideMark/>
                </w:tcPr>
                <w:p w14:paraId="397CDFFA"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AOAC 991.14</w:t>
                  </w:r>
                </w:p>
              </w:tc>
              <w:tc>
                <w:tcPr>
                  <w:tcW w:w="2166" w:type="dxa"/>
                  <w:hideMark/>
                </w:tcPr>
                <w:p w14:paraId="06A940EE"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&lt; 3</w:t>
                  </w:r>
                </w:p>
              </w:tc>
            </w:tr>
            <w:tr w:rsidR="004003C8" w:rsidRPr="004003C8" w14:paraId="738F2DD9" w14:textId="77777777" w:rsidTr="00096689">
              <w:trPr>
                <w:trHeight w:val="1116"/>
                <w:jc w:val="center"/>
              </w:trPr>
              <w:tc>
                <w:tcPr>
                  <w:tcW w:w="3964" w:type="dxa"/>
                  <w:hideMark/>
                </w:tcPr>
                <w:p w14:paraId="1ADE98E7"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Recuento de Escherichia coli (UFC/g-mL)</w:t>
                  </w:r>
                </w:p>
              </w:tc>
              <w:tc>
                <w:tcPr>
                  <w:tcW w:w="2127" w:type="dxa"/>
                  <w:hideMark/>
                </w:tcPr>
                <w:p w14:paraId="689C9335"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AOAC 991.14</w:t>
                  </w:r>
                </w:p>
              </w:tc>
              <w:tc>
                <w:tcPr>
                  <w:tcW w:w="2166" w:type="dxa"/>
                  <w:hideMark/>
                </w:tcPr>
                <w:p w14:paraId="59C8486C"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&lt; 3</w:t>
                  </w:r>
                </w:p>
              </w:tc>
            </w:tr>
            <w:tr w:rsidR="004003C8" w:rsidRPr="004003C8" w14:paraId="5A1C413B" w14:textId="77777777" w:rsidTr="00096689">
              <w:trPr>
                <w:trHeight w:val="565"/>
                <w:jc w:val="center"/>
              </w:trPr>
              <w:tc>
                <w:tcPr>
                  <w:tcW w:w="3964" w:type="dxa"/>
                  <w:hideMark/>
                </w:tcPr>
                <w:p w14:paraId="56DEDD22"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Detección de Salmonella (25g/mL)</w:t>
                  </w:r>
                </w:p>
              </w:tc>
              <w:tc>
                <w:tcPr>
                  <w:tcW w:w="2127" w:type="dxa"/>
                  <w:hideMark/>
                </w:tcPr>
                <w:p w14:paraId="3ED65292"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ISO 6579-1:2017-1</w:t>
                  </w:r>
                </w:p>
              </w:tc>
              <w:tc>
                <w:tcPr>
                  <w:tcW w:w="2166" w:type="dxa"/>
                  <w:hideMark/>
                </w:tcPr>
                <w:p w14:paraId="3F2A7020"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Ausencia</w:t>
                  </w:r>
                </w:p>
              </w:tc>
            </w:tr>
            <w:tr w:rsidR="004003C8" w:rsidRPr="004003C8" w14:paraId="2C95D039" w14:textId="77777777" w:rsidTr="00096689">
              <w:trPr>
                <w:trHeight w:val="704"/>
                <w:jc w:val="center"/>
              </w:trPr>
              <w:tc>
                <w:tcPr>
                  <w:tcW w:w="3964" w:type="dxa"/>
                  <w:hideMark/>
                </w:tcPr>
                <w:p w14:paraId="08FF6AD3"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Recuento de mohos (UFC/g-mL)</w:t>
                  </w:r>
                </w:p>
              </w:tc>
              <w:tc>
                <w:tcPr>
                  <w:tcW w:w="2127" w:type="dxa"/>
                  <w:hideMark/>
                </w:tcPr>
                <w:p w14:paraId="49B1D3D4"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NTC 4132</w:t>
                  </w:r>
                </w:p>
              </w:tc>
              <w:tc>
                <w:tcPr>
                  <w:tcW w:w="2166" w:type="dxa"/>
                  <w:hideMark/>
                </w:tcPr>
                <w:p w14:paraId="4618482D"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Máximo 100</w:t>
                  </w:r>
                </w:p>
              </w:tc>
            </w:tr>
            <w:tr w:rsidR="004003C8" w:rsidRPr="004003C8" w14:paraId="6F5D8ED9" w14:textId="77777777" w:rsidTr="00096689">
              <w:trPr>
                <w:trHeight w:val="842"/>
                <w:jc w:val="center"/>
              </w:trPr>
              <w:tc>
                <w:tcPr>
                  <w:tcW w:w="3964" w:type="dxa"/>
                  <w:hideMark/>
                </w:tcPr>
                <w:p w14:paraId="0A61E770"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Recuento de levaduras (UFC/g-mL)</w:t>
                  </w:r>
                </w:p>
              </w:tc>
              <w:tc>
                <w:tcPr>
                  <w:tcW w:w="2127" w:type="dxa"/>
                  <w:hideMark/>
                </w:tcPr>
                <w:p w14:paraId="68F86729"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NTC 4132</w:t>
                  </w:r>
                </w:p>
              </w:tc>
              <w:tc>
                <w:tcPr>
                  <w:tcW w:w="2166" w:type="dxa"/>
                  <w:hideMark/>
                </w:tcPr>
                <w:p w14:paraId="1C9A87EF" w14:textId="77777777" w:rsidR="004003C8" w:rsidRPr="004003C8" w:rsidRDefault="004003C8" w:rsidP="001167B5">
                  <w:pPr>
                    <w:framePr w:hSpace="141" w:wrap="around" w:vAnchor="text" w:hAnchor="margin" w:y="334"/>
                    <w:spacing w:line="360" w:lineRule="auto"/>
                    <w:jc w:val="center"/>
                    <w:rPr>
                      <w:rFonts w:ascii="Arial" w:hAnsi="Arial" w:cs="Arial"/>
                      <w:sz w:val="24"/>
                      <w:szCs w:val="24"/>
                    </w:rPr>
                  </w:pPr>
                  <w:r w:rsidRPr="004003C8">
                    <w:rPr>
                      <w:rFonts w:ascii="Arial" w:hAnsi="Arial" w:cs="Arial"/>
                      <w:sz w:val="24"/>
                      <w:szCs w:val="24"/>
                    </w:rPr>
                    <w:t>Máximo 100</w:t>
                  </w:r>
                </w:p>
              </w:tc>
            </w:tr>
          </w:tbl>
          <w:p w14:paraId="3FB00BA5" w14:textId="77777777" w:rsidR="00B12D0A" w:rsidRDefault="00B12D0A" w:rsidP="00BE1442">
            <w:pPr>
              <w:spacing w:line="360" w:lineRule="auto"/>
              <w:jc w:val="both"/>
              <w:rPr>
                <w:rFonts w:ascii="Arial" w:hAnsi="Arial" w:cs="Arial"/>
                <w:sz w:val="24"/>
                <w:szCs w:val="24"/>
              </w:rPr>
            </w:pPr>
          </w:p>
          <w:p w14:paraId="7E7A33BC" w14:textId="77777777" w:rsidR="004003C8" w:rsidRDefault="004003C8"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79"/>
              <w:gridCol w:w="2248"/>
            </w:tblGrid>
            <w:tr w:rsidR="00096689" w:rsidRPr="00096689" w14:paraId="4982291F" w14:textId="77777777" w:rsidTr="00096689">
              <w:trPr>
                <w:trHeight w:val="585"/>
                <w:jc w:val="center"/>
              </w:trPr>
              <w:tc>
                <w:tcPr>
                  <w:tcW w:w="2679" w:type="dxa"/>
                  <w:hideMark/>
                </w:tcPr>
                <w:p w14:paraId="50800B89" w14:textId="77777777" w:rsidR="00096689" w:rsidRDefault="00096689" w:rsidP="001167B5">
                  <w:pPr>
                    <w:framePr w:hSpace="141" w:wrap="around" w:vAnchor="text" w:hAnchor="margin" w:y="334"/>
                    <w:spacing w:line="360" w:lineRule="auto"/>
                    <w:jc w:val="center"/>
                    <w:rPr>
                      <w:rFonts w:ascii="Arial" w:hAnsi="Arial" w:cs="Arial"/>
                      <w:b/>
                      <w:bCs/>
                      <w:sz w:val="24"/>
                      <w:szCs w:val="24"/>
                    </w:rPr>
                  </w:pPr>
                </w:p>
                <w:p w14:paraId="5B475E82" w14:textId="77777777" w:rsidR="00096689" w:rsidRDefault="00096689" w:rsidP="001167B5">
                  <w:pPr>
                    <w:framePr w:hSpace="141" w:wrap="around" w:vAnchor="text" w:hAnchor="margin" w:y="334"/>
                    <w:spacing w:line="360" w:lineRule="auto"/>
                    <w:jc w:val="center"/>
                    <w:rPr>
                      <w:rFonts w:ascii="Arial" w:hAnsi="Arial" w:cs="Arial"/>
                      <w:b/>
                      <w:bCs/>
                      <w:sz w:val="24"/>
                      <w:szCs w:val="24"/>
                    </w:rPr>
                  </w:pPr>
                  <w:r w:rsidRPr="00096689">
                    <w:rPr>
                      <w:rFonts w:ascii="Arial" w:hAnsi="Arial" w:cs="Arial"/>
                      <w:b/>
                      <w:bCs/>
                      <w:sz w:val="24"/>
                      <w:szCs w:val="24"/>
                    </w:rPr>
                    <w:t>Aplicación</w:t>
                  </w:r>
                </w:p>
                <w:p w14:paraId="076154FB" w14:textId="77777777" w:rsidR="00096689" w:rsidRPr="00096689" w:rsidRDefault="00096689" w:rsidP="001167B5">
                  <w:pPr>
                    <w:framePr w:hSpace="141" w:wrap="around" w:vAnchor="text" w:hAnchor="margin" w:y="334"/>
                    <w:spacing w:line="360" w:lineRule="auto"/>
                    <w:jc w:val="center"/>
                    <w:rPr>
                      <w:rFonts w:ascii="Arial" w:hAnsi="Arial" w:cs="Arial"/>
                      <w:b/>
                      <w:bCs/>
                      <w:sz w:val="24"/>
                      <w:szCs w:val="24"/>
                    </w:rPr>
                  </w:pPr>
                </w:p>
              </w:tc>
              <w:tc>
                <w:tcPr>
                  <w:tcW w:w="2248" w:type="dxa"/>
                  <w:hideMark/>
                </w:tcPr>
                <w:p w14:paraId="5C0195F7" w14:textId="77777777" w:rsidR="00096689" w:rsidRDefault="00096689" w:rsidP="001167B5">
                  <w:pPr>
                    <w:framePr w:hSpace="141" w:wrap="around" w:vAnchor="text" w:hAnchor="margin" w:y="334"/>
                    <w:spacing w:line="360" w:lineRule="auto"/>
                    <w:jc w:val="center"/>
                    <w:rPr>
                      <w:rFonts w:ascii="Arial" w:hAnsi="Arial" w:cs="Arial"/>
                      <w:b/>
                      <w:bCs/>
                      <w:sz w:val="24"/>
                      <w:szCs w:val="24"/>
                    </w:rPr>
                  </w:pPr>
                </w:p>
                <w:p w14:paraId="3C05E72B" w14:textId="77777777" w:rsidR="00096689" w:rsidRPr="00096689" w:rsidRDefault="00096689" w:rsidP="001167B5">
                  <w:pPr>
                    <w:framePr w:hSpace="141" w:wrap="around" w:vAnchor="text" w:hAnchor="margin" w:y="334"/>
                    <w:spacing w:line="360" w:lineRule="auto"/>
                    <w:jc w:val="center"/>
                    <w:rPr>
                      <w:rFonts w:ascii="Arial" w:hAnsi="Arial" w:cs="Arial"/>
                      <w:b/>
                      <w:bCs/>
                      <w:sz w:val="24"/>
                      <w:szCs w:val="24"/>
                    </w:rPr>
                  </w:pPr>
                  <w:r w:rsidRPr="00096689">
                    <w:rPr>
                      <w:rFonts w:ascii="Arial" w:hAnsi="Arial" w:cs="Arial"/>
                      <w:b/>
                      <w:bCs/>
                      <w:sz w:val="24"/>
                      <w:szCs w:val="24"/>
                    </w:rPr>
                    <w:t>Dosis</w:t>
                  </w:r>
                </w:p>
              </w:tc>
            </w:tr>
            <w:tr w:rsidR="00096689" w:rsidRPr="00096689" w14:paraId="2076B7D1" w14:textId="77777777" w:rsidTr="00096689">
              <w:trPr>
                <w:trHeight w:val="585"/>
                <w:jc w:val="center"/>
              </w:trPr>
              <w:tc>
                <w:tcPr>
                  <w:tcW w:w="2679" w:type="dxa"/>
                  <w:hideMark/>
                </w:tcPr>
                <w:p w14:paraId="21707590"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Crema 4% de grasa</w:t>
                  </w:r>
                </w:p>
              </w:tc>
              <w:tc>
                <w:tcPr>
                  <w:tcW w:w="2248" w:type="dxa"/>
                  <w:hideMark/>
                </w:tcPr>
                <w:p w14:paraId="725ACCFB"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3.6 cm³</w:t>
                  </w:r>
                </w:p>
              </w:tc>
            </w:tr>
            <w:tr w:rsidR="00096689" w:rsidRPr="00096689" w14:paraId="4137720F" w14:textId="77777777" w:rsidTr="00096689">
              <w:trPr>
                <w:trHeight w:val="585"/>
                <w:jc w:val="center"/>
              </w:trPr>
              <w:tc>
                <w:tcPr>
                  <w:tcW w:w="2679" w:type="dxa"/>
                  <w:hideMark/>
                </w:tcPr>
                <w:p w14:paraId="05767F82"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Helado en leche</w:t>
                  </w:r>
                </w:p>
              </w:tc>
              <w:tc>
                <w:tcPr>
                  <w:tcW w:w="2248" w:type="dxa"/>
                  <w:hideMark/>
                </w:tcPr>
                <w:p w14:paraId="2E0642A5"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3.6 cm³</w:t>
                  </w:r>
                </w:p>
              </w:tc>
            </w:tr>
            <w:tr w:rsidR="00096689" w:rsidRPr="00096689" w14:paraId="7A93557B" w14:textId="77777777" w:rsidTr="00096689">
              <w:trPr>
                <w:trHeight w:val="585"/>
                <w:jc w:val="center"/>
              </w:trPr>
              <w:tc>
                <w:tcPr>
                  <w:tcW w:w="2679" w:type="dxa"/>
                  <w:hideMark/>
                </w:tcPr>
                <w:p w14:paraId="071F732F"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Helado en agua</w:t>
                  </w:r>
                </w:p>
              </w:tc>
              <w:tc>
                <w:tcPr>
                  <w:tcW w:w="2248" w:type="dxa"/>
                  <w:hideMark/>
                </w:tcPr>
                <w:p w14:paraId="5C927B5C"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2 cm³</w:t>
                  </w:r>
                </w:p>
              </w:tc>
            </w:tr>
            <w:tr w:rsidR="00096689" w:rsidRPr="00096689" w14:paraId="525F8780" w14:textId="77777777" w:rsidTr="00096689">
              <w:trPr>
                <w:trHeight w:val="292"/>
                <w:jc w:val="center"/>
              </w:trPr>
              <w:tc>
                <w:tcPr>
                  <w:tcW w:w="2679" w:type="dxa"/>
                  <w:hideMark/>
                </w:tcPr>
                <w:p w14:paraId="01434074"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Refrescos</w:t>
                  </w:r>
                </w:p>
              </w:tc>
              <w:tc>
                <w:tcPr>
                  <w:tcW w:w="2248" w:type="dxa"/>
                  <w:hideMark/>
                </w:tcPr>
                <w:p w14:paraId="0C0C63DB"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1.5 cm³</w:t>
                  </w:r>
                </w:p>
              </w:tc>
            </w:tr>
            <w:tr w:rsidR="00096689" w:rsidRPr="00096689" w14:paraId="4A328CF3" w14:textId="77777777" w:rsidTr="00096689">
              <w:trPr>
                <w:trHeight w:val="292"/>
                <w:jc w:val="center"/>
              </w:trPr>
              <w:tc>
                <w:tcPr>
                  <w:tcW w:w="2679" w:type="dxa"/>
                  <w:hideMark/>
                </w:tcPr>
                <w:p w14:paraId="35DE0EA8"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lastRenderedPageBreak/>
                    <w:t>Yogurt</w:t>
                  </w:r>
                </w:p>
              </w:tc>
              <w:tc>
                <w:tcPr>
                  <w:tcW w:w="2248" w:type="dxa"/>
                  <w:hideMark/>
                </w:tcPr>
                <w:p w14:paraId="22E51A66"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3.0 cm³</w:t>
                  </w:r>
                </w:p>
              </w:tc>
            </w:tr>
          </w:tbl>
          <w:p w14:paraId="7AFAD5F3" w14:textId="77777777" w:rsidR="00096689" w:rsidRDefault="00096689"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76DE4CDC" w:rsidR="00F14D35" w:rsidRPr="00370BF5" w:rsidRDefault="00096689" w:rsidP="009241AE">
            <w:pPr>
              <w:spacing w:line="360" w:lineRule="auto"/>
              <w:jc w:val="both"/>
              <w:rPr>
                <w:rFonts w:ascii="Arial" w:hAnsi="Arial" w:cs="Arial"/>
                <w:sz w:val="24"/>
                <w:szCs w:val="24"/>
              </w:rPr>
            </w:pPr>
            <w:r>
              <w:lastRenderedPageBreak/>
              <w:t xml:space="preserve"> </w:t>
            </w:r>
            <w:r w:rsidRPr="00096689">
              <w:rPr>
                <w:rFonts w:ascii="Arial" w:eastAsia="Arial" w:hAnsi="Arial" w:cs="Arial"/>
                <w:b/>
                <w:color w:val="1F3864" w:themeColor="accent1" w:themeShade="80"/>
                <w:sz w:val="24"/>
                <w:szCs w:val="24"/>
              </w:rPr>
              <w:t>INFORMACIÓN DE ALÉRGENOS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96"/>
              <w:gridCol w:w="2758"/>
              <w:gridCol w:w="3230"/>
            </w:tblGrid>
            <w:tr w:rsidR="00096689" w:rsidRPr="00096689" w14:paraId="215E64BD" w14:textId="77777777" w:rsidTr="00096689">
              <w:trPr>
                <w:trHeight w:val="1470"/>
                <w:jc w:val="center"/>
              </w:trPr>
              <w:tc>
                <w:tcPr>
                  <w:tcW w:w="2996" w:type="dxa"/>
                  <w:hideMark/>
                </w:tcPr>
                <w:p w14:paraId="52BF1940" w14:textId="77777777" w:rsidR="00096689" w:rsidRDefault="00096689" w:rsidP="001167B5">
                  <w:pPr>
                    <w:framePr w:hSpace="141" w:wrap="around" w:vAnchor="text" w:hAnchor="margin" w:y="334"/>
                    <w:spacing w:line="360" w:lineRule="auto"/>
                    <w:jc w:val="center"/>
                    <w:rPr>
                      <w:rFonts w:ascii="Arial" w:hAnsi="Arial" w:cs="Arial"/>
                      <w:b/>
                      <w:bCs/>
                      <w:sz w:val="24"/>
                      <w:szCs w:val="24"/>
                    </w:rPr>
                  </w:pPr>
                </w:p>
                <w:p w14:paraId="4C092160" w14:textId="77777777" w:rsidR="00096689" w:rsidRPr="00096689" w:rsidRDefault="00096689" w:rsidP="001167B5">
                  <w:pPr>
                    <w:framePr w:hSpace="141" w:wrap="around" w:vAnchor="text" w:hAnchor="margin" w:y="334"/>
                    <w:spacing w:line="360" w:lineRule="auto"/>
                    <w:jc w:val="center"/>
                    <w:rPr>
                      <w:rFonts w:ascii="Arial" w:hAnsi="Arial" w:cs="Arial"/>
                      <w:b/>
                      <w:bCs/>
                      <w:sz w:val="24"/>
                      <w:szCs w:val="24"/>
                    </w:rPr>
                  </w:pPr>
                  <w:r w:rsidRPr="00096689">
                    <w:rPr>
                      <w:rFonts w:ascii="Arial" w:hAnsi="Arial" w:cs="Arial"/>
                      <w:b/>
                      <w:bCs/>
                      <w:sz w:val="24"/>
                      <w:szCs w:val="24"/>
                    </w:rPr>
                    <w:t>Tipo de Alérgeno</w:t>
                  </w:r>
                </w:p>
              </w:tc>
              <w:tc>
                <w:tcPr>
                  <w:tcW w:w="2758" w:type="dxa"/>
                  <w:hideMark/>
                </w:tcPr>
                <w:p w14:paraId="083893CE" w14:textId="77777777" w:rsidR="00096689" w:rsidRDefault="00096689" w:rsidP="001167B5">
                  <w:pPr>
                    <w:framePr w:hSpace="141" w:wrap="around" w:vAnchor="text" w:hAnchor="margin" w:y="334"/>
                    <w:spacing w:line="360" w:lineRule="auto"/>
                    <w:jc w:val="center"/>
                    <w:rPr>
                      <w:rFonts w:ascii="Arial" w:hAnsi="Arial" w:cs="Arial"/>
                      <w:b/>
                      <w:bCs/>
                      <w:sz w:val="24"/>
                      <w:szCs w:val="24"/>
                    </w:rPr>
                  </w:pPr>
                </w:p>
                <w:p w14:paraId="155245EE" w14:textId="77777777" w:rsidR="00096689" w:rsidRPr="00096689" w:rsidRDefault="00096689" w:rsidP="001167B5">
                  <w:pPr>
                    <w:framePr w:hSpace="141" w:wrap="around" w:vAnchor="text" w:hAnchor="margin" w:y="334"/>
                    <w:spacing w:line="360" w:lineRule="auto"/>
                    <w:jc w:val="center"/>
                    <w:rPr>
                      <w:rFonts w:ascii="Arial" w:hAnsi="Arial" w:cs="Arial"/>
                      <w:b/>
                      <w:bCs/>
                      <w:sz w:val="24"/>
                      <w:szCs w:val="24"/>
                    </w:rPr>
                  </w:pPr>
                  <w:r w:rsidRPr="00096689">
                    <w:rPr>
                      <w:rFonts w:ascii="Arial" w:hAnsi="Arial" w:cs="Arial"/>
                      <w:b/>
                      <w:bCs/>
                      <w:sz w:val="24"/>
                      <w:szCs w:val="24"/>
                    </w:rPr>
                    <w:t>¿Presente en el producto?</w:t>
                  </w:r>
                </w:p>
              </w:tc>
              <w:tc>
                <w:tcPr>
                  <w:tcW w:w="3230" w:type="dxa"/>
                  <w:hideMark/>
                </w:tcPr>
                <w:p w14:paraId="7D8AFA5B" w14:textId="77777777" w:rsidR="00096689" w:rsidRDefault="00096689" w:rsidP="001167B5">
                  <w:pPr>
                    <w:framePr w:hSpace="141" w:wrap="around" w:vAnchor="text" w:hAnchor="margin" w:y="334"/>
                    <w:spacing w:line="360" w:lineRule="auto"/>
                    <w:jc w:val="center"/>
                    <w:rPr>
                      <w:rFonts w:ascii="Arial" w:hAnsi="Arial" w:cs="Arial"/>
                      <w:b/>
                      <w:bCs/>
                      <w:sz w:val="24"/>
                      <w:szCs w:val="24"/>
                    </w:rPr>
                  </w:pPr>
                </w:p>
                <w:p w14:paraId="57B381EC" w14:textId="77777777" w:rsidR="00096689" w:rsidRDefault="00096689" w:rsidP="001167B5">
                  <w:pPr>
                    <w:framePr w:hSpace="141" w:wrap="around" w:vAnchor="text" w:hAnchor="margin" w:y="334"/>
                    <w:spacing w:line="360" w:lineRule="auto"/>
                    <w:jc w:val="center"/>
                    <w:rPr>
                      <w:rFonts w:ascii="Arial" w:hAnsi="Arial" w:cs="Arial"/>
                      <w:b/>
                      <w:bCs/>
                      <w:sz w:val="24"/>
                      <w:szCs w:val="24"/>
                    </w:rPr>
                  </w:pPr>
                  <w:r w:rsidRPr="00096689">
                    <w:rPr>
                      <w:rFonts w:ascii="Arial" w:hAnsi="Arial" w:cs="Arial"/>
                      <w:b/>
                      <w:bCs/>
                      <w:sz w:val="24"/>
                      <w:szCs w:val="24"/>
                    </w:rPr>
                    <w:t>¿Presente en la planta de fabricación?</w:t>
                  </w:r>
                </w:p>
                <w:p w14:paraId="10517E13" w14:textId="77777777" w:rsidR="00096689" w:rsidRPr="00096689" w:rsidRDefault="00096689" w:rsidP="001167B5">
                  <w:pPr>
                    <w:framePr w:hSpace="141" w:wrap="around" w:vAnchor="text" w:hAnchor="margin" w:y="334"/>
                    <w:spacing w:line="360" w:lineRule="auto"/>
                    <w:jc w:val="center"/>
                    <w:rPr>
                      <w:rFonts w:ascii="Arial" w:hAnsi="Arial" w:cs="Arial"/>
                      <w:b/>
                      <w:bCs/>
                      <w:sz w:val="24"/>
                      <w:szCs w:val="24"/>
                    </w:rPr>
                  </w:pPr>
                </w:p>
              </w:tc>
            </w:tr>
            <w:tr w:rsidR="00096689" w:rsidRPr="00096689" w14:paraId="3E08B44B" w14:textId="77777777" w:rsidTr="00096689">
              <w:trPr>
                <w:trHeight w:val="1797"/>
                <w:jc w:val="center"/>
              </w:trPr>
              <w:tc>
                <w:tcPr>
                  <w:tcW w:w="2996" w:type="dxa"/>
                  <w:hideMark/>
                </w:tcPr>
                <w:p w14:paraId="3D4B653A"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Cereales con gluten (trigo, centeno, avena, cebada, espelta y derivados)</w:t>
                  </w:r>
                </w:p>
              </w:tc>
              <w:tc>
                <w:tcPr>
                  <w:tcW w:w="2758" w:type="dxa"/>
                  <w:hideMark/>
                </w:tcPr>
                <w:p w14:paraId="10772F40"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475C612C"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338517B7" w14:textId="77777777" w:rsidTr="00096689">
              <w:trPr>
                <w:trHeight w:val="587"/>
                <w:jc w:val="center"/>
              </w:trPr>
              <w:tc>
                <w:tcPr>
                  <w:tcW w:w="2996" w:type="dxa"/>
                  <w:hideMark/>
                </w:tcPr>
                <w:p w14:paraId="6EF97CE1"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Crustáceos y derivados</w:t>
                  </w:r>
                </w:p>
              </w:tc>
              <w:tc>
                <w:tcPr>
                  <w:tcW w:w="2758" w:type="dxa"/>
                  <w:hideMark/>
                </w:tcPr>
                <w:p w14:paraId="7438C98F"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41995CAC"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2348A38D" w14:textId="77777777" w:rsidTr="00096689">
              <w:trPr>
                <w:trHeight w:val="587"/>
                <w:jc w:val="center"/>
              </w:trPr>
              <w:tc>
                <w:tcPr>
                  <w:tcW w:w="2996" w:type="dxa"/>
                  <w:hideMark/>
                </w:tcPr>
                <w:p w14:paraId="13EB8A2B"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Huevos y derivados</w:t>
                  </w:r>
                </w:p>
              </w:tc>
              <w:tc>
                <w:tcPr>
                  <w:tcW w:w="2758" w:type="dxa"/>
                  <w:hideMark/>
                </w:tcPr>
                <w:p w14:paraId="4E20606C"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4B1FF00B"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6420FDE4" w14:textId="77777777" w:rsidTr="00096689">
              <w:trPr>
                <w:trHeight w:val="587"/>
                <w:jc w:val="center"/>
              </w:trPr>
              <w:tc>
                <w:tcPr>
                  <w:tcW w:w="2996" w:type="dxa"/>
                  <w:hideMark/>
                </w:tcPr>
                <w:p w14:paraId="34B70BA0"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Pescado y derivados</w:t>
                  </w:r>
                </w:p>
              </w:tc>
              <w:tc>
                <w:tcPr>
                  <w:tcW w:w="2758" w:type="dxa"/>
                  <w:hideMark/>
                </w:tcPr>
                <w:p w14:paraId="6D45C3D3"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28767987"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6300B32A" w14:textId="77777777" w:rsidTr="00096689">
              <w:trPr>
                <w:trHeight w:val="882"/>
                <w:jc w:val="center"/>
              </w:trPr>
              <w:tc>
                <w:tcPr>
                  <w:tcW w:w="2996" w:type="dxa"/>
                  <w:hideMark/>
                </w:tcPr>
                <w:p w14:paraId="60B90977"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Cacahuetes (maní) y derivados</w:t>
                  </w:r>
                </w:p>
              </w:tc>
              <w:tc>
                <w:tcPr>
                  <w:tcW w:w="2758" w:type="dxa"/>
                  <w:hideMark/>
                </w:tcPr>
                <w:p w14:paraId="35ACFAD0"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481EDC92"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5AAB0BE7" w14:textId="77777777" w:rsidTr="00096689">
              <w:trPr>
                <w:trHeight w:val="587"/>
                <w:jc w:val="center"/>
              </w:trPr>
              <w:tc>
                <w:tcPr>
                  <w:tcW w:w="2996" w:type="dxa"/>
                  <w:hideMark/>
                </w:tcPr>
                <w:p w14:paraId="2CE64234"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Soja y derivados</w:t>
                  </w:r>
                </w:p>
              </w:tc>
              <w:tc>
                <w:tcPr>
                  <w:tcW w:w="2758" w:type="dxa"/>
                  <w:hideMark/>
                </w:tcPr>
                <w:p w14:paraId="1886869B"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7BE6A73F"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204FD6B8" w14:textId="77777777" w:rsidTr="00096689">
              <w:trPr>
                <w:trHeight w:val="1176"/>
                <w:jc w:val="center"/>
              </w:trPr>
              <w:tc>
                <w:tcPr>
                  <w:tcW w:w="2996" w:type="dxa"/>
                  <w:hideMark/>
                </w:tcPr>
                <w:p w14:paraId="6EF48C09"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Leche y derivados (incluida lactosa)</w:t>
                  </w:r>
                </w:p>
              </w:tc>
              <w:tc>
                <w:tcPr>
                  <w:tcW w:w="2758" w:type="dxa"/>
                  <w:hideMark/>
                </w:tcPr>
                <w:p w14:paraId="36AD1D6C"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2A4E7E4B"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2DD4255F" w14:textId="77777777" w:rsidTr="00096689">
              <w:trPr>
                <w:trHeight w:val="2942"/>
                <w:jc w:val="center"/>
              </w:trPr>
              <w:tc>
                <w:tcPr>
                  <w:tcW w:w="2996" w:type="dxa"/>
                  <w:hideMark/>
                </w:tcPr>
                <w:p w14:paraId="31ED11A8"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Frutos de cáscara (almendras, avellanas, nueces, anacardos, pacanas, Brasil, macadamia, etc.)</w:t>
                  </w:r>
                </w:p>
              </w:tc>
              <w:tc>
                <w:tcPr>
                  <w:tcW w:w="2758" w:type="dxa"/>
                  <w:hideMark/>
                </w:tcPr>
                <w:p w14:paraId="6ECB3870"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05411BCC"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193DE9D1" w14:textId="77777777" w:rsidTr="00096689">
              <w:trPr>
                <w:trHeight w:val="587"/>
                <w:jc w:val="center"/>
              </w:trPr>
              <w:tc>
                <w:tcPr>
                  <w:tcW w:w="2996" w:type="dxa"/>
                  <w:hideMark/>
                </w:tcPr>
                <w:p w14:paraId="3EAA7332"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lastRenderedPageBreak/>
                    <w:t>Apio y derivados</w:t>
                  </w:r>
                </w:p>
              </w:tc>
              <w:tc>
                <w:tcPr>
                  <w:tcW w:w="2758" w:type="dxa"/>
                  <w:hideMark/>
                </w:tcPr>
                <w:p w14:paraId="2C121C28"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4DCEFFF3"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553C3958" w14:textId="77777777" w:rsidTr="00096689">
              <w:trPr>
                <w:trHeight w:val="587"/>
                <w:jc w:val="center"/>
              </w:trPr>
              <w:tc>
                <w:tcPr>
                  <w:tcW w:w="2996" w:type="dxa"/>
                  <w:hideMark/>
                </w:tcPr>
                <w:p w14:paraId="773FB6E9"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Mostaza y derivados</w:t>
                  </w:r>
                </w:p>
              </w:tc>
              <w:tc>
                <w:tcPr>
                  <w:tcW w:w="2758" w:type="dxa"/>
                  <w:hideMark/>
                </w:tcPr>
                <w:p w14:paraId="62590D7E"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0D677690"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39DF18EC" w14:textId="77777777" w:rsidTr="00096689">
              <w:trPr>
                <w:trHeight w:val="587"/>
                <w:jc w:val="center"/>
              </w:trPr>
              <w:tc>
                <w:tcPr>
                  <w:tcW w:w="2996" w:type="dxa"/>
                  <w:hideMark/>
                </w:tcPr>
                <w:p w14:paraId="0270C64E"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Sésamo y derivados</w:t>
                  </w:r>
                </w:p>
              </w:tc>
              <w:tc>
                <w:tcPr>
                  <w:tcW w:w="2758" w:type="dxa"/>
                  <w:hideMark/>
                </w:tcPr>
                <w:p w14:paraId="3B744FF0"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782B8D77"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2EDFD82F" w14:textId="77777777" w:rsidTr="00096689">
              <w:trPr>
                <w:trHeight w:val="1765"/>
                <w:jc w:val="center"/>
              </w:trPr>
              <w:tc>
                <w:tcPr>
                  <w:tcW w:w="2996" w:type="dxa"/>
                  <w:hideMark/>
                </w:tcPr>
                <w:p w14:paraId="3ECBF7F7"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Dióxido de azufre y sulfitos &gt;10 mg/kg o mg/l (como SO</w:t>
                  </w:r>
                  <w:r w:rsidRPr="00096689">
                    <w:rPr>
                      <w:rFonts w:ascii="Cambria Math" w:hAnsi="Cambria Math" w:cs="Cambria Math"/>
                      <w:sz w:val="24"/>
                      <w:szCs w:val="24"/>
                    </w:rPr>
                    <w:t>₂</w:t>
                  </w:r>
                  <w:r w:rsidRPr="00096689">
                    <w:rPr>
                      <w:rFonts w:ascii="Arial" w:hAnsi="Arial" w:cs="Arial"/>
                      <w:sz w:val="24"/>
                      <w:szCs w:val="24"/>
                    </w:rPr>
                    <w:t>)</w:t>
                  </w:r>
                </w:p>
              </w:tc>
              <w:tc>
                <w:tcPr>
                  <w:tcW w:w="2758" w:type="dxa"/>
                  <w:hideMark/>
                </w:tcPr>
                <w:p w14:paraId="31F49D97"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104E820D"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1AF4D8DB" w14:textId="77777777" w:rsidTr="00096689">
              <w:trPr>
                <w:trHeight w:val="587"/>
                <w:jc w:val="center"/>
              </w:trPr>
              <w:tc>
                <w:tcPr>
                  <w:tcW w:w="2996" w:type="dxa"/>
                  <w:hideMark/>
                </w:tcPr>
                <w:p w14:paraId="5C754409"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Altramuz y derivados</w:t>
                  </w:r>
                </w:p>
              </w:tc>
              <w:tc>
                <w:tcPr>
                  <w:tcW w:w="2758" w:type="dxa"/>
                  <w:hideMark/>
                </w:tcPr>
                <w:p w14:paraId="19BFF99E"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74D7EEE6"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r w:rsidR="00096689" w:rsidRPr="00096689" w14:paraId="3DE8C022" w14:textId="77777777" w:rsidTr="00096689">
              <w:trPr>
                <w:trHeight w:val="587"/>
                <w:jc w:val="center"/>
              </w:trPr>
              <w:tc>
                <w:tcPr>
                  <w:tcW w:w="2996" w:type="dxa"/>
                  <w:hideMark/>
                </w:tcPr>
                <w:p w14:paraId="3E30013B"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Moluscos y derivados</w:t>
                  </w:r>
                </w:p>
              </w:tc>
              <w:tc>
                <w:tcPr>
                  <w:tcW w:w="2758" w:type="dxa"/>
                  <w:hideMark/>
                </w:tcPr>
                <w:p w14:paraId="52AC0CB3"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c>
                <w:tcPr>
                  <w:tcW w:w="3230" w:type="dxa"/>
                  <w:hideMark/>
                </w:tcPr>
                <w:p w14:paraId="2D7007D2" w14:textId="77777777" w:rsidR="00096689" w:rsidRPr="00096689" w:rsidRDefault="00096689" w:rsidP="001167B5">
                  <w:pPr>
                    <w:framePr w:hSpace="141" w:wrap="around" w:vAnchor="text" w:hAnchor="margin" w:y="334"/>
                    <w:spacing w:line="360" w:lineRule="auto"/>
                    <w:jc w:val="center"/>
                    <w:rPr>
                      <w:rFonts w:ascii="Arial" w:hAnsi="Arial" w:cs="Arial"/>
                      <w:sz w:val="24"/>
                      <w:szCs w:val="24"/>
                    </w:rPr>
                  </w:pPr>
                  <w:r w:rsidRPr="00096689">
                    <w:rPr>
                      <w:rFonts w:ascii="Arial" w:hAnsi="Arial" w:cs="Arial"/>
                      <w:sz w:val="24"/>
                      <w:szCs w:val="24"/>
                    </w:rPr>
                    <w:t>No</w:t>
                  </w:r>
                </w:p>
              </w:tc>
            </w:tr>
          </w:tbl>
          <w:p w14:paraId="493795B3" w14:textId="77777777" w:rsidR="00096689" w:rsidRPr="00370BF5" w:rsidRDefault="00096689"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2C1B4C1B" w:rsidR="0049398B" w:rsidRPr="00370BF5" w:rsidRDefault="008837A0" w:rsidP="009241AE">
            <w:pPr>
              <w:spacing w:line="360" w:lineRule="auto"/>
              <w:jc w:val="both"/>
              <w:rPr>
                <w:rFonts w:ascii="Arial" w:eastAsia="Arial" w:hAnsi="Arial" w:cs="Arial"/>
                <w:b/>
                <w:color w:val="1F3864" w:themeColor="accent1" w:themeShade="80"/>
                <w:sz w:val="24"/>
                <w:szCs w:val="24"/>
              </w:rPr>
            </w:pPr>
            <w:r w:rsidRPr="008837A0">
              <w:rPr>
                <w:rFonts w:ascii="Arial" w:eastAsia="Arial" w:hAnsi="Arial" w:cs="Arial"/>
                <w:b/>
                <w:color w:val="1F3864" w:themeColor="accent1" w:themeShade="80"/>
                <w:sz w:val="24"/>
                <w:szCs w:val="24"/>
              </w:rPr>
              <w:lastRenderedPageBreak/>
              <w:t>SUSTANCIAS SENSITIVAS/INTOLERANTES</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E4371C4" w14:textId="77777777" w:rsidR="00693976" w:rsidRDefault="00693976" w:rsidP="00FB6E80">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895"/>
              <w:gridCol w:w="1528"/>
              <w:gridCol w:w="1789"/>
            </w:tblGrid>
            <w:tr w:rsidR="008837A0" w:rsidRPr="008837A0" w14:paraId="5B6B13DC" w14:textId="77777777" w:rsidTr="008837A0">
              <w:trPr>
                <w:trHeight w:val="1506"/>
                <w:jc w:val="center"/>
              </w:trPr>
              <w:tc>
                <w:tcPr>
                  <w:tcW w:w="2895" w:type="dxa"/>
                  <w:hideMark/>
                </w:tcPr>
                <w:p w14:paraId="1B71CE84" w14:textId="77777777" w:rsidR="008837A0" w:rsidRDefault="008837A0" w:rsidP="001167B5">
                  <w:pPr>
                    <w:framePr w:hSpace="141" w:wrap="around" w:vAnchor="text" w:hAnchor="margin" w:y="334"/>
                    <w:spacing w:line="360" w:lineRule="auto"/>
                    <w:jc w:val="center"/>
                    <w:rPr>
                      <w:rFonts w:ascii="Arial" w:hAnsi="Arial" w:cs="Arial"/>
                      <w:b/>
                      <w:bCs/>
                      <w:sz w:val="24"/>
                      <w:szCs w:val="24"/>
                    </w:rPr>
                  </w:pPr>
                </w:p>
                <w:p w14:paraId="307008DA" w14:textId="77777777" w:rsidR="008837A0" w:rsidRPr="008837A0" w:rsidRDefault="008837A0" w:rsidP="001167B5">
                  <w:pPr>
                    <w:framePr w:hSpace="141" w:wrap="around" w:vAnchor="text" w:hAnchor="margin" w:y="334"/>
                    <w:spacing w:line="360" w:lineRule="auto"/>
                    <w:jc w:val="center"/>
                    <w:rPr>
                      <w:rFonts w:ascii="Arial" w:hAnsi="Arial" w:cs="Arial"/>
                      <w:b/>
                      <w:bCs/>
                      <w:sz w:val="24"/>
                      <w:szCs w:val="24"/>
                    </w:rPr>
                  </w:pPr>
                  <w:r w:rsidRPr="008837A0">
                    <w:rPr>
                      <w:rFonts w:ascii="Arial" w:hAnsi="Arial" w:cs="Arial"/>
                      <w:b/>
                      <w:bCs/>
                      <w:sz w:val="24"/>
                      <w:szCs w:val="24"/>
                    </w:rPr>
                    <w:t>Tipo de Sustancia</w:t>
                  </w:r>
                </w:p>
              </w:tc>
              <w:tc>
                <w:tcPr>
                  <w:tcW w:w="1528" w:type="dxa"/>
                  <w:hideMark/>
                </w:tcPr>
                <w:p w14:paraId="780C61AF" w14:textId="77777777" w:rsidR="008837A0" w:rsidRDefault="008837A0" w:rsidP="001167B5">
                  <w:pPr>
                    <w:framePr w:hSpace="141" w:wrap="around" w:vAnchor="text" w:hAnchor="margin" w:y="334"/>
                    <w:spacing w:line="360" w:lineRule="auto"/>
                    <w:jc w:val="center"/>
                    <w:rPr>
                      <w:rFonts w:ascii="Arial" w:hAnsi="Arial" w:cs="Arial"/>
                      <w:b/>
                      <w:bCs/>
                      <w:sz w:val="24"/>
                      <w:szCs w:val="24"/>
                    </w:rPr>
                  </w:pPr>
                </w:p>
                <w:p w14:paraId="55104D90" w14:textId="77777777" w:rsidR="008837A0" w:rsidRPr="008837A0" w:rsidRDefault="008837A0" w:rsidP="001167B5">
                  <w:pPr>
                    <w:framePr w:hSpace="141" w:wrap="around" w:vAnchor="text" w:hAnchor="margin" w:y="334"/>
                    <w:spacing w:line="360" w:lineRule="auto"/>
                    <w:jc w:val="center"/>
                    <w:rPr>
                      <w:rFonts w:ascii="Arial" w:hAnsi="Arial" w:cs="Arial"/>
                      <w:b/>
                      <w:bCs/>
                      <w:sz w:val="24"/>
                      <w:szCs w:val="24"/>
                    </w:rPr>
                  </w:pPr>
                  <w:r w:rsidRPr="008837A0">
                    <w:rPr>
                      <w:rFonts w:ascii="Arial" w:hAnsi="Arial" w:cs="Arial"/>
                      <w:b/>
                      <w:bCs/>
                      <w:sz w:val="24"/>
                      <w:szCs w:val="24"/>
                    </w:rPr>
                    <w:t>¿Presente en el producto?</w:t>
                  </w:r>
                </w:p>
              </w:tc>
              <w:tc>
                <w:tcPr>
                  <w:tcW w:w="1789" w:type="dxa"/>
                  <w:hideMark/>
                </w:tcPr>
                <w:p w14:paraId="0E0C7E93" w14:textId="77777777" w:rsidR="008837A0" w:rsidRDefault="008837A0" w:rsidP="001167B5">
                  <w:pPr>
                    <w:framePr w:hSpace="141" w:wrap="around" w:vAnchor="text" w:hAnchor="margin" w:y="334"/>
                    <w:spacing w:line="360" w:lineRule="auto"/>
                    <w:jc w:val="center"/>
                    <w:rPr>
                      <w:rFonts w:ascii="Arial" w:hAnsi="Arial" w:cs="Arial"/>
                      <w:b/>
                      <w:bCs/>
                      <w:sz w:val="24"/>
                      <w:szCs w:val="24"/>
                    </w:rPr>
                  </w:pPr>
                </w:p>
                <w:p w14:paraId="10607498" w14:textId="77777777" w:rsidR="008837A0" w:rsidRDefault="008837A0" w:rsidP="001167B5">
                  <w:pPr>
                    <w:framePr w:hSpace="141" w:wrap="around" w:vAnchor="text" w:hAnchor="margin" w:y="334"/>
                    <w:spacing w:line="360" w:lineRule="auto"/>
                    <w:jc w:val="center"/>
                    <w:rPr>
                      <w:rFonts w:ascii="Arial" w:hAnsi="Arial" w:cs="Arial"/>
                      <w:b/>
                      <w:bCs/>
                      <w:sz w:val="24"/>
                      <w:szCs w:val="24"/>
                    </w:rPr>
                  </w:pPr>
                  <w:r w:rsidRPr="008837A0">
                    <w:rPr>
                      <w:rFonts w:ascii="Arial" w:hAnsi="Arial" w:cs="Arial"/>
                      <w:b/>
                      <w:bCs/>
                      <w:sz w:val="24"/>
                      <w:szCs w:val="24"/>
                    </w:rPr>
                    <w:t>¿Presente en la planta de fabricación?</w:t>
                  </w:r>
                </w:p>
                <w:p w14:paraId="6D7C7A41" w14:textId="77777777" w:rsidR="008837A0" w:rsidRPr="008837A0" w:rsidRDefault="008837A0" w:rsidP="001167B5">
                  <w:pPr>
                    <w:framePr w:hSpace="141" w:wrap="around" w:vAnchor="text" w:hAnchor="margin" w:y="334"/>
                    <w:spacing w:line="360" w:lineRule="auto"/>
                    <w:jc w:val="center"/>
                    <w:rPr>
                      <w:rFonts w:ascii="Arial" w:hAnsi="Arial" w:cs="Arial"/>
                      <w:b/>
                      <w:bCs/>
                      <w:sz w:val="24"/>
                      <w:szCs w:val="24"/>
                    </w:rPr>
                  </w:pPr>
                </w:p>
              </w:tc>
            </w:tr>
            <w:tr w:rsidR="008837A0" w:rsidRPr="008837A0" w14:paraId="39F30D75" w14:textId="77777777" w:rsidTr="008837A0">
              <w:trPr>
                <w:trHeight w:val="903"/>
                <w:jc w:val="center"/>
              </w:trPr>
              <w:tc>
                <w:tcPr>
                  <w:tcW w:w="2895" w:type="dxa"/>
                  <w:hideMark/>
                </w:tcPr>
                <w:p w14:paraId="35E5CFB1" w14:textId="77777777" w:rsidR="008837A0" w:rsidRPr="008837A0" w:rsidRDefault="008837A0" w:rsidP="001167B5">
                  <w:pPr>
                    <w:framePr w:hSpace="141" w:wrap="around" w:vAnchor="text" w:hAnchor="margin" w:y="334"/>
                    <w:spacing w:line="360" w:lineRule="auto"/>
                    <w:jc w:val="center"/>
                    <w:rPr>
                      <w:rFonts w:ascii="Arial" w:hAnsi="Arial" w:cs="Arial"/>
                      <w:sz w:val="24"/>
                      <w:szCs w:val="24"/>
                    </w:rPr>
                  </w:pPr>
                  <w:r w:rsidRPr="008837A0">
                    <w:rPr>
                      <w:rFonts w:ascii="Arial" w:hAnsi="Arial" w:cs="Arial"/>
                      <w:sz w:val="24"/>
                      <w:szCs w:val="24"/>
                    </w:rPr>
                    <w:t>Amarillo No. 5 (Tartrazina)</w:t>
                  </w:r>
                </w:p>
              </w:tc>
              <w:tc>
                <w:tcPr>
                  <w:tcW w:w="1528" w:type="dxa"/>
                  <w:hideMark/>
                </w:tcPr>
                <w:p w14:paraId="4C5D7AF0" w14:textId="77777777" w:rsidR="008837A0" w:rsidRPr="008837A0" w:rsidRDefault="008837A0" w:rsidP="001167B5">
                  <w:pPr>
                    <w:framePr w:hSpace="141" w:wrap="around" w:vAnchor="text" w:hAnchor="margin" w:y="334"/>
                    <w:spacing w:line="360" w:lineRule="auto"/>
                    <w:jc w:val="center"/>
                    <w:rPr>
                      <w:rFonts w:ascii="Arial" w:hAnsi="Arial" w:cs="Arial"/>
                      <w:sz w:val="24"/>
                      <w:szCs w:val="24"/>
                    </w:rPr>
                  </w:pPr>
                  <w:r w:rsidRPr="008837A0">
                    <w:rPr>
                      <w:rFonts w:ascii="Arial" w:hAnsi="Arial" w:cs="Arial"/>
                      <w:sz w:val="24"/>
                      <w:szCs w:val="24"/>
                    </w:rPr>
                    <w:t>No</w:t>
                  </w:r>
                </w:p>
              </w:tc>
              <w:tc>
                <w:tcPr>
                  <w:tcW w:w="1789" w:type="dxa"/>
                  <w:hideMark/>
                </w:tcPr>
                <w:p w14:paraId="39422786" w14:textId="77777777" w:rsidR="008837A0" w:rsidRPr="008837A0" w:rsidRDefault="008837A0" w:rsidP="001167B5">
                  <w:pPr>
                    <w:framePr w:hSpace="141" w:wrap="around" w:vAnchor="text" w:hAnchor="margin" w:y="334"/>
                    <w:spacing w:line="360" w:lineRule="auto"/>
                    <w:jc w:val="center"/>
                    <w:rPr>
                      <w:rFonts w:ascii="Arial" w:hAnsi="Arial" w:cs="Arial"/>
                      <w:sz w:val="24"/>
                      <w:szCs w:val="24"/>
                    </w:rPr>
                  </w:pPr>
                  <w:r w:rsidRPr="008837A0">
                    <w:rPr>
                      <w:rFonts w:ascii="Arial" w:hAnsi="Arial" w:cs="Arial"/>
                      <w:sz w:val="24"/>
                      <w:szCs w:val="24"/>
                    </w:rPr>
                    <w:t>No</w:t>
                  </w:r>
                </w:p>
              </w:tc>
            </w:tr>
            <w:tr w:rsidR="008837A0" w:rsidRPr="008837A0" w14:paraId="7F0934DE" w14:textId="77777777" w:rsidTr="008837A0">
              <w:trPr>
                <w:trHeight w:val="903"/>
                <w:jc w:val="center"/>
              </w:trPr>
              <w:tc>
                <w:tcPr>
                  <w:tcW w:w="2895" w:type="dxa"/>
                  <w:hideMark/>
                </w:tcPr>
                <w:p w14:paraId="3C5809CF" w14:textId="77777777" w:rsidR="008837A0" w:rsidRPr="008837A0" w:rsidRDefault="008837A0" w:rsidP="001167B5">
                  <w:pPr>
                    <w:framePr w:hSpace="141" w:wrap="around" w:vAnchor="text" w:hAnchor="margin" w:y="334"/>
                    <w:spacing w:line="360" w:lineRule="auto"/>
                    <w:jc w:val="center"/>
                    <w:rPr>
                      <w:rFonts w:ascii="Arial" w:hAnsi="Arial" w:cs="Arial"/>
                      <w:sz w:val="24"/>
                      <w:szCs w:val="24"/>
                    </w:rPr>
                  </w:pPr>
                  <w:r w:rsidRPr="008837A0">
                    <w:rPr>
                      <w:rFonts w:ascii="Arial" w:hAnsi="Arial" w:cs="Arial"/>
                      <w:sz w:val="24"/>
                      <w:szCs w:val="24"/>
                    </w:rPr>
                    <w:t>Aspartame/fenilalanina</w:t>
                  </w:r>
                </w:p>
              </w:tc>
              <w:tc>
                <w:tcPr>
                  <w:tcW w:w="1528" w:type="dxa"/>
                  <w:hideMark/>
                </w:tcPr>
                <w:p w14:paraId="187D2EE8" w14:textId="77777777" w:rsidR="008837A0" w:rsidRPr="008837A0" w:rsidRDefault="008837A0" w:rsidP="001167B5">
                  <w:pPr>
                    <w:framePr w:hSpace="141" w:wrap="around" w:vAnchor="text" w:hAnchor="margin" w:y="334"/>
                    <w:spacing w:line="360" w:lineRule="auto"/>
                    <w:jc w:val="center"/>
                    <w:rPr>
                      <w:rFonts w:ascii="Arial" w:hAnsi="Arial" w:cs="Arial"/>
                      <w:sz w:val="24"/>
                      <w:szCs w:val="24"/>
                    </w:rPr>
                  </w:pPr>
                  <w:r w:rsidRPr="008837A0">
                    <w:rPr>
                      <w:rFonts w:ascii="Arial" w:hAnsi="Arial" w:cs="Arial"/>
                      <w:sz w:val="24"/>
                      <w:szCs w:val="24"/>
                    </w:rPr>
                    <w:t>No</w:t>
                  </w:r>
                </w:p>
              </w:tc>
              <w:tc>
                <w:tcPr>
                  <w:tcW w:w="1789" w:type="dxa"/>
                  <w:hideMark/>
                </w:tcPr>
                <w:p w14:paraId="157D328E" w14:textId="77777777" w:rsidR="008837A0" w:rsidRPr="008837A0" w:rsidRDefault="008837A0" w:rsidP="001167B5">
                  <w:pPr>
                    <w:framePr w:hSpace="141" w:wrap="around" w:vAnchor="text" w:hAnchor="margin" w:y="334"/>
                    <w:spacing w:line="360" w:lineRule="auto"/>
                    <w:jc w:val="center"/>
                    <w:rPr>
                      <w:rFonts w:ascii="Arial" w:hAnsi="Arial" w:cs="Arial"/>
                      <w:sz w:val="24"/>
                      <w:szCs w:val="24"/>
                    </w:rPr>
                  </w:pPr>
                  <w:r w:rsidRPr="008837A0">
                    <w:rPr>
                      <w:rFonts w:ascii="Arial" w:hAnsi="Arial" w:cs="Arial"/>
                      <w:sz w:val="24"/>
                      <w:szCs w:val="24"/>
                    </w:rPr>
                    <w:t>No</w:t>
                  </w:r>
                </w:p>
              </w:tc>
            </w:tr>
          </w:tbl>
          <w:p w14:paraId="60C738C1" w14:textId="77777777" w:rsidR="008837A0" w:rsidRDefault="008837A0" w:rsidP="00FB6E80">
            <w:pPr>
              <w:spacing w:line="360" w:lineRule="auto"/>
              <w:jc w:val="both"/>
              <w:rPr>
                <w:rFonts w:ascii="Arial" w:hAnsi="Arial" w:cs="Arial"/>
                <w:sz w:val="24"/>
                <w:szCs w:val="24"/>
              </w:rPr>
            </w:pPr>
          </w:p>
          <w:p w14:paraId="1F2089AD" w14:textId="2B72F2B3" w:rsidR="008837A0" w:rsidRPr="00370BF5" w:rsidRDefault="008837A0"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27A9CD09" w:rsidR="0049398B" w:rsidRPr="00370BF5" w:rsidRDefault="008837A0"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 </w:t>
            </w:r>
            <w:r w:rsidRPr="008837A0">
              <w:rPr>
                <w:rFonts w:ascii="Arial" w:eastAsia="Arial" w:hAnsi="Arial" w:cs="Arial"/>
                <w:b/>
                <w:color w:val="1F3864" w:themeColor="accent1" w:themeShade="80"/>
                <w:sz w:val="24"/>
                <w:szCs w:val="24"/>
              </w:rPr>
              <w:t>CONTROL DE ACTUALIZACIONES</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694"/>
              <w:gridCol w:w="3379"/>
              <w:gridCol w:w="2280"/>
            </w:tblGrid>
            <w:tr w:rsidR="008837A0" w:rsidRPr="008837A0" w14:paraId="546369D3" w14:textId="77777777" w:rsidTr="008837A0">
              <w:trPr>
                <w:trHeight w:val="574"/>
                <w:jc w:val="center"/>
              </w:trPr>
              <w:tc>
                <w:tcPr>
                  <w:tcW w:w="2694" w:type="dxa"/>
                  <w:hideMark/>
                </w:tcPr>
                <w:p w14:paraId="7683CC28" w14:textId="77777777" w:rsidR="008837A0" w:rsidRDefault="008837A0" w:rsidP="001167B5">
                  <w:pPr>
                    <w:framePr w:hSpace="141" w:wrap="around" w:vAnchor="text" w:hAnchor="margin" w:y="334"/>
                    <w:tabs>
                      <w:tab w:val="left" w:pos="3491"/>
                    </w:tabs>
                    <w:spacing w:line="360" w:lineRule="auto"/>
                    <w:jc w:val="center"/>
                    <w:rPr>
                      <w:rFonts w:ascii="Arial" w:hAnsi="Arial" w:cs="Arial"/>
                      <w:b/>
                      <w:bCs/>
                      <w:sz w:val="24"/>
                      <w:szCs w:val="24"/>
                    </w:rPr>
                  </w:pPr>
                </w:p>
                <w:p w14:paraId="393C1604" w14:textId="77777777" w:rsidR="008837A0" w:rsidRDefault="008837A0" w:rsidP="001167B5">
                  <w:pPr>
                    <w:framePr w:hSpace="141" w:wrap="around" w:vAnchor="text" w:hAnchor="margin" w:y="334"/>
                    <w:tabs>
                      <w:tab w:val="left" w:pos="3491"/>
                    </w:tabs>
                    <w:spacing w:line="360" w:lineRule="auto"/>
                    <w:jc w:val="center"/>
                    <w:rPr>
                      <w:rFonts w:ascii="Arial" w:hAnsi="Arial" w:cs="Arial"/>
                      <w:b/>
                      <w:bCs/>
                      <w:sz w:val="24"/>
                      <w:szCs w:val="24"/>
                    </w:rPr>
                  </w:pPr>
                  <w:r w:rsidRPr="008837A0">
                    <w:rPr>
                      <w:rFonts w:ascii="Arial" w:hAnsi="Arial" w:cs="Arial"/>
                      <w:b/>
                      <w:bCs/>
                      <w:sz w:val="24"/>
                      <w:szCs w:val="24"/>
                    </w:rPr>
                    <w:t>Fecha</w:t>
                  </w:r>
                </w:p>
                <w:p w14:paraId="3D65DC74"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b/>
                      <w:bCs/>
                      <w:sz w:val="24"/>
                      <w:szCs w:val="24"/>
                    </w:rPr>
                  </w:pPr>
                </w:p>
              </w:tc>
              <w:tc>
                <w:tcPr>
                  <w:tcW w:w="3379" w:type="dxa"/>
                  <w:hideMark/>
                </w:tcPr>
                <w:p w14:paraId="5125581E" w14:textId="77777777" w:rsidR="008837A0" w:rsidRDefault="008837A0" w:rsidP="001167B5">
                  <w:pPr>
                    <w:framePr w:hSpace="141" w:wrap="around" w:vAnchor="text" w:hAnchor="margin" w:y="334"/>
                    <w:tabs>
                      <w:tab w:val="left" w:pos="3491"/>
                    </w:tabs>
                    <w:spacing w:line="360" w:lineRule="auto"/>
                    <w:jc w:val="center"/>
                    <w:rPr>
                      <w:rFonts w:ascii="Arial" w:hAnsi="Arial" w:cs="Arial"/>
                      <w:b/>
                      <w:bCs/>
                      <w:sz w:val="24"/>
                      <w:szCs w:val="24"/>
                    </w:rPr>
                  </w:pPr>
                </w:p>
                <w:p w14:paraId="07C72C2E"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b/>
                      <w:bCs/>
                      <w:sz w:val="24"/>
                      <w:szCs w:val="24"/>
                    </w:rPr>
                  </w:pPr>
                  <w:r w:rsidRPr="008837A0">
                    <w:rPr>
                      <w:rFonts w:ascii="Arial" w:hAnsi="Arial" w:cs="Arial"/>
                      <w:b/>
                      <w:bCs/>
                      <w:sz w:val="24"/>
                      <w:szCs w:val="24"/>
                    </w:rPr>
                    <w:t>Cambio efectuado</w:t>
                  </w:r>
                </w:p>
              </w:tc>
              <w:tc>
                <w:tcPr>
                  <w:tcW w:w="2280" w:type="dxa"/>
                  <w:hideMark/>
                </w:tcPr>
                <w:p w14:paraId="20B24760" w14:textId="77777777" w:rsidR="008837A0" w:rsidRDefault="008837A0" w:rsidP="001167B5">
                  <w:pPr>
                    <w:framePr w:hSpace="141" w:wrap="around" w:vAnchor="text" w:hAnchor="margin" w:y="334"/>
                    <w:tabs>
                      <w:tab w:val="left" w:pos="3491"/>
                    </w:tabs>
                    <w:spacing w:line="360" w:lineRule="auto"/>
                    <w:jc w:val="center"/>
                    <w:rPr>
                      <w:rFonts w:ascii="Arial" w:hAnsi="Arial" w:cs="Arial"/>
                      <w:b/>
                      <w:bCs/>
                      <w:sz w:val="24"/>
                      <w:szCs w:val="24"/>
                    </w:rPr>
                  </w:pPr>
                </w:p>
                <w:p w14:paraId="7EF6929C"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b/>
                      <w:bCs/>
                      <w:sz w:val="24"/>
                      <w:szCs w:val="24"/>
                    </w:rPr>
                  </w:pPr>
                  <w:r w:rsidRPr="008837A0">
                    <w:rPr>
                      <w:rFonts w:ascii="Arial" w:hAnsi="Arial" w:cs="Arial"/>
                      <w:b/>
                      <w:bCs/>
                      <w:sz w:val="24"/>
                      <w:szCs w:val="24"/>
                    </w:rPr>
                    <w:t>Versión</w:t>
                  </w:r>
                </w:p>
              </w:tc>
            </w:tr>
            <w:tr w:rsidR="008837A0" w:rsidRPr="008837A0" w14:paraId="77FF389B" w14:textId="77777777" w:rsidTr="008837A0">
              <w:trPr>
                <w:trHeight w:val="898"/>
                <w:jc w:val="center"/>
              </w:trPr>
              <w:tc>
                <w:tcPr>
                  <w:tcW w:w="2694" w:type="dxa"/>
                  <w:hideMark/>
                </w:tcPr>
                <w:p w14:paraId="04DFA6F0"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lastRenderedPageBreak/>
                    <w:t>8/01/2015</w:t>
                  </w:r>
                </w:p>
              </w:tc>
              <w:tc>
                <w:tcPr>
                  <w:tcW w:w="3379" w:type="dxa"/>
                  <w:hideMark/>
                </w:tcPr>
                <w:p w14:paraId="1313EC27"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Actualización de la información en el SIIF</w:t>
                  </w:r>
                </w:p>
              </w:tc>
              <w:tc>
                <w:tcPr>
                  <w:tcW w:w="2280" w:type="dxa"/>
                  <w:hideMark/>
                </w:tcPr>
                <w:p w14:paraId="7E575906"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8</w:t>
                  </w:r>
                </w:p>
              </w:tc>
            </w:tr>
            <w:tr w:rsidR="008837A0" w:rsidRPr="008837A0" w14:paraId="1578215A" w14:textId="77777777" w:rsidTr="008837A0">
              <w:trPr>
                <w:trHeight w:val="685"/>
                <w:jc w:val="center"/>
              </w:trPr>
              <w:tc>
                <w:tcPr>
                  <w:tcW w:w="2694" w:type="dxa"/>
                  <w:hideMark/>
                </w:tcPr>
                <w:p w14:paraId="152B9536"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20/06/2017</w:t>
                  </w:r>
                </w:p>
              </w:tc>
              <w:tc>
                <w:tcPr>
                  <w:tcW w:w="3379" w:type="dxa"/>
                  <w:hideMark/>
                </w:tcPr>
                <w:p w14:paraId="4407F8AE"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Adición Grupo poblacional</w:t>
                  </w:r>
                </w:p>
              </w:tc>
              <w:tc>
                <w:tcPr>
                  <w:tcW w:w="2280" w:type="dxa"/>
                  <w:hideMark/>
                </w:tcPr>
                <w:p w14:paraId="00DC10AB"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9</w:t>
                  </w:r>
                </w:p>
              </w:tc>
            </w:tr>
            <w:tr w:rsidR="008837A0" w:rsidRPr="008837A0" w14:paraId="6DBC9EB0" w14:textId="77777777" w:rsidTr="008837A0">
              <w:trPr>
                <w:trHeight w:val="567"/>
                <w:jc w:val="center"/>
              </w:trPr>
              <w:tc>
                <w:tcPr>
                  <w:tcW w:w="2694" w:type="dxa"/>
                  <w:hideMark/>
                </w:tcPr>
                <w:p w14:paraId="3CA43A23"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11/10/2017</w:t>
                  </w:r>
                </w:p>
              </w:tc>
              <w:tc>
                <w:tcPr>
                  <w:tcW w:w="3379" w:type="dxa"/>
                  <w:hideMark/>
                </w:tcPr>
                <w:p w14:paraId="035717CA"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Actualización Razón Social</w:t>
                  </w:r>
                </w:p>
              </w:tc>
              <w:tc>
                <w:tcPr>
                  <w:tcW w:w="2280" w:type="dxa"/>
                  <w:hideMark/>
                </w:tcPr>
                <w:p w14:paraId="3F384BB1"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10</w:t>
                  </w:r>
                </w:p>
              </w:tc>
            </w:tr>
            <w:tr w:rsidR="008837A0" w:rsidRPr="008837A0" w14:paraId="4A178ABF" w14:textId="77777777" w:rsidTr="008837A0">
              <w:trPr>
                <w:trHeight w:val="1255"/>
                <w:jc w:val="center"/>
              </w:trPr>
              <w:tc>
                <w:tcPr>
                  <w:tcW w:w="2694" w:type="dxa"/>
                  <w:hideMark/>
                </w:tcPr>
                <w:p w14:paraId="7820BA86"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19/12/2017</w:t>
                  </w:r>
                </w:p>
              </w:tc>
              <w:tc>
                <w:tcPr>
                  <w:tcW w:w="3379" w:type="dxa"/>
                  <w:hideMark/>
                </w:tcPr>
                <w:p w14:paraId="1AA098CC"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Actualización Certificado de No Obligatoriedad de Registro Sanitario</w:t>
                  </w:r>
                </w:p>
              </w:tc>
              <w:tc>
                <w:tcPr>
                  <w:tcW w:w="2280" w:type="dxa"/>
                  <w:hideMark/>
                </w:tcPr>
                <w:p w14:paraId="1E12962A"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11</w:t>
                  </w:r>
                </w:p>
              </w:tc>
            </w:tr>
            <w:tr w:rsidR="008837A0" w:rsidRPr="008837A0" w14:paraId="7DAE1A2E" w14:textId="77777777" w:rsidTr="008837A0">
              <w:trPr>
                <w:trHeight w:val="848"/>
                <w:jc w:val="center"/>
              </w:trPr>
              <w:tc>
                <w:tcPr>
                  <w:tcW w:w="2694" w:type="dxa"/>
                  <w:hideMark/>
                </w:tcPr>
                <w:p w14:paraId="043291CA"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4/02/2021</w:t>
                  </w:r>
                </w:p>
              </w:tc>
              <w:tc>
                <w:tcPr>
                  <w:tcW w:w="3379" w:type="dxa"/>
                  <w:hideMark/>
                </w:tcPr>
                <w:p w14:paraId="230FA20A"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Actualización propiedades fisicoquímicas</w:t>
                  </w:r>
                </w:p>
              </w:tc>
              <w:tc>
                <w:tcPr>
                  <w:tcW w:w="2280" w:type="dxa"/>
                  <w:hideMark/>
                </w:tcPr>
                <w:p w14:paraId="29C82131"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12</w:t>
                  </w:r>
                </w:p>
              </w:tc>
            </w:tr>
            <w:tr w:rsidR="008837A0" w:rsidRPr="008837A0" w14:paraId="338D1CBF" w14:textId="77777777" w:rsidTr="008837A0">
              <w:trPr>
                <w:trHeight w:val="862"/>
                <w:jc w:val="center"/>
              </w:trPr>
              <w:tc>
                <w:tcPr>
                  <w:tcW w:w="2694" w:type="dxa"/>
                  <w:hideMark/>
                </w:tcPr>
                <w:p w14:paraId="1B2F5E8F"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9/08/2021</w:t>
                  </w:r>
                </w:p>
              </w:tc>
              <w:tc>
                <w:tcPr>
                  <w:tcW w:w="3379" w:type="dxa"/>
                  <w:hideMark/>
                </w:tcPr>
                <w:p w14:paraId="034B5391"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Se incluye aplicación en yogurt</w:t>
                  </w:r>
                </w:p>
              </w:tc>
              <w:tc>
                <w:tcPr>
                  <w:tcW w:w="2280" w:type="dxa"/>
                  <w:hideMark/>
                </w:tcPr>
                <w:p w14:paraId="7BD19D51"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13</w:t>
                  </w:r>
                </w:p>
              </w:tc>
            </w:tr>
            <w:tr w:rsidR="008837A0" w:rsidRPr="008837A0" w14:paraId="777C5929" w14:textId="77777777" w:rsidTr="008837A0">
              <w:trPr>
                <w:trHeight w:val="1383"/>
                <w:jc w:val="center"/>
              </w:trPr>
              <w:tc>
                <w:tcPr>
                  <w:tcW w:w="2694" w:type="dxa"/>
                  <w:hideMark/>
                </w:tcPr>
                <w:p w14:paraId="4794A094"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6/10/2023</w:t>
                  </w:r>
                </w:p>
              </w:tc>
              <w:tc>
                <w:tcPr>
                  <w:tcW w:w="3379" w:type="dxa"/>
                  <w:hideMark/>
                </w:tcPr>
                <w:p w14:paraId="2BE13BC3"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Se incluye posición arancelaria e información alérgenos</w:t>
                  </w:r>
                </w:p>
              </w:tc>
              <w:tc>
                <w:tcPr>
                  <w:tcW w:w="2280" w:type="dxa"/>
                  <w:hideMark/>
                </w:tcPr>
                <w:p w14:paraId="7ABE7430"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14</w:t>
                  </w:r>
                </w:p>
              </w:tc>
            </w:tr>
            <w:tr w:rsidR="008837A0" w:rsidRPr="008837A0" w14:paraId="4634AA19" w14:textId="77777777" w:rsidTr="008837A0">
              <w:trPr>
                <w:trHeight w:val="1437"/>
                <w:jc w:val="center"/>
              </w:trPr>
              <w:tc>
                <w:tcPr>
                  <w:tcW w:w="2694" w:type="dxa"/>
                  <w:hideMark/>
                </w:tcPr>
                <w:p w14:paraId="78756052"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23/01/2025</w:t>
                  </w:r>
                </w:p>
              </w:tc>
              <w:tc>
                <w:tcPr>
                  <w:tcW w:w="3379" w:type="dxa"/>
                  <w:hideMark/>
                </w:tcPr>
                <w:p w14:paraId="49FD0F51"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Se incluye información sustancias sensitivas</w:t>
                  </w:r>
                </w:p>
              </w:tc>
              <w:tc>
                <w:tcPr>
                  <w:tcW w:w="2280" w:type="dxa"/>
                  <w:hideMark/>
                </w:tcPr>
                <w:p w14:paraId="0C417510"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15</w:t>
                  </w:r>
                </w:p>
              </w:tc>
            </w:tr>
            <w:tr w:rsidR="008837A0" w:rsidRPr="008837A0" w14:paraId="702B8DF8" w14:textId="77777777" w:rsidTr="008837A0">
              <w:trPr>
                <w:trHeight w:val="1437"/>
                <w:jc w:val="center"/>
              </w:trPr>
              <w:tc>
                <w:tcPr>
                  <w:tcW w:w="2694" w:type="dxa"/>
                  <w:hideMark/>
                </w:tcPr>
                <w:p w14:paraId="6D6E5F44"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19/05/2025</w:t>
                  </w:r>
                </w:p>
              </w:tc>
              <w:tc>
                <w:tcPr>
                  <w:tcW w:w="3379" w:type="dxa"/>
                  <w:hideMark/>
                </w:tcPr>
                <w:p w14:paraId="3E4999E8"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Se incluye información microbiológica</w:t>
                  </w:r>
                </w:p>
              </w:tc>
              <w:tc>
                <w:tcPr>
                  <w:tcW w:w="2280" w:type="dxa"/>
                  <w:hideMark/>
                </w:tcPr>
                <w:p w14:paraId="28A229D5" w14:textId="77777777" w:rsidR="008837A0" w:rsidRPr="008837A0" w:rsidRDefault="008837A0" w:rsidP="001167B5">
                  <w:pPr>
                    <w:framePr w:hSpace="141" w:wrap="around" w:vAnchor="text" w:hAnchor="margin" w:y="334"/>
                    <w:tabs>
                      <w:tab w:val="left" w:pos="3491"/>
                    </w:tabs>
                    <w:spacing w:line="360" w:lineRule="auto"/>
                    <w:jc w:val="center"/>
                    <w:rPr>
                      <w:rFonts w:ascii="Arial" w:hAnsi="Arial" w:cs="Arial"/>
                      <w:sz w:val="24"/>
                      <w:szCs w:val="24"/>
                    </w:rPr>
                  </w:pPr>
                  <w:r w:rsidRPr="008837A0">
                    <w:rPr>
                      <w:rFonts w:ascii="Arial" w:hAnsi="Arial" w:cs="Arial"/>
                      <w:sz w:val="24"/>
                      <w:szCs w:val="24"/>
                    </w:rPr>
                    <w:t>16</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4936B19D" w:rsidR="0049398B" w:rsidRPr="00370BF5" w:rsidRDefault="008837A0" w:rsidP="009241AE">
            <w:pPr>
              <w:spacing w:line="360" w:lineRule="auto"/>
              <w:jc w:val="both"/>
              <w:rPr>
                <w:rFonts w:ascii="Arial" w:hAnsi="Arial" w:cs="Arial"/>
                <w:sz w:val="24"/>
                <w:szCs w:val="24"/>
              </w:rPr>
            </w:pPr>
            <w:r w:rsidRPr="008837A0">
              <w:rPr>
                <w:rFonts w:ascii="Arial" w:eastAsia="Arial" w:hAnsi="Arial" w:cs="Arial"/>
                <w:b/>
                <w:color w:val="1F3864" w:themeColor="accent1" w:themeShade="80"/>
                <w:sz w:val="24"/>
                <w:szCs w:val="24"/>
              </w:rPr>
              <w:lastRenderedPageBreak/>
              <w:t>OBSERVACIÓN</w:t>
            </w:r>
          </w:p>
        </w:tc>
      </w:tr>
      <w:tr w:rsidR="008837A0"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5BC58379" w14:textId="77777777" w:rsidR="008837A0" w:rsidRDefault="008837A0" w:rsidP="008837A0">
            <w:pPr>
              <w:spacing w:line="360" w:lineRule="auto"/>
              <w:jc w:val="both"/>
              <w:rPr>
                <w:rFonts w:ascii="Arial" w:hAnsi="Arial" w:cs="Arial"/>
                <w:sz w:val="24"/>
                <w:szCs w:val="24"/>
              </w:rPr>
            </w:pPr>
          </w:p>
          <w:p w14:paraId="43519412" w14:textId="77777777" w:rsidR="008837A0" w:rsidRPr="00F961BA" w:rsidRDefault="008837A0" w:rsidP="008837A0">
            <w:pPr>
              <w:spacing w:line="360" w:lineRule="auto"/>
              <w:jc w:val="both"/>
              <w:rPr>
                <w:rFonts w:ascii="Arial" w:hAnsi="Arial" w:cs="Arial"/>
                <w:sz w:val="24"/>
                <w:szCs w:val="24"/>
              </w:rPr>
            </w:pPr>
            <w:r w:rsidRPr="00252E49">
              <w:rPr>
                <w:rFonts w:ascii="Segoe UI Emoji" w:hAnsi="Segoe UI Emoji" w:cs="Segoe UI Emoji"/>
                <w:sz w:val="24"/>
                <w:szCs w:val="24"/>
              </w:rPr>
              <w:t>✔️</w:t>
            </w:r>
            <w:r w:rsidRPr="00F961BA">
              <w:rPr>
                <w:rFonts w:ascii="Arial" w:hAnsi="Arial" w:cs="Arial"/>
                <w:sz w:val="24"/>
                <w:szCs w:val="24"/>
              </w:rPr>
              <w:t>Código: ID-FTE-22</w:t>
            </w:r>
          </w:p>
          <w:p w14:paraId="2BAA4B96" w14:textId="77777777" w:rsidR="008837A0" w:rsidRDefault="008837A0" w:rsidP="008837A0">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F961BA">
              <w:rPr>
                <w:rFonts w:ascii="Arial" w:hAnsi="Arial" w:cs="Arial"/>
                <w:sz w:val="24"/>
                <w:szCs w:val="24"/>
              </w:rPr>
              <w:t>Certificación: KELSIS S.A. certifica que su producto es apto para consumo humano. Todos los componentes están permitidos por la ley colombiana y cumplen con las Normas Técnicas Colombianas (NTC) aplicables.</w:t>
            </w:r>
          </w:p>
          <w:p w14:paraId="19458864" w14:textId="21D4F4C5" w:rsidR="008837A0" w:rsidRPr="00370BF5" w:rsidRDefault="008837A0" w:rsidP="008837A0">
            <w:pPr>
              <w:spacing w:after="160" w:line="360" w:lineRule="auto"/>
              <w:jc w:val="both"/>
              <w:rPr>
                <w:rFonts w:ascii="Arial" w:hAnsi="Arial" w:cs="Arial"/>
                <w:sz w:val="24"/>
                <w:szCs w:val="24"/>
              </w:rPr>
            </w:pPr>
          </w:p>
        </w:tc>
      </w:tr>
      <w:tr w:rsidR="008837A0"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8837A0" w:rsidRPr="00370BF5" w:rsidRDefault="008837A0" w:rsidP="008837A0">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8837A0"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8837A0" w:rsidRDefault="008837A0" w:rsidP="008837A0">
            <w:pPr>
              <w:spacing w:line="360" w:lineRule="auto"/>
              <w:jc w:val="both"/>
              <w:rPr>
                <w:rFonts w:ascii="Arial" w:hAnsi="Arial" w:cs="Arial"/>
                <w:sz w:val="24"/>
                <w:szCs w:val="24"/>
              </w:rPr>
            </w:pPr>
          </w:p>
          <w:p w14:paraId="3F227330" w14:textId="77777777" w:rsidR="008837A0" w:rsidRDefault="008837A0" w:rsidP="008837A0">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837A0" w:rsidRPr="00370BF5" w:rsidRDefault="008837A0" w:rsidP="008837A0">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9062" w14:textId="77777777" w:rsidR="009641E0" w:rsidRDefault="009641E0" w:rsidP="00C93E31">
      <w:pPr>
        <w:spacing w:after="0" w:line="240" w:lineRule="auto"/>
      </w:pPr>
      <w:r>
        <w:separator/>
      </w:r>
    </w:p>
  </w:endnote>
  <w:endnote w:type="continuationSeparator" w:id="0">
    <w:p w14:paraId="1C4D7378" w14:textId="77777777" w:rsidR="009641E0" w:rsidRDefault="009641E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9965" w14:textId="77777777" w:rsidR="009641E0" w:rsidRDefault="009641E0" w:rsidP="00C93E31">
      <w:pPr>
        <w:spacing w:after="0" w:line="240" w:lineRule="auto"/>
      </w:pPr>
      <w:r>
        <w:separator/>
      </w:r>
    </w:p>
  </w:footnote>
  <w:footnote w:type="continuationSeparator" w:id="0">
    <w:p w14:paraId="0D300ECF" w14:textId="77777777" w:rsidR="009641E0" w:rsidRDefault="009641E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62C9D"/>
    <w:rsid w:val="000764B2"/>
    <w:rsid w:val="00090C55"/>
    <w:rsid w:val="00094BD2"/>
    <w:rsid w:val="00096689"/>
    <w:rsid w:val="000D0B1E"/>
    <w:rsid w:val="000E135B"/>
    <w:rsid w:val="00114558"/>
    <w:rsid w:val="001167B5"/>
    <w:rsid w:val="001519DA"/>
    <w:rsid w:val="00186334"/>
    <w:rsid w:val="001A26F1"/>
    <w:rsid w:val="001A3D8A"/>
    <w:rsid w:val="001C17A0"/>
    <w:rsid w:val="001C67E0"/>
    <w:rsid w:val="002657B2"/>
    <w:rsid w:val="00276186"/>
    <w:rsid w:val="00286CEA"/>
    <w:rsid w:val="002A6447"/>
    <w:rsid w:val="002B482E"/>
    <w:rsid w:val="002B7F9D"/>
    <w:rsid w:val="002C08C1"/>
    <w:rsid w:val="002F19FC"/>
    <w:rsid w:val="003331FF"/>
    <w:rsid w:val="00370BF5"/>
    <w:rsid w:val="00383491"/>
    <w:rsid w:val="003923D3"/>
    <w:rsid w:val="003A5DFD"/>
    <w:rsid w:val="003B0F29"/>
    <w:rsid w:val="004003C8"/>
    <w:rsid w:val="0040758E"/>
    <w:rsid w:val="00456623"/>
    <w:rsid w:val="00462405"/>
    <w:rsid w:val="00465F0F"/>
    <w:rsid w:val="00477D6C"/>
    <w:rsid w:val="004822A8"/>
    <w:rsid w:val="0049398B"/>
    <w:rsid w:val="00502B75"/>
    <w:rsid w:val="005374F7"/>
    <w:rsid w:val="00561793"/>
    <w:rsid w:val="005924B1"/>
    <w:rsid w:val="005929A9"/>
    <w:rsid w:val="006105EB"/>
    <w:rsid w:val="00693976"/>
    <w:rsid w:val="006956CD"/>
    <w:rsid w:val="006A7DB4"/>
    <w:rsid w:val="006E190A"/>
    <w:rsid w:val="006F1925"/>
    <w:rsid w:val="00745BCE"/>
    <w:rsid w:val="00746F96"/>
    <w:rsid w:val="00753473"/>
    <w:rsid w:val="00781B5C"/>
    <w:rsid w:val="007D72BE"/>
    <w:rsid w:val="007D7666"/>
    <w:rsid w:val="008436D3"/>
    <w:rsid w:val="008837A0"/>
    <w:rsid w:val="00885DA5"/>
    <w:rsid w:val="008A576A"/>
    <w:rsid w:val="008B179C"/>
    <w:rsid w:val="008C3299"/>
    <w:rsid w:val="008F552B"/>
    <w:rsid w:val="00910072"/>
    <w:rsid w:val="009241AE"/>
    <w:rsid w:val="00937605"/>
    <w:rsid w:val="009511AE"/>
    <w:rsid w:val="009554ED"/>
    <w:rsid w:val="00963F7F"/>
    <w:rsid w:val="009641E0"/>
    <w:rsid w:val="00970394"/>
    <w:rsid w:val="00976E5E"/>
    <w:rsid w:val="009B762F"/>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078">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4014659">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25925154">
      <w:bodyDiv w:val="1"/>
      <w:marLeft w:val="0"/>
      <w:marRight w:val="0"/>
      <w:marTop w:val="0"/>
      <w:marBottom w:val="0"/>
      <w:divBdr>
        <w:top w:val="none" w:sz="0" w:space="0" w:color="auto"/>
        <w:left w:val="none" w:sz="0" w:space="0" w:color="auto"/>
        <w:bottom w:val="none" w:sz="0" w:space="0" w:color="auto"/>
        <w:right w:val="none" w:sz="0" w:space="0" w:color="auto"/>
      </w:divBdr>
    </w:div>
    <w:div w:id="131788117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3630897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79663134">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634</Words>
  <Characters>3489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2025-05-28T16:12:00Z</dcterms:created>
  <dcterms:modified xsi:type="dcterms:W3CDTF">2025-07-26T16:48:00Z</dcterms:modified>
</cp:coreProperties>
</file>