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D1593FA" w:rsidR="00383491" w:rsidRDefault="00201B7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9B63ED5" wp14:editId="1FDAC0A7">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F956466" w14:textId="77777777" w:rsidR="00201B7E" w:rsidRDefault="00201B7E" w:rsidP="00201B7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63ED5"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0F956466" w14:textId="77777777" w:rsidR="00201B7E" w:rsidRDefault="00201B7E" w:rsidP="00201B7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4DC6E7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5908942" w:rsidR="00383491" w:rsidRPr="00DE6685" w:rsidRDefault="0042527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5908942" w:rsidR="00383491" w:rsidRPr="00DE6685" w:rsidRDefault="0042527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F-FT-44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4C8E391" w:rsidR="008F552B" w:rsidRDefault="0042527A" w:rsidP="009241AE">
      <w:pPr>
        <w:spacing w:line="360" w:lineRule="auto"/>
        <w:jc w:val="center"/>
        <w:rPr>
          <w:rFonts w:ascii="Arial" w:hAnsi="Arial" w:cs="Arial"/>
          <w:b/>
          <w:bCs/>
          <w:color w:val="1F3864" w:themeColor="accent1" w:themeShade="80"/>
          <w:sz w:val="48"/>
          <w:szCs w:val="48"/>
        </w:rPr>
      </w:pPr>
      <w:bookmarkStart w:id="0" w:name="_Hlk170901815"/>
      <w:r w:rsidRPr="0042527A">
        <w:rPr>
          <w:rFonts w:ascii="Arial" w:hAnsi="Arial" w:cs="Arial"/>
          <w:b/>
          <w:bCs/>
          <w:color w:val="1F3864" w:themeColor="accent1" w:themeShade="80"/>
          <w:sz w:val="48"/>
          <w:szCs w:val="48"/>
        </w:rPr>
        <w:t>PROPILENGLICOL GRADO COMERCIAL</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390183F" w:rsidR="00DE6685" w:rsidRPr="0042527A" w:rsidRDefault="00DE6685" w:rsidP="009241AE">
            <w:pPr>
              <w:spacing w:line="360" w:lineRule="auto"/>
              <w:jc w:val="both"/>
              <w:rPr>
                <w:rFonts w:ascii="Arial" w:hAnsi="Arial" w:cs="Arial"/>
                <w:sz w:val="24"/>
                <w:szCs w:val="24"/>
              </w:rPr>
            </w:pPr>
            <w:r w:rsidRPr="0042527A">
              <w:rPr>
                <w:rFonts w:ascii="Arial" w:hAnsi="Arial" w:cs="Arial"/>
                <w:sz w:val="24"/>
                <w:szCs w:val="24"/>
              </w:rPr>
              <w:t>Nombre químico:</w:t>
            </w:r>
            <w:r w:rsidR="00745BCE" w:rsidRPr="0042527A">
              <w:rPr>
                <w:rFonts w:ascii="Arial" w:hAnsi="Arial" w:cs="Arial"/>
                <w:sz w:val="24"/>
                <w:szCs w:val="24"/>
              </w:rPr>
              <w:t xml:space="preserve"> </w:t>
            </w:r>
            <w:r w:rsidR="0042527A" w:rsidRPr="0042527A">
              <w:rPr>
                <w:rFonts w:ascii="Arial" w:hAnsi="Arial" w:cs="Arial"/>
                <w:sz w:val="24"/>
                <w:szCs w:val="24"/>
              </w:rPr>
              <w:t>Propilenglicol Grado Comercial</w:t>
            </w:r>
          </w:p>
          <w:p w14:paraId="207EC96B" w14:textId="4699ABC5" w:rsidR="00DE6685" w:rsidRPr="0042527A" w:rsidRDefault="00DE6685" w:rsidP="009241AE">
            <w:pPr>
              <w:spacing w:line="360" w:lineRule="auto"/>
              <w:jc w:val="both"/>
              <w:rPr>
                <w:rFonts w:ascii="Arial" w:hAnsi="Arial" w:cs="Arial"/>
                <w:sz w:val="24"/>
                <w:szCs w:val="24"/>
              </w:rPr>
            </w:pPr>
            <w:r w:rsidRPr="0042527A">
              <w:rPr>
                <w:rFonts w:ascii="Arial" w:hAnsi="Arial" w:cs="Arial"/>
                <w:sz w:val="24"/>
                <w:szCs w:val="24"/>
              </w:rPr>
              <w:t>Sinónimos:</w:t>
            </w:r>
            <w:r w:rsidR="0042527A">
              <w:rPr>
                <w:rFonts w:ascii="Arial" w:hAnsi="Arial" w:cs="Arial"/>
                <w:sz w:val="24"/>
                <w:szCs w:val="24"/>
              </w:rPr>
              <w:t xml:space="preserve"> </w:t>
            </w:r>
            <w:r w:rsidR="0042527A" w:rsidRPr="0042527A">
              <w:rPr>
                <w:rFonts w:ascii="Arial" w:hAnsi="Arial" w:cs="Arial"/>
                <w:sz w:val="24"/>
                <w:szCs w:val="24"/>
              </w:rPr>
              <w:t>Propilenglicol, Monopropilenglicol.</w:t>
            </w:r>
          </w:p>
          <w:p w14:paraId="3F394E59" w14:textId="3EAD1708" w:rsidR="002B7F9D" w:rsidRPr="0042527A" w:rsidRDefault="00DE6685" w:rsidP="00E375E2">
            <w:pPr>
              <w:spacing w:line="360" w:lineRule="auto"/>
              <w:jc w:val="both"/>
              <w:rPr>
                <w:rFonts w:ascii="Arial" w:hAnsi="Arial" w:cs="Arial"/>
                <w:sz w:val="24"/>
                <w:szCs w:val="24"/>
              </w:rPr>
            </w:pPr>
            <w:r w:rsidRPr="0042527A">
              <w:rPr>
                <w:rFonts w:ascii="Arial" w:hAnsi="Arial" w:cs="Arial"/>
                <w:sz w:val="24"/>
                <w:szCs w:val="24"/>
              </w:rPr>
              <w:t>Formula Química:</w:t>
            </w:r>
            <w:r w:rsidR="0042527A" w:rsidRPr="0042527A">
              <w:rPr>
                <w:rFonts w:ascii="Arial" w:hAnsi="Arial" w:cs="Arial"/>
                <w:sz w:val="24"/>
                <w:szCs w:val="24"/>
              </w:rPr>
              <w:t xml:space="preserve"> </w:t>
            </w:r>
            <w:r w:rsidR="0042527A" w:rsidRPr="0042527A">
              <w:rPr>
                <w:rFonts w:ascii="Arial" w:eastAsia="Times New Roman" w:hAnsi="Arial" w:cs="Arial"/>
                <w:color w:val="202124"/>
                <w:sz w:val="24"/>
                <w:szCs w:val="24"/>
                <w:lang w:eastAsia="es-CO"/>
              </w:rPr>
              <w:t xml:space="preserve"> </w:t>
            </w:r>
            <w:r w:rsidR="0042527A" w:rsidRPr="0042527A">
              <w:rPr>
                <w:rFonts w:ascii="Arial" w:hAnsi="Arial" w:cs="Arial"/>
                <w:sz w:val="24"/>
                <w:szCs w:val="24"/>
              </w:rPr>
              <w:t>C</w:t>
            </w:r>
            <w:r w:rsidR="0042527A" w:rsidRPr="0042527A">
              <w:rPr>
                <w:rFonts w:ascii="Arial" w:hAnsi="Arial" w:cs="Arial"/>
                <w:sz w:val="24"/>
                <w:szCs w:val="24"/>
                <w:vertAlign w:val="subscript"/>
              </w:rPr>
              <w:t>3</w:t>
            </w:r>
            <w:r w:rsidR="0042527A" w:rsidRPr="0042527A">
              <w:rPr>
                <w:rFonts w:ascii="Arial" w:hAnsi="Arial" w:cs="Arial"/>
                <w:sz w:val="24"/>
                <w:szCs w:val="24"/>
              </w:rPr>
              <w:t>H</w:t>
            </w:r>
            <w:r w:rsidR="0042527A" w:rsidRPr="0042527A">
              <w:rPr>
                <w:rFonts w:ascii="Arial" w:hAnsi="Arial" w:cs="Arial"/>
                <w:sz w:val="24"/>
                <w:szCs w:val="24"/>
                <w:vertAlign w:val="subscript"/>
              </w:rPr>
              <w:t>8</w:t>
            </w:r>
            <w:r w:rsidR="0042527A" w:rsidRPr="0042527A">
              <w:rPr>
                <w:rFonts w:ascii="Arial" w:hAnsi="Arial" w:cs="Arial"/>
                <w:sz w:val="24"/>
                <w:szCs w:val="24"/>
              </w:rPr>
              <w:t>O</w:t>
            </w:r>
            <w:r w:rsidR="0042527A" w:rsidRPr="0042527A">
              <w:rPr>
                <w:rFonts w:ascii="Arial" w:hAnsi="Arial" w:cs="Arial"/>
                <w:sz w:val="24"/>
                <w:szCs w:val="24"/>
                <w:vertAlign w:val="subscript"/>
              </w:rPr>
              <w:t>2</w:t>
            </w:r>
            <w:r w:rsidR="00B57A4D" w:rsidRPr="0042527A">
              <w:rPr>
                <w:rFonts w:ascii="Arial" w:hAnsi="Arial" w:cs="Arial"/>
                <w:sz w:val="24"/>
                <w:szCs w:val="24"/>
              </w:rPr>
              <w:t xml:space="preserve"> </w:t>
            </w:r>
          </w:p>
          <w:p w14:paraId="79785DB3" w14:textId="592DB652" w:rsidR="00E375E2" w:rsidRPr="0042527A" w:rsidRDefault="00E375E2" w:rsidP="00E375E2">
            <w:pPr>
              <w:spacing w:line="360" w:lineRule="auto"/>
              <w:jc w:val="both"/>
              <w:rPr>
                <w:rFonts w:ascii="Arial" w:hAnsi="Arial" w:cs="Arial"/>
                <w:sz w:val="24"/>
                <w:szCs w:val="24"/>
              </w:rPr>
            </w:pPr>
            <w:r w:rsidRPr="0042527A">
              <w:rPr>
                <w:rFonts w:ascii="Arial" w:hAnsi="Arial" w:cs="Arial"/>
                <w:sz w:val="24"/>
                <w:szCs w:val="24"/>
              </w:rPr>
              <w:t>CAS</w:t>
            </w:r>
            <w:r w:rsidR="00FB6E80" w:rsidRPr="0042527A">
              <w:rPr>
                <w:rFonts w:ascii="Arial" w:hAnsi="Arial" w:cs="Arial"/>
                <w:sz w:val="24"/>
                <w:szCs w:val="24"/>
              </w:rPr>
              <w:t>:</w:t>
            </w:r>
            <w:r w:rsidR="0042527A" w:rsidRPr="0042527A">
              <w:rPr>
                <w:rFonts w:ascii="Arial" w:hAnsi="Arial" w:cs="Arial"/>
                <w:sz w:val="24"/>
                <w:szCs w:val="24"/>
              </w:rPr>
              <w:t xml:space="preserve"> 57-55-6</w:t>
            </w:r>
          </w:p>
          <w:p w14:paraId="585CF48C" w14:textId="77777777" w:rsidR="00DE6685" w:rsidRPr="0042527A" w:rsidRDefault="00DE6685" w:rsidP="009241AE">
            <w:pPr>
              <w:spacing w:line="360" w:lineRule="auto"/>
              <w:jc w:val="both"/>
              <w:rPr>
                <w:rFonts w:ascii="Arial" w:hAnsi="Arial" w:cs="Arial"/>
                <w:sz w:val="24"/>
                <w:szCs w:val="24"/>
              </w:rPr>
            </w:pPr>
            <w:r w:rsidRPr="0042527A">
              <w:rPr>
                <w:rFonts w:ascii="Arial" w:hAnsi="Arial" w:cs="Arial"/>
                <w:sz w:val="24"/>
                <w:szCs w:val="24"/>
              </w:rPr>
              <w:t xml:space="preserve">Identificación de la empresa: QUIMIFOREN S.A.S </w:t>
            </w:r>
          </w:p>
          <w:p w14:paraId="49B83DF5" w14:textId="687CE695" w:rsidR="0042527A" w:rsidRPr="0042527A" w:rsidRDefault="0042527A" w:rsidP="009241AE">
            <w:pPr>
              <w:spacing w:line="360" w:lineRule="auto"/>
              <w:jc w:val="both"/>
              <w:rPr>
                <w:rFonts w:ascii="Arial" w:hAnsi="Arial" w:cs="Arial"/>
                <w:sz w:val="24"/>
                <w:szCs w:val="24"/>
              </w:rPr>
            </w:pPr>
            <w:r w:rsidRPr="0042527A">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E901C24" w:rsidR="00114558" w:rsidRPr="00114558" w:rsidRDefault="00114558" w:rsidP="00114558">
            <w:pPr>
              <w:spacing w:line="360" w:lineRule="auto"/>
              <w:jc w:val="both"/>
              <w:rPr>
                <w:rFonts w:ascii="Arial" w:hAnsi="Arial" w:cs="Arial"/>
                <w:sz w:val="24"/>
                <w:szCs w:val="24"/>
              </w:rPr>
            </w:pPr>
          </w:p>
          <w:p w14:paraId="1897A91F" w14:textId="77777777" w:rsidR="0042527A" w:rsidRPr="0042527A" w:rsidRDefault="0042527A" w:rsidP="0042527A">
            <w:pPr>
              <w:spacing w:line="360" w:lineRule="auto"/>
              <w:jc w:val="both"/>
              <w:rPr>
                <w:rFonts w:ascii="Arial" w:hAnsi="Arial" w:cs="Arial"/>
                <w:sz w:val="24"/>
                <w:szCs w:val="24"/>
              </w:rPr>
            </w:pPr>
            <w:r w:rsidRPr="0042527A">
              <w:rPr>
                <w:rFonts w:ascii="Arial" w:hAnsi="Arial" w:cs="Arial"/>
                <w:sz w:val="24"/>
                <w:szCs w:val="24"/>
              </w:rPr>
              <w:t xml:space="preserve">El propilenglicol es un líquido incoloro, viscoso, higroscópico e inodoro a temperatura ambiente. Se puede encontrar en forma de vapor en el aire, pero para que esto ocurra, debe ser calentado o agitado de manera enérgica. </w:t>
            </w:r>
          </w:p>
          <w:p w14:paraId="0D3FC54F" w14:textId="77777777" w:rsidR="0042527A" w:rsidRPr="0042527A" w:rsidRDefault="0042527A" w:rsidP="0042527A">
            <w:pPr>
              <w:spacing w:line="360" w:lineRule="auto"/>
              <w:jc w:val="both"/>
              <w:rPr>
                <w:rFonts w:ascii="Arial" w:hAnsi="Arial" w:cs="Arial"/>
                <w:sz w:val="24"/>
                <w:szCs w:val="24"/>
              </w:rPr>
            </w:pPr>
            <w:r w:rsidRPr="0042527A">
              <w:rPr>
                <w:rFonts w:ascii="Arial" w:hAnsi="Arial" w:cs="Arial"/>
                <w:sz w:val="24"/>
                <w:szCs w:val="24"/>
              </w:rPr>
              <w:t xml:space="preserve">El propilenglicol se obtiene por la hidratación del óxido de propileno. Se utiliza como anticongelante en sistemas secundarios de refrigeración, y también como aditivo alimentario. </w:t>
            </w:r>
          </w:p>
          <w:p w14:paraId="62812045" w14:textId="14171F59" w:rsidR="0042527A" w:rsidRPr="0042527A" w:rsidRDefault="0042527A" w:rsidP="0042527A">
            <w:pPr>
              <w:spacing w:line="360" w:lineRule="auto"/>
              <w:jc w:val="both"/>
              <w:rPr>
                <w:rFonts w:ascii="Arial" w:hAnsi="Arial" w:cs="Arial"/>
                <w:sz w:val="24"/>
                <w:szCs w:val="24"/>
              </w:rPr>
            </w:pPr>
            <w:r>
              <w:rPr>
                <w:rFonts w:ascii="Arial" w:hAnsi="Arial" w:cs="Arial"/>
                <w:sz w:val="24"/>
                <w:szCs w:val="24"/>
              </w:rPr>
              <w:t xml:space="preserve">El de Grado Comercial, </w:t>
            </w:r>
            <w:r w:rsidRPr="0042527A">
              <w:rPr>
                <w:rFonts w:ascii="Arial" w:hAnsi="Arial" w:cs="Arial"/>
                <w:sz w:val="24"/>
                <w:szCs w:val="24"/>
              </w:rPr>
              <w:t xml:space="preserve">se </w:t>
            </w:r>
            <w:r>
              <w:rPr>
                <w:rFonts w:ascii="Arial" w:hAnsi="Arial" w:cs="Arial"/>
                <w:sz w:val="24"/>
                <w:szCs w:val="24"/>
              </w:rPr>
              <w:t>utiliza en el sector industrial.</w:t>
            </w:r>
            <w:r w:rsidRPr="0042527A">
              <w:rPr>
                <w:rFonts w:ascii="Arial" w:hAnsi="Arial" w:cs="Arial"/>
                <w:sz w:val="24"/>
                <w:szCs w:val="24"/>
              </w:rPr>
              <w:t xml:space="preserve"> </w:t>
            </w:r>
          </w:p>
          <w:p w14:paraId="4C9BC2E1" w14:textId="77777777" w:rsidR="00A21D43" w:rsidRDefault="0042527A" w:rsidP="0042527A">
            <w:pPr>
              <w:spacing w:line="360" w:lineRule="auto"/>
              <w:jc w:val="both"/>
              <w:rPr>
                <w:rFonts w:ascii="Arial" w:hAnsi="Arial" w:cs="Arial"/>
                <w:sz w:val="24"/>
                <w:szCs w:val="24"/>
              </w:rPr>
            </w:pPr>
            <w:r w:rsidRPr="0042527A">
              <w:rPr>
                <w:rFonts w:ascii="Arial" w:hAnsi="Arial" w:cs="Arial"/>
                <w:sz w:val="24"/>
                <w:szCs w:val="24"/>
              </w:rPr>
              <w:t>El propilenglicol reacciona violentamente con oxidantes fuertes y álcalis, lo que genera peligro de incendio</w:t>
            </w:r>
            <w:r>
              <w:rPr>
                <w:rFonts w:ascii="Arial" w:hAnsi="Arial" w:cs="Arial"/>
                <w:sz w:val="24"/>
                <w:szCs w:val="24"/>
              </w:rPr>
              <w:t>.</w:t>
            </w:r>
          </w:p>
          <w:p w14:paraId="740EF0EB" w14:textId="0EBFD63B" w:rsidR="0042527A" w:rsidRPr="00286CEA" w:rsidRDefault="0042527A" w:rsidP="0042527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531588" w14:textId="77777777" w:rsidR="008E59D6" w:rsidRDefault="008E59D6" w:rsidP="00201B7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01B7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CDA201" w14:textId="46809363" w:rsidR="00286CEA" w:rsidRPr="001519DA" w:rsidRDefault="0042527A" w:rsidP="00201B7E">
                  <w:pPr>
                    <w:framePr w:hSpace="141" w:wrap="around" w:vAnchor="text" w:hAnchor="margin" w:y="334"/>
                    <w:spacing w:line="276" w:lineRule="auto"/>
                    <w:jc w:val="center"/>
                    <w:rPr>
                      <w:rFonts w:ascii="Arial" w:hAnsi="Arial" w:cs="Arial"/>
                      <w:b/>
                      <w:bCs/>
                      <w:sz w:val="24"/>
                      <w:szCs w:val="24"/>
                    </w:rPr>
                  </w:pPr>
                  <w:r w:rsidRPr="0042527A">
                    <w:rPr>
                      <w:rFonts w:ascii="Arial" w:hAnsi="Arial" w:cs="Arial"/>
                      <w:b/>
                      <w:bCs/>
                      <w:sz w:val="24"/>
                      <w:szCs w:val="24"/>
                    </w:rPr>
                    <w:t>PROPILENGLICOL GRADO COMERCIAL</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01B7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F2E3429" w:rsidR="00286CEA" w:rsidRPr="00286CEA" w:rsidRDefault="000B2C35" w:rsidP="00201B7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L</w:t>
                  </w:r>
                  <w:r w:rsidRPr="000B2C35">
                    <w:rPr>
                      <w:rFonts w:ascii="Arial" w:hAnsi="Arial" w:cs="Arial"/>
                      <w:sz w:val="24"/>
                      <w:szCs w:val="24"/>
                    </w:rPr>
                    <w:t xml:space="preserve">íquido </w:t>
                  </w:r>
                  <w:r>
                    <w:rPr>
                      <w:rFonts w:ascii="Arial" w:hAnsi="Arial" w:cs="Arial"/>
                      <w:sz w:val="24"/>
                      <w:szCs w:val="24"/>
                    </w:rPr>
                    <w:t xml:space="preserve"> </w:t>
                  </w:r>
                  <w:r w:rsidRPr="000B2C35">
                    <w:rPr>
                      <w:rFonts w:ascii="Arial" w:hAnsi="Arial" w:cs="Arial"/>
                      <w:sz w:val="24"/>
                      <w:szCs w:val="24"/>
                    </w:rPr>
                    <w:t>incoloro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01B7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B12A3A7" w:rsidR="00286CEA" w:rsidRPr="00286CEA" w:rsidRDefault="000B2C35" w:rsidP="00201B7E">
                  <w:pPr>
                    <w:framePr w:hSpace="141" w:wrap="around" w:vAnchor="text" w:hAnchor="margin" w:y="334"/>
                    <w:spacing w:line="276" w:lineRule="auto"/>
                    <w:jc w:val="center"/>
                    <w:rPr>
                      <w:rFonts w:ascii="Arial" w:hAnsi="Arial" w:cs="Arial"/>
                      <w:sz w:val="24"/>
                      <w:szCs w:val="24"/>
                    </w:rPr>
                  </w:pPr>
                  <w:r w:rsidRPr="000B2C35">
                    <w:rPr>
                      <w:rFonts w:ascii="Arial" w:hAnsi="Arial" w:cs="Arial"/>
                      <w:sz w:val="24"/>
                      <w:szCs w:val="24"/>
                    </w:rPr>
                    <w:t>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01B7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74A238A" w:rsidR="00286CEA" w:rsidRPr="00286CEA" w:rsidRDefault="000B2C35" w:rsidP="00201B7E">
                  <w:pPr>
                    <w:framePr w:hSpace="141" w:wrap="around" w:vAnchor="text" w:hAnchor="margin" w:y="334"/>
                    <w:spacing w:line="276" w:lineRule="auto"/>
                    <w:jc w:val="center"/>
                    <w:rPr>
                      <w:rFonts w:ascii="Arial" w:hAnsi="Arial" w:cs="Arial"/>
                      <w:sz w:val="24"/>
                      <w:szCs w:val="24"/>
                    </w:rPr>
                  </w:pPr>
                  <w:r w:rsidRPr="000B2C35">
                    <w:rPr>
                      <w:rFonts w:ascii="Arial" w:hAnsi="Arial" w:cs="Arial"/>
                      <w:sz w:val="24"/>
                      <w:szCs w:val="24"/>
                    </w:rPr>
                    <w:t>99.80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01B7E">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30F33BC7" w14:textId="70DA97CD" w:rsidR="000B2C35" w:rsidRPr="000B2C35" w:rsidRDefault="000B2C35" w:rsidP="00201B7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E</w:t>
                  </w:r>
                  <w:r w:rsidRPr="000B2C35">
                    <w:rPr>
                      <w:rFonts w:ascii="Arial" w:hAnsi="Arial" w:cs="Arial"/>
                      <w:sz w:val="24"/>
                      <w:szCs w:val="24"/>
                    </w:rPr>
                    <w:t>n</w:t>
                  </w:r>
                  <w:r>
                    <w:rPr>
                      <w:rFonts w:ascii="Arial" w:hAnsi="Arial" w:cs="Arial"/>
                      <w:sz w:val="24"/>
                      <w:szCs w:val="24"/>
                    </w:rPr>
                    <w:t xml:space="preserve"> agua, A</w:t>
                  </w:r>
                  <w:r w:rsidRPr="000B2C35">
                    <w:rPr>
                      <w:rFonts w:ascii="Arial" w:hAnsi="Arial" w:cs="Arial"/>
                      <w:sz w:val="24"/>
                      <w:szCs w:val="24"/>
                    </w:rPr>
                    <w:t>cetona y</w:t>
                  </w:r>
                </w:p>
                <w:p w14:paraId="18B7DB5B" w14:textId="1BF016FB" w:rsidR="00286CEA" w:rsidRPr="00286CEA" w:rsidRDefault="000B2C35" w:rsidP="00201B7E">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w:t>
                  </w:r>
                  <w:r w:rsidRPr="000B2C35">
                    <w:rPr>
                      <w:rFonts w:ascii="Arial" w:hAnsi="Arial" w:cs="Arial"/>
                      <w:sz w:val="24"/>
                      <w:szCs w:val="24"/>
                    </w:rPr>
                    <w:t>loroformo</w:t>
                  </w:r>
                </w:p>
              </w:tc>
            </w:tr>
            <w:bookmarkEnd w:id="1"/>
          </w:tbl>
          <w:p w14:paraId="795C145F" w14:textId="77777777" w:rsidR="000B2C35" w:rsidRDefault="000B2C35" w:rsidP="000B2C35">
            <w:pPr>
              <w:spacing w:line="360" w:lineRule="auto"/>
              <w:jc w:val="both"/>
              <w:rPr>
                <w:rFonts w:ascii="Arial" w:hAnsi="Arial" w:cs="Arial"/>
                <w:b/>
                <w:bCs/>
                <w:color w:val="1F3864" w:themeColor="accent1" w:themeShade="80"/>
                <w:sz w:val="24"/>
                <w:szCs w:val="24"/>
              </w:rPr>
            </w:pPr>
          </w:p>
          <w:p w14:paraId="2B9E906B" w14:textId="6C0C54C9" w:rsidR="000B2C35" w:rsidRPr="00370BF5" w:rsidRDefault="000B2C35" w:rsidP="000B2C35">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2D4B90" w:rsidRDefault="003B0F29" w:rsidP="009241AE">
            <w:pPr>
              <w:spacing w:line="360" w:lineRule="auto"/>
              <w:jc w:val="both"/>
              <w:rPr>
                <w:rFonts w:ascii="Arial" w:hAnsi="Arial" w:cs="Arial"/>
                <w:sz w:val="24"/>
                <w:szCs w:val="24"/>
                <w:highlight w:val="yellow"/>
              </w:rPr>
            </w:pPr>
            <w:r w:rsidRPr="002D4B90">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2D4B90"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2D4B90" w14:paraId="79AC08D9" w14:textId="77777777" w:rsidTr="001519DA">
              <w:trPr>
                <w:trHeight w:val="258"/>
                <w:jc w:val="center"/>
              </w:trPr>
              <w:tc>
                <w:tcPr>
                  <w:tcW w:w="3278" w:type="dxa"/>
                </w:tcPr>
                <w:p w14:paraId="23CEE0D0" w14:textId="5E5ADF2A" w:rsidR="002B482E" w:rsidRPr="002D4B90" w:rsidRDefault="00FC4C5C" w:rsidP="00201B7E">
                  <w:pPr>
                    <w:framePr w:hSpace="141" w:wrap="around" w:vAnchor="text" w:hAnchor="margin" w:y="334"/>
                    <w:jc w:val="center"/>
                    <w:rPr>
                      <w:rFonts w:ascii="Arial" w:hAnsi="Arial" w:cs="Arial"/>
                      <w:b/>
                      <w:bCs/>
                      <w:sz w:val="24"/>
                      <w:szCs w:val="24"/>
                    </w:rPr>
                  </w:pPr>
                  <w:bookmarkStart w:id="2" w:name="_Hlk170982771"/>
                  <w:r w:rsidRPr="002D4B90">
                    <w:rPr>
                      <w:rFonts w:ascii="Arial" w:hAnsi="Arial" w:cs="Arial"/>
                      <w:b/>
                      <w:bCs/>
                      <w:sz w:val="24"/>
                      <w:szCs w:val="24"/>
                    </w:rPr>
                    <w:t>REFERENCIA</w:t>
                  </w:r>
                </w:p>
              </w:tc>
              <w:tc>
                <w:tcPr>
                  <w:tcW w:w="3278" w:type="dxa"/>
                </w:tcPr>
                <w:p w14:paraId="52935837" w14:textId="2D2C769A" w:rsidR="002B482E" w:rsidRPr="002D4B90" w:rsidRDefault="002E50AE" w:rsidP="00201B7E">
                  <w:pPr>
                    <w:framePr w:hSpace="141" w:wrap="around" w:vAnchor="text" w:hAnchor="margin" w:y="334"/>
                    <w:jc w:val="center"/>
                    <w:rPr>
                      <w:rFonts w:ascii="Arial" w:hAnsi="Arial" w:cs="Arial"/>
                      <w:b/>
                      <w:bCs/>
                      <w:sz w:val="24"/>
                      <w:szCs w:val="24"/>
                    </w:rPr>
                  </w:pPr>
                  <w:r w:rsidRPr="002D4B90">
                    <w:rPr>
                      <w:rFonts w:ascii="Arial" w:hAnsi="Arial" w:cs="Arial"/>
                      <w:b/>
                      <w:bCs/>
                      <w:sz w:val="24"/>
                      <w:szCs w:val="24"/>
                    </w:rPr>
                    <w:t>PROPILENGLICOL GRADO COMERCIAL</w:t>
                  </w:r>
                </w:p>
              </w:tc>
            </w:tr>
            <w:tr w:rsidR="002B482E" w:rsidRPr="002D4B90" w14:paraId="4942E3B8" w14:textId="77777777" w:rsidTr="001519DA">
              <w:trPr>
                <w:trHeight w:val="536"/>
                <w:jc w:val="center"/>
              </w:trPr>
              <w:tc>
                <w:tcPr>
                  <w:tcW w:w="3278" w:type="dxa"/>
                </w:tcPr>
                <w:p w14:paraId="57DC68FD" w14:textId="7BDF35B6" w:rsidR="002B482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Acidez</w:t>
                  </w:r>
                </w:p>
              </w:tc>
              <w:tc>
                <w:tcPr>
                  <w:tcW w:w="3278" w:type="dxa"/>
                </w:tcPr>
                <w:p w14:paraId="524557B7" w14:textId="1E2B3D66" w:rsidR="002B482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99,94</w:t>
                  </w:r>
                </w:p>
              </w:tc>
            </w:tr>
            <w:tr w:rsidR="002B482E" w:rsidRPr="002D4B90" w14:paraId="2FF12C74" w14:textId="77777777" w:rsidTr="001519DA">
              <w:trPr>
                <w:trHeight w:val="518"/>
                <w:jc w:val="center"/>
              </w:trPr>
              <w:tc>
                <w:tcPr>
                  <w:tcW w:w="3278" w:type="dxa"/>
                </w:tcPr>
                <w:p w14:paraId="2E5CA2CC"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Cloruros</w:t>
                  </w:r>
                </w:p>
                <w:p w14:paraId="2626D453" w14:textId="583B8434" w:rsidR="002B482E" w:rsidRPr="002D4B90" w:rsidRDefault="002B482E" w:rsidP="00201B7E">
                  <w:pPr>
                    <w:framePr w:hSpace="141" w:wrap="around" w:vAnchor="text" w:hAnchor="margin" w:y="334"/>
                    <w:jc w:val="center"/>
                    <w:rPr>
                      <w:rFonts w:ascii="Arial" w:hAnsi="Arial" w:cs="Arial"/>
                      <w:sz w:val="24"/>
                      <w:szCs w:val="24"/>
                    </w:rPr>
                  </w:pPr>
                </w:p>
              </w:tc>
              <w:tc>
                <w:tcPr>
                  <w:tcW w:w="3278" w:type="dxa"/>
                </w:tcPr>
                <w:p w14:paraId="7CA3B8B0" w14:textId="11D2A81C" w:rsidR="002B482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40.007</w:t>
                  </w:r>
                </w:p>
              </w:tc>
            </w:tr>
            <w:tr w:rsidR="002B482E" w:rsidRPr="002D4B90" w14:paraId="19B2502C" w14:textId="77777777" w:rsidTr="001519DA">
              <w:trPr>
                <w:trHeight w:val="536"/>
                <w:jc w:val="center"/>
              </w:trPr>
              <w:tc>
                <w:tcPr>
                  <w:tcW w:w="3278" w:type="dxa"/>
                </w:tcPr>
                <w:p w14:paraId="51D7518F"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Metales pesados</w:t>
                  </w:r>
                </w:p>
                <w:p w14:paraId="4C60CCD7" w14:textId="77777777" w:rsidR="002E50AE" w:rsidRPr="002D4B90" w:rsidRDefault="002E50AE" w:rsidP="00201B7E">
                  <w:pPr>
                    <w:framePr w:hSpace="141" w:wrap="around" w:vAnchor="text" w:hAnchor="margin" w:y="334"/>
                    <w:jc w:val="center"/>
                    <w:rPr>
                      <w:rFonts w:ascii="Arial" w:hAnsi="Arial" w:cs="Arial"/>
                      <w:sz w:val="24"/>
                      <w:szCs w:val="24"/>
                    </w:rPr>
                  </w:pPr>
                </w:p>
                <w:p w14:paraId="74A28E10" w14:textId="7E7D24A1" w:rsidR="002B482E" w:rsidRPr="002D4B90" w:rsidRDefault="002B482E" w:rsidP="00201B7E">
                  <w:pPr>
                    <w:framePr w:hSpace="141" w:wrap="around" w:vAnchor="text" w:hAnchor="margin" w:y="334"/>
                    <w:jc w:val="center"/>
                    <w:rPr>
                      <w:rFonts w:ascii="Arial" w:hAnsi="Arial" w:cs="Arial"/>
                      <w:sz w:val="24"/>
                      <w:szCs w:val="24"/>
                    </w:rPr>
                  </w:pPr>
                </w:p>
              </w:tc>
              <w:tc>
                <w:tcPr>
                  <w:tcW w:w="3278" w:type="dxa"/>
                </w:tcPr>
                <w:p w14:paraId="41A2B2CE" w14:textId="0FF4C872" w:rsidR="002B482E" w:rsidRPr="002D4B90" w:rsidRDefault="002D4B90" w:rsidP="00201B7E">
                  <w:pPr>
                    <w:framePr w:hSpace="141" w:wrap="around" w:vAnchor="text" w:hAnchor="margin" w:y="334"/>
                    <w:jc w:val="center"/>
                    <w:rPr>
                      <w:rFonts w:ascii="Arial" w:hAnsi="Arial" w:cs="Arial"/>
                      <w:sz w:val="24"/>
                      <w:szCs w:val="24"/>
                    </w:rPr>
                  </w:pPr>
                  <w:r w:rsidRPr="002D4B90">
                    <w:rPr>
                      <w:rFonts w:ascii="Arial" w:hAnsi="Arial" w:cs="Arial"/>
                      <w:sz w:val="24"/>
                      <w:szCs w:val="24"/>
                    </w:rPr>
                    <w:t>&lt;5</w:t>
                  </w:r>
                </w:p>
              </w:tc>
            </w:tr>
            <w:tr w:rsidR="000119AC" w:rsidRPr="002D4B90" w14:paraId="1AB445E5" w14:textId="77777777" w:rsidTr="001519DA">
              <w:trPr>
                <w:trHeight w:val="536"/>
                <w:jc w:val="center"/>
              </w:trPr>
              <w:tc>
                <w:tcPr>
                  <w:tcW w:w="3278" w:type="dxa"/>
                </w:tcPr>
                <w:p w14:paraId="12B46CED" w14:textId="21F33B10" w:rsidR="000119AC" w:rsidRPr="002D4B90" w:rsidRDefault="002E50AE" w:rsidP="00201B7E">
                  <w:pPr>
                    <w:framePr w:hSpace="141" w:wrap="around" w:vAnchor="text" w:hAnchor="margin" w:y="334"/>
                    <w:tabs>
                      <w:tab w:val="left" w:pos="2034"/>
                    </w:tabs>
                    <w:jc w:val="center"/>
                    <w:rPr>
                      <w:rFonts w:ascii="Arial" w:hAnsi="Arial" w:cs="Arial"/>
                      <w:sz w:val="24"/>
                      <w:szCs w:val="24"/>
                      <w:highlight w:val="yellow"/>
                    </w:rPr>
                  </w:pPr>
                  <w:r w:rsidRPr="002D4B90">
                    <w:rPr>
                      <w:rFonts w:ascii="Arial" w:hAnsi="Arial" w:cs="Arial"/>
                      <w:sz w:val="24"/>
                      <w:szCs w:val="24"/>
                    </w:rPr>
                    <w:t>Escaneo de identificación IR</w:t>
                  </w:r>
                </w:p>
              </w:tc>
              <w:tc>
                <w:tcPr>
                  <w:tcW w:w="3278" w:type="dxa"/>
                </w:tcPr>
                <w:p w14:paraId="2EC37034" w14:textId="79A9FF27" w:rsidR="000119AC" w:rsidRPr="002D4B90" w:rsidRDefault="002D4B90" w:rsidP="00201B7E">
                  <w:pPr>
                    <w:framePr w:hSpace="141" w:wrap="around" w:vAnchor="text" w:hAnchor="margin" w:y="334"/>
                    <w:jc w:val="center"/>
                    <w:rPr>
                      <w:rFonts w:ascii="Arial" w:hAnsi="Arial" w:cs="Arial"/>
                      <w:sz w:val="24"/>
                      <w:szCs w:val="24"/>
                      <w:highlight w:val="yellow"/>
                    </w:rPr>
                  </w:pPr>
                  <w:r w:rsidRPr="002D4B90">
                    <w:rPr>
                      <w:rFonts w:ascii="Arial" w:hAnsi="Arial" w:cs="Arial"/>
                      <w:sz w:val="24"/>
                      <w:szCs w:val="24"/>
                    </w:rPr>
                    <w:t>Pases</w:t>
                  </w:r>
                </w:p>
              </w:tc>
            </w:tr>
            <w:tr w:rsidR="002B482E" w:rsidRPr="002D4B90" w14:paraId="4BE3CD46" w14:textId="77777777" w:rsidTr="001519DA">
              <w:trPr>
                <w:trHeight w:val="518"/>
                <w:jc w:val="center"/>
              </w:trPr>
              <w:tc>
                <w:tcPr>
                  <w:tcW w:w="3278" w:type="dxa"/>
                </w:tcPr>
                <w:p w14:paraId="7ED58953"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Impurezas volátiles orgánicas</w:t>
                  </w:r>
                </w:p>
                <w:p w14:paraId="4FE094B6" w14:textId="5F8CC4E8" w:rsidR="002B482E" w:rsidRPr="002D4B90" w:rsidRDefault="002B482E" w:rsidP="00201B7E">
                  <w:pPr>
                    <w:framePr w:hSpace="141" w:wrap="around" w:vAnchor="text" w:hAnchor="margin" w:y="334"/>
                    <w:jc w:val="center"/>
                    <w:rPr>
                      <w:rFonts w:ascii="Arial" w:hAnsi="Arial" w:cs="Arial"/>
                      <w:sz w:val="24"/>
                      <w:szCs w:val="24"/>
                    </w:rPr>
                  </w:pPr>
                </w:p>
              </w:tc>
              <w:tc>
                <w:tcPr>
                  <w:tcW w:w="3278" w:type="dxa"/>
                </w:tcPr>
                <w:p w14:paraId="5F9AACCB" w14:textId="40F18D5A" w:rsidR="002B482E" w:rsidRPr="002D4B90" w:rsidRDefault="002D4B90" w:rsidP="00201B7E">
                  <w:pPr>
                    <w:framePr w:hSpace="141" w:wrap="around" w:vAnchor="text" w:hAnchor="margin" w:y="334"/>
                    <w:jc w:val="center"/>
                    <w:rPr>
                      <w:rFonts w:ascii="Arial" w:hAnsi="Arial" w:cs="Arial"/>
                      <w:sz w:val="24"/>
                      <w:szCs w:val="24"/>
                    </w:rPr>
                  </w:pPr>
                  <w:r w:rsidRPr="002D4B90">
                    <w:rPr>
                      <w:rFonts w:ascii="Arial" w:hAnsi="Arial" w:cs="Arial"/>
                      <w:sz w:val="24"/>
                      <w:szCs w:val="24"/>
                    </w:rPr>
                    <w:t>Pases</w:t>
                  </w:r>
                </w:p>
              </w:tc>
            </w:tr>
            <w:tr w:rsidR="002B482E" w:rsidRPr="002D4B90" w14:paraId="17EB842C" w14:textId="77777777" w:rsidTr="001519DA">
              <w:trPr>
                <w:trHeight w:val="536"/>
                <w:jc w:val="center"/>
              </w:trPr>
              <w:tc>
                <w:tcPr>
                  <w:tcW w:w="3278" w:type="dxa"/>
                </w:tcPr>
                <w:p w14:paraId="1A3F4A58"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Residuos en la ignición</w:t>
                  </w:r>
                </w:p>
                <w:p w14:paraId="2165D098" w14:textId="66AECD1D" w:rsidR="002B482E" w:rsidRPr="002D4B90" w:rsidRDefault="002B482E" w:rsidP="00201B7E">
                  <w:pPr>
                    <w:framePr w:hSpace="141" w:wrap="around" w:vAnchor="text" w:hAnchor="margin" w:y="334"/>
                    <w:jc w:val="center"/>
                    <w:rPr>
                      <w:rFonts w:ascii="Arial" w:hAnsi="Arial" w:cs="Arial"/>
                      <w:sz w:val="24"/>
                      <w:szCs w:val="24"/>
                    </w:rPr>
                  </w:pPr>
                </w:p>
              </w:tc>
              <w:tc>
                <w:tcPr>
                  <w:tcW w:w="3278" w:type="dxa"/>
                </w:tcPr>
                <w:p w14:paraId="4FEED198" w14:textId="1D2CF7AF" w:rsidR="002B482E" w:rsidRPr="002D4B90" w:rsidRDefault="002D4B90" w:rsidP="00201B7E">
                  <w:pPr>
                    <w:framePr w:hSpace="141" w:wrap="around" w:vAnchor="text" w:hAnchor="margin" w:y="334"/>
                    <w:jc w:val="center"/>
                    <w:rPr>
                      <w:rFonts w:ascii="Arial" w:hAnsi="Arial" w:cs="Arial"/>
                      <w:sz w:val="24"/>
                      <w:szCs w:val="24"/>
                    </w:rPr>
                  </w:pPr>
                  <w:r w:rsidRPr="002D4B90">
                    <w:rPr>
                      <w:rFonts w:ascii="Arial" w:hAnsi="Arial" w:cs="Arial"/>
                      <w:sz w:val="24"/>
                      <w:szCs w:val="24"/>
                    </w:rPr>
                    <w:t>Pases</w:t>
                  </w:r>
                </w:p>
              </w:tc>
            </w:tr>
            <w:bookmarkEnd w:id="2"/>
            <w:tr w:rsidR="001519DA" w:rsidRPr="002D4B90" w14:paraId="0738FD52" w14:textId="77777777" w:rsidTr="001519DA">
              <w:trPr>
                <w:trHeight w:val="518"/>
                <w:jc w:val="center"/>
              </w:trPr>
              <w:tc>
                <w:tcPr>
                  <w:tcW w:w="3278" w:type="dxa"/>
                </w:tcPr>
                <w:p w14:paraId="55E0DFB7"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Residuos en la ignición</w:t>
                  </w:r>
                </w:p>
                <w:p w14:paraId="718A9015" w14:textId="5E654858" w:rsidR="001519DA" w:rsidRPr="002D4B90" w:rsidRDefault="001519DA" w:rsidP="00201B7E">
                  <w:pPr>
                    <w:framePr w:hSpace="141" w:wrap="around" w:vAnchor="text" w:hAnchor="margin" w:y="334"/>
                    <w:jc w:val="center"/>
                    <w:rPr>
                      <w:rFonts w:ascii="Arial" w:hAnsi="Arial" w:cs="Arial"/>
                      <w:sz w:val="24"/>
                      <w:szCs w:val="24"/>
                    </w:rPr>
                  </w:pPr>
                </w:p>
              </w:tc>
              <w:tc>
                <w:tcPr>
                  <w:tcW w:w="3278" w:type="dxa"/>
                </w:tcPr>
                <w:p w14:paraId="343C453D" w14:textId="467BDC2B" w:rsidR="001519DA" w:rsidRPr="002D4B90" w:rsidRDefault="002D4B90" w:rsidP="00201B7E">
                  <w:pPr>
                    <w:framePr w:hSpace="141" w:wrap="around" w:vAnchor="text" w:hAnchor="margin" w:y="334"/>
                    <w:jc w:val="center"/>
                    <w:rPr>
                      <w:rFonts w:ascii="Arial" w:hAnsi="Arial" w:cs="Arial"/>
                      <w:sz w:val="24"/>
                      <w:szCs w:val="24"/>
                    </w:rPr>
                  </w:pPr>
                  <w:r w:rsidRPr="002D4B90">
                    <w:rPr>
                      <w:rFonts w:ascii="Arial" w:hAnsi="Arial" w:cs="Arial"/>
                      <w:sz w:val="24"/>
                      <w:szCs w:val="24"/>
                    </w:rPr>
                    <w:t>1</w:t>
                  </w:r>
                </w:p>
              </w:tc>
            </w:tr>
            <w:tr w:rsidR="002E50AE" w:rsidRPr="002D4B90" w14:paraId="51DC1F62" w14:textId="77777777" w:rsidTr="002E50AE">
              <w:tblPrEx>
                <w:tblCellMar>
                  <w:left w:w="70" w:type="dxa"/>
                  <w:right w:w="70" w:type="dxa"/>
                </w:tblCellMar>
                <w:tblLook w:val="0000" w:firstRow="0" w:lastRow="0" w:firstColumn="0" w:lastColumn="0" w:noHBand="0" w:noVBand="0"/>
              </w:tblPrEx>
              <w:trPr>
                <w:trHeight w:val="390"/>
                <w:jc w:val="center"/>
              </w:trPr>
              <w:tc>
                <w:tcPr>
                  <w:tcW w:w="3278" w:type="dxa"/>
                  <w:shd w:val="clear" w:color="auto" w:fill="auto"/>
                </w:tcPr>
                <w:p w14:paraId="4830AADD"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Peso específico</w:t>
                  </w:r>
                </w:p>
                <w:p w14:paraId="74489B6D" w14:textId="6E954A62" w:rsidR="002E50AE" w:rsidRPr="002D4B90" w:rsidRDefault="002E50AE" w:rsidP="00201B7E">
                  <w:pPr>
                    <w:framePr w:hSpace="141" w:wrap="around" w:vAnchor="text" w:hAnchor="margin" w:y="334"/>
                    <w:spacing w:line="360" w:lineRule="auto"/>
                    <w:jc w:val="center"/>
                    <w:rPr>
                      <w:rFonts w:ascii="Arial" w:hAnsi="Arial" w:cs="Arial"/>
                      <w:sz w:val="24"/>
                      <w:szCs w:val="24"/>
                    </w:rPr>
                  </w:pPr>
                </w:p>
              </w:tc>
              <w:tc>
                <w:tcPr>
                  <w:tcW w:w="3278" w:type="dxa"/>
                </w:tcPr>
                <w:p w14:paraId="40C49D87" w14:textId="0512C0D1" w:rsidR="002E50AE" w:rsidRPr="002D4B90" w:rsidRDefault="002D4B90" w:rsidP="00201B7E">
                  <w:pPr>
                    <w:framePr w:hSpace="141" w:wrap="around" w:vAnchor="text" w:hAnchor="margin" w:y="334"/>
                    <w:spacing w:line="360" w:lineRule="auto"/>
                    <w:jc w:val="center"/>
                    <w:rPr>
                      <w:rFonts w:ascii="Arial" w:hAnsi="Arial" w:cs="Arial"/>
                      <w:sz w:val="24"/>
                      <w:szCs w:val="24"/>
                    </w:rPr>
                  </w:pPr>
                  <w:r w:rsidRPr="002D4B90">
                    <w:rPr>
                      <w:rFonts w:ascii="Arial" w:hAnsi="Arial" w:cs="Arial"/>
                      <w:sz w:val="24"/>
                      <w:szCs w:val="24"/>
                    </w:rPr>
                    <w:t>1.036</w:t>
                  </w:r>
                </w:p>
              </w:tc>
            </w:tr>
            <w:tr w:rsidR="002E50AE" w:rsidRPr="002D4B90" w14:paraId="274B2B0D" w14:textId="77777777" w:rsidTr="002E50AE">
              <w:tblPrEx>
                <w:tblCellMar>
                  <w:left w:w="70" w:type="dxa"/>
                  <w:right w:w="70" w:type="dxa"/>
                </w:tblCellMar>
                <w:tblLook w:val="0000" w:firstRow="0" w:lastRow="0" w:firstColumn="0" w:lastColumn="0" w:noHBand="0" w:noVBand="0"/>
              </w:tblPrEx>
              <w:trPr>
                <w:trHeight w:val="270"/>
                <w:jc w:val="center"/>
              </w:trPr>
              <w:tc>
                <w:tcPr>
                  <w:tcW w:w="3278" w:type="dxa"/>
                  <w:shd w:val="clear" w:color="auto" w:fill="auto"/>
                </w:tcPr>
                <w:p w14:paraId="610EB31D"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Azúcar</w:t>
                  </w:r>
                </w:p>
                <w:p w14:paraId="2D9FA744" w14:textId="77777777" w:rsidR="002E50AE" w:rsidRPr="002D4B90" w:rsidRDefault="002E50AE" w:rsidP="00201B7E">
                  <w:pPr>
                    <w:framePr w:hSpace="141" w:wrap="around" w:vAnchor="text" w:hAnchor="margin" w:y="334"/>
                    <w:jc w:val="center"/>
                    <w:rPr>
                      <w:rFonts w:ascii="Arial" w:hAnsi="Arial" w:cs="Arial"/>
                      <w:sz w:val="24"/>
                      <w:szCs w:val="24"/>
                    </w:rPr>
                  </w:pPr>
                </w:p>
              </w:tc>
              <w:tc>
                <w:tcPr>
                  <w:tcW w:w="3278" w:type="dxa"/>
                </w:tcPr>
                <w:p w14:paraId="60E0B34B" w14:textId="25688C61" w:rsidR="002E50AE" w:rsidRPr="002D4B90" w:rsidRDefault="002D4B90" w:rsidP="00201B7E">
                  <w:pPr>
                    <w:framePr w:hSpace="141" w:wrap="around" w:vAnchor="text" w:hAnchor="margin" w:y="334"/>
                    <w:spacing w:line="360" w:lineRule="auto"/>
                    <w:jc w:val="center"/>
                    <w:rPr>
                      <w:rFonts w:ascii="Arial" w:hAnsi="Arial" w:cs="Arial"/>
                      <w:sz w:val="24"/>
                      <w:szCs w:val="24"/>
                    </w:rPr>
                  </w:pPr>
                  <w:r w:rsidRPr="002D4B90">
                    <w:rPr>
                      <w:rFonts w:ascii="Arial" w:hAnsi="Arial" w:cs="Arial"/>
                      <w:sz w:val="24"/>
                      <w:szCs w:val="24"/>
                    </w:rPr>
                    <w:t>&lt;0.006</w:t>
                  </w:r>
                </w:p>
              </w:tc>
            </w:tr>
            <w:tr w:rsidR="002E50AE" w:rsidRPr="002D4B90" w14:paraId="7FB7A290" w14:textId="77777777" w:rsidTr="001519DA">
              <w:tblPrEx>
                <w:tblCellMar>
                  <w:left w:w="70" w:type="dxa"/>
                  <w:right w:w="70" w:type="dxa"/>
                </w:tblCellMar>
                <w:tblLook w:val="0000" w:firstRow="0" w:lastRow="0" w:firstColumn="0" w:lastColumn="0" w:noHBand="0" w:noVBand="0"/>
              </w:tblPrEx>
              <w:trPr>
                <w:trHeight w:val="252"/>
                <w:jc w:val="center"/>
              </w:trPr>
              <w:tc>
                <w:tcPr>
                  <w:tcW w:w="3278" w:type="dxa"/>
                  <w:shd w:val="clear" w:color="auto" w:fill="auto"/>
                </w:tcPr>
                <w:p w14:paraId="54157DB2" w14:textId="77777777" w:rsidR="002E50AE" w:rsidRPr="002D4B90" w:rsidRDefault="002E50AE" w:rsidP="00201B7E">
                  <w:pPr>
                    <w:framePr w:hSpace="141" w:wrap="around" w:vAnchor="text" w:hAnchor="margin" w:y="334"/>
                    <w:jc w:val="center"/>
                    <w:rPr>
                      <w:rFonts w:ascii="Arial" w:hAnsi="Arial" w:cs="Arial"/>
                      <w:sz w:val="24"/>
                      <w:szCs w:val="24"/>
                    </w:rPr>
                  </w:pPr>
                  <w:r w:rsidRPr="002D4B90">
                    <w:rPr>
                      <w:rFonts w:ascii="Arial" w:hAnsi="Arial" w:cs="Arial"/>
                      <w:sz w:val="24"/>
                      <w:szCs w:val="24"/>
                    </w:rPr>
                    <w:t>Agua</w:t>
                  </w:r>
                </w:p>
                <w:p w14:paraId="74A443A9" w14:textId="77777777" w:rsidR="002E50AE" w:rsidRPr="002D4B90" w:rsidRDefault="002E50AE" w:rsidP="00201B7E">
                  <w:pPr>
                    <w:framePr w:hSpace="141" w:wrap="around" w:vAnchor="text" w:hAnchor="margin" w:y="334"/>
                    <w:jc w:val="center"/>
                    <w:rPr>
                      <w:rFonts w:ascii="Arial" w:hAnsi="Arial" w:cs="Arial"/>
                      <w:sz w:val="24"/>
                      <w:szCs w:val="24"/>
                    </w:rPr>
                  </w:pPr>
                </w:p>
              </w:tc>
              <w:tc>
                <w:tcPr>
                  <w:tcW w:w="3278" w:type="dxa"/>
                </w:tcPr>
                <w:p w14:paraId="5CC4A9EC" w14:textId="4397FBA8" w:rsidR="002E50AE" w:rsidRPr="002D4B90" w:rsidRDefault="002D4B90" w:rsidP="00201B7E">
                  <w:pPr>
                    <w:framePr w:hSpace="141" w:wrap="around" w:vAnchor="text" w:hAnchor="margin" w:y="334"/>
                    <w:spacing w:line="360" w:lineRule="auto"/>
                    <w:jc w:val="center"/>
                    <w:rPr>
                      <w:rFonts w:ascii="Arial" w:hAnsi="Arial" w:cs="Arial"/>
                      <w:sz w:val="24"/>
                      <w:szCs w:val="24"/>
                    </w:rPr>
                  </w:pPr>
                  <w:r w:rsidRPr="002D4B90">
                    <w:rPr>
                      <w:rFonts w:ascii="Arial" w:hAnsi="Arial" w:cs="Arial"/>
                      <w:sz w:val="24"/>
                      <w:szCs w:val="24"/>
                    </w:rPr>
                    <w:t>0.0376</w:t>
                  </w:r>
                </w:p>
              </w:tc>
            </w:tr>
          </w:tbl>
          <w:p w14:paraId="3FB00BA5" w14:textId="77777777" w:rsidR="00B12D0A" w:rsidRPr="002D4B90" w:rsidRDefault="00B12D0A" w:rsidP="00BE1442">
            <w:pPr>
              <w:spacing w:line="360" w:lineRule="auto"/>
              <w:jc w:val="both"/>
              <w:rPr>
                <w:rFonts w:ascii="Arial" w:hAnsi="Arial" w:cs="Arial"/>
                <w:sz w:val="24"/>
                <w:szCs w:val="24"/>
              </w:rPr>
            </w:pPr>
          </w:p>
          <w:p w14:paraId="3587C321" w14:textId="5FA4724E" w:rsidR="00BE1442" w:rsidRPr="002D4B90"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53B07E"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Alimentación:</w:t>
            </w:r>
            <w:r w:rsidRPr="002D4B90">
              <w:rPr>
                <w:rFonts w:ascii="Arial" w:hAnsi="Arial" w:cs="Arial"/>
                <w:sz w:val="24"/>
                <w:szCs w:val="24"/>
              </w:rPr>
              <w:t xml:space="preserve"> Se utiliza como aditivo alimentario (E1520) para mejorar la textura, la humedad y como solvente para sabores y colorantes.</w:t>
            </w:r>
          </w:p>
          <w:p w14:paraId="75A6792F" w14:textId="77777777" w:rsidR="002D4B90" w:rsidRPr="002D4B90" w:rsidRDefault="002D4B90" w:rsidP="002D4B90">
            <w:pPr>
              <w:spacing w:line="360" w:lineRule="auto"/>
              <w:jc w:val="both"/>
              <w:rPr>
                <w:rFonts w:ascii="Arial" w:hAnsi="Arial" w:cs="Arial"/>
                <w:sz w:val="24"/>
                <w:szCs w:val="24"/>
              </w:rPr>
            </w:pPr>
          </w:p>
          <w:p w14:paraId="0E83EEBF"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Cosméticos y productos de cuidado personal:</w:t>
            </w:r>
            <w:r w:rsidRPr="002D4B90">
              <w:rPr>
                <w:rFonts w:ascii="Arial" w:hAnsi="Arial" w:cs="Arial"/>
                <w:sz w:val="24"/>
                <w:szCs w:val="24"/>
              </w:rPr>
              <w:t xml:space="preserve"> Se emplea en cremas, lociones y productos para el cabello como humectante y emoliente.</w:t>
            </w:r>
          </w:p>
          <w:p w14:paraId="766AD3CD" w14:textId="77777777" w:rsidR="002D4B90" w:rsidRPr="002D4B90" w:rsidRDefault="002D4B90" w:rsidP="002D4B90">
            <w:pPr>
              <w:spacing w:line="360" w:lineRule="auto"/>
              <w:jc w:val="both"/>
              <w:rPr>
                <w:rFonts w:ascii="Arial" w:hAnsi="Arial" w:cs="Arial"/>
                <w:sz w:val="24"/>
                <w:szCs w:val="24"/>
              </w:rPr>
            </w:pPr>
          </w:p>
          <w:p w14:paraId="7B4C4512"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Farmacéutica:</w:t>
            </w:r>
            <w:r w:rsidRPr="002D4B90">
              <w:rPr>
                <w:rFonts w:ascii="Arial" w:hAnsi="Arial" w:cs="Arial"/>
                <w:sz w:val="24"/>
                <w:szCs w:val="24"/>
              </w:rPr>
              <w:t xml:space="preserve"> Sirve como excipiente en medicamentos, permitiendo la disolución de ingredientes activos y mejorando la estabilidad de los productos.</w:t>
            </w:r>
          </w:p>
          <w:p w14:paraId="3802CF6E" w14:textId="77777777" w:rsidR="002D4B90" w:rsidRPr="002D4B90" w:rsidRDefault="002D4B90" w:rsidP="002D4B90">
            <w:pPr>
              <w:spacing w:line="360" w:lineRule="auto"/>
              <w:jc w:val="both"/>
              <w:rPr>
                <w:rFonts w:ascii="Arial" w:hAnsi="Arial" w:cs="Arial"/>
                <w:sz w:val="24"/>
                <w:szCs w:val="24"/>
              </w:rPr>
            </w:pPr>
          </w:p>
          <w:p w14:paraId="5EDC8D98"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Industria química:</w:t>
            </w:r>
            <w:r w:rsidRPr="002D4B90">
              <w:rPr>
                <w:rFonts w:ascii="Arial" w:hAnsi="Arial" w:cs="Arial"/>
                <w:sz w:val="24"/>
                <w:szCs w:val="24"/>
              </w:rPr>
              <w:t xml:space="preserve"> Se utiliza en la fabricación de resinas, anticongelantes y como agente humectante en la producción de plásticos.</w:t>
            </w:r>
          </w:p>
          <w:p w14:paraId="4E30E9DE" w14:textId="77777777" w:rsidR="002D4B90" w:rsidRPr="002D4B90" w:rsidRDefault="002D4B90" w:rsidP="002D4B90">
            <w:pPr>
              <w:spacing w:line="360" w:lineRule="auto"/>
              <w:jc w:val="both"/>
              <w:rPr>
                <w:rFonts w:ascii="Arial" w:hAnsi="Arial" w:cs="Arial"/>
                <w:sz w:val="24"/>
                <w:szCs w:val="24"/>
              </w:rPr>
            </w:pPr>
          </w:p>
          <w:p w14:paraId="4588C7D5"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Desinfectantes y productos de limpieza:</w:t>
            </w:r>
            <w:r w:rsidRPr="002D4B90">
              <w:rPr>
                <w:rFonts w:ascii="Arial" w:hAnsi="Arial" w:cs="Arial"/>
                <w:sz w:val="24"/>
                <w:szCs w:val="24"/>
              </w:rPr>
              <w:t xml:space="preserve"> Es un componente en soluciones de limpieza y desinfectantes debido a sus propiedades antimicrobianas.</w:t>
            </w:r>
          </w:p>
          <w:p w14:paraId="2B671C95" w14:textId="77777777" w:rsidR="002D4B90" w:rsidRPr="002D4B90" w:rsidRDefault="002D4B90" w:rsidP="002D4B90">
            <w:pPr>
              <w:spacing w:line="360" w:lineRule="auto"/>
              <w:jc w:val="both"/>
              <w:rPr>
                <w:rFonts w:ascii="Arial" w:hAnsi="Arial" w:cs="Arial"/>
                <w:sz w:val="24"/>
                <w:szCs w:val="24"/>
              </w:rPr>
            </w:pPr>
          </w:p>
          <w:p w14:paraId="2DC050AE"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Energía:</w:t>
            </w:r>
            <w:r w:rsidRPr="002D4B90">
              <w:rPr>
                <w:rFonts w:ascii="Arial" w:hAnsi="Arial" w:cs="Arial"/>
                <w:sz w:val="24"/>
                <w:szCs w:val="24"/>
              </w:rPr>
              <w:t xml:space="preserve"> Se usa en la industria de refrigeración y en sistemas de calefacción como un fluido anticongelante.</w:t>
            </w:r>
          </w:p>
          <w:p w14:paraId="45E3E0CD" w14:textId="77777777" w:rsidR="002D4B90" w:rsidRPr="002D4B90" w:rsidRDefault="002D4B90" w:rsidP="002D4B90">
            <w:pPr>
              <w:spacing w:line="360" w:lineRule="auto"/>
              <w:jc w:val="both"/>
              <w:rPr>
                <w:rFonts w:ascii="Arial" w:hAnsi="Arial" w:cs="Arial"/>
                <w:sz w:val="24"/>
                <w:szCs w:val="24"/>
              </w:rPr>
            </w:pPr>
          </w:p>
          <w:p w14:paraId="5233FE26" w14:textId="77777777" w:rsidR="002D4B90" w:rsidRPr="002D4B90" w:rsidRDefault="002D4B90" w:rsidP="002D4B90">
            <w:pPr>
              <w:spacing w:line="360" w:lineRule="auto"/>
              <w:jc w:val="both"/>
              <w:rPr>
                <w:rFonts w:ascii="Arial" w:hAnsi="Arial" w:cs="Arial"/>
                <w:sz w:val="24"/>
                <w:szCs w:val="24"/>
              </w:rPr>
            </w:pPr>
            <w:r w:rsidRPr="002D4B90">
              <w:rPr>
                <w:rFonts w:ascii="Arial" w:hAnsi="Arial" w:cs="Arial"/>
                <w:b/>
                <w:sz w:val="24"/>
                <w:szCs w:val="24"/>
              </w:rPr>
              <w:t>Vaporizadores y e-líquidos:</w:t>
            </w:r>
            <w:r w:rsidRPr="002D4B90">
              <w:rPr>
                <w:rFonts w:ascii="Arial" w:hAnsi="Arial" w:cs="Arial"/>
                <w:sz w:val="24"/>
                <w:szCs w:val="24"/>
              </w:rPr>
              <w:t xml:space="preserve"> Se encuentra en líquidos para vaporizadores, donde actúa como portador de sabores y proporciona una base líquida.</w:t>
            </w:r>
          </w:p>
          <w:p w14:paraId="2FA9E44D" w14:textId="77777777" w:rsidR="002D4B90" w:rsidRPr="002D4B90" w:rsidRDefault="002D4B90" w:rsidP="002D4B90">
            <w:pPr>
              <w:spacing w:line="360" w:lineRule="auto"/>
              <w:jc w:val="both"/>
              <w:rPr>
                <w:rFonts w:ascii="Arial" w:hAnsi="Arial" w:cs="Arial"/>
                <w:sz w:val="24"/>
                <w:szCs w:val="24"/>
              </w:rPr>
            </w:pPr>
          </w:p>
          <w:p w14:paraId="0788F734" w14:textId="77777777" w:rsidR="001519DA" w:rsidRDefault="002D4B90" w:rsidP="002D4B90">
            <w:pPr>
              <w:spacing w:line="360" w:lineRule="auto"/>
              <w:jc w:val="both"/>
              <w:rPr>
                <w:rFonts w:ascii="Arial" w:hAnsi="Arial" w:cs="Arial"/>
                <w:sz w:val="24"/>
                <w:szCs w:val="24"/>
              </w:rPr>
            </w:pPr>
            <w:r w:rsidRPr="002D4B90">
              <w:rPr>
                <w:rFonts w:ascii="Arial" w:hAnsi="Arial" w:cs="Arial"/>
                <w:b/>
                <w:sz w:val="24"/>
                <w:szCs w:val="24"/>
              </w:rPr>
              <w:t>Aditivos para combustibles:</w:t>
            </w:r>
            <w:r w:rsidRPr="002D4B90">
              <w:rPr>
                <w:rFonts w:ascii="Arial" w:hAnsi="Arial" w:cs="Arial"/>
                <w:sz w:val="24"/>
                <w:szCs w:val="24"/>
              </w:rPr>
              <w:t xml:space="preserve"> Se añade a algunos tipos de combustibles para mejorar su fluidez y eficiencia.</w:t>
            </w:r>
          </w:p>
          <w:p w14:paraId="46B97B2A" w14:textId="23A8386A" w:rsidR="002D4B90" w:rsidRPr="00370BF5" w:rsidRDefault="002D4B90" w:rsidP="002D4B9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72D92A6" w14:textId="1AFDCB3E" w:rsidR="00A3505A" w:rsidRPr="00A3505A" w:rsidRDefault="00A3505A" w:rsidP="00A3505A">
            <w:pPr>
              <w:spacing w:line="360" w:lineRule="auto"/>
              <w:jc w:val="both"/>
              <w:rPr>
                <w:rFonts w:ascii="Arial" w:hAnsi="Arial" w:cs="Arial"/>
                <w:sz w:val="24"/>
                <w:szCs w:val="24"/>
              </w:rPr>
            </w:pPr>
            <w:r w:rsidRPr="00A3505A">
              <w:rPr>
                <w:rFonts w:ascii="Arial" w:hAnsi="Arial" w:cs="Arial"/>
                <w:sz w:val="24"/>
                <w:szCs w:val="24"/>
              </w:rPr>
              <w:t xml:space="preserve">Mantenga alejado de fuentes de calor y de ignición. Ubique bien el material en su sitio. No ingiera, no inhale. Si ingiere, busque inmediatamente atención médica.  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 </w:t>
            </w:r>
          </w:p>
          <w:p w14:paraId="1643A1BA" w14:textId="3A68C01B" w:rsidR="0049398B" w:rsidRPr="00370BF5" w:rsidRDefault="0049398B" w:rsidP="00A3505A">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9E9277" w14:textId="77777777" w:rsidR="00693976" w:rsidRDefault="00693976" w:rsidP="00FB6E80">
            <w:pPr>
              <w:spacing w:line="360" w:lineRule="auto"/>
              <w:jc w:val="both"/>
              <w:rPr>
                <w:rFonts w:ascii="Arial" w:hAnsi="Arial" w:cs="Arial"/>
                <w:sz w:val="24"/>
                <w:szCs w:val="24"/>
              </w:rPr>
            </w:pPr>
          </w:p>
          <w:p w14:paraId="0C5DED70" w14:textId="0A6A8698" w:rsidR="00A3505A" w:rsidRDefault="00A3505A" w:rsidP="00FB6E80">
            <w:pPr>
              <w:spacing w:line="360" w:lineRule="auto"/>
              <w:jc w:val="both"/>
              <w:rPr>
                <w:rFonts w:ascii="Arial" w:hAnsi="Arial" w:cs="Arial"/>
                <w:sz w:val="24"/>
                <w:szCs w:val="24"/>
              </w:rPr>
            </w:pPr>
            <w:r w:rsidRPr="00A3505A">
              <w:rPr>
                <w:rFonts w:ascii="Arial" w:hAnsi="Arial" w:cs="Arial"/>
                <w:sz w:val="24"/>
                <w:szCs w:val="24"/>
              </w:rPr>
              <w:t>Mantenga el contenedor herméticamente cerrado, preferiblemente en su empaque original, en un área fresca y bien ventilada, a temperatura ambiente.</w:t>
            </w:r>
          </w:p>
          <w:p w14:paraId="1F2089AD" w14:textId="1CF2095D" w:rsidR="00A3505A" w:rsidRPr="00370BF5" w:rsidRDefault="00A3505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125" w:type="dxa"/>
              <w:tblLook w:val="04A0" w:firstRow="1" w:lastRow="0" w:firstColumn="1" w:lastColumn="0" w:noHBand="0" w:noVBand="1"/>
            </w:tblPr>
            <w:tblGrid>
              <w:gridCol w:w="3252"/>
              <w:gridCol w:w="3252"/>
              <w:gridCol w:w="2295"/>
            </w:tblGrid>
            <w:tr w:rsidR="002D4B90" w:rsidRPr="00255282" w14:paraId="19736134" w14:textId="77777777" w:rsidTr="00086E5E">
              <w:trPr>
                <w:trHeight w:val="582"/>
              </w:trPr>
              <w:tc>
                <w:tcPr>
                  <w:tcW w:w="3252" w:type="dxa"/>
                </w:tcPr>
                <w:p w14:paraId="1981FF57" w14:textId="77777777" w:rsidR="002D4B90" w:rsidRPr="00255282" w:rsidRDefault="002D4B90" w:rsidP="00201B7E">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Empaque original</w:t>
                  </w:r>
                </w:p>
              </w:tc>
              <w:tc>
                <w:tcPr>
                  <w:tcW w:w="3252" w:type="dxa"/>
                </w:tcPr>
                <w:p w14:paraId="2B2D7570" w14:textId="77777777" w:rsidR="002D4B90" w:rsidRPr="00255282" w:rsidRDefault="002D4B90" w:rsidP="00201B7E">
                  <w:pPr>
                    <w:framePr w:hSpace="141" w:wrap="around" w:vAnchor="text" w:hAnchor="margin" w:y="334"/>
                    <w:spacing w:line="360" w:lineRule="auto"/>
                    <w:jc w:val="center"/>
                    <w:rPr>
                      <w:rFonts w:ascii="Arial" w:hAnsi="Arial" w:cs="Arial"/>
                      <w:b/>
                      <w:bCs/>
                      <w:sz w:val="24"/>
                      <w:szCs w:val="24"/>
                    </w:rPr>
                  </w:pPr>
                  <w:r w:rsidRPr="00255282">
                    <w:rPr>
                      <w:rFonts w:ascii="Arial" w:hAnsi="Arial" w:cs="Arial"/>
                      <w:b/>
                      <w:bCs/>
                      <w:sz w:val="24"/>
                      <w:szCs w:val="24"/>
                    </w:rPr>
                    <w:t>Dispensación</w:t>
                  </w:r>
                </w:p>
              </w:tc>
              <w:tc>
                <w:tcPr>
                  <w:tcW w:w="2295" w:type="dxa"/>
                  <w:shd w:val="clear" w:color="auto" w:fill="auto"/>
                </w:tcPr>
                <w:p w14:paraId="09FF1272" w14:textId="77777777" w:rsidR="002D4B90" w:rsidRPr="00255282" w:rsidRDefault="002D4B90" w:rsidP="00201B7E">
                  <w:pPr>
                    <w:framePr w:hSpace="141" w:wrap="around" w:vAnchor="text" w:hAnchor="margin" w:y="334"/>
                    <w:jc w:val="center"/>
                    <w:rPr>
                      <w:rFonts w:ascii="Arial" w:hAnsi="Arial" w:cs="Arial"/>
                      <w:sz w:val="24"/>
                      <w:szCs w:val="24"/>
                    </w:rPr>
                  </w:pPr>
                  <w:r w:rsidRPr="00255282">
                    <w:rPr>
                      <w:rFonts w:ascii="Arial" w:hAnsi="Arial" w:cs="Arial"/>
                      <w:b/>
                      <w:bCs/>
                      <w:sz w:val="24"/>
                      <w:szCs w:val="24"/>
                    </w:rPr>
                    <w:t>Dispensación</w:t>
                  </w:r>
                </w:p>
              </w:tc>
            </w:tr>
            <w:tr w:rsidR="002D4B90" w:rsidRPr="00255282" w14:paraId="6E556650" w14:textId="77777777" w:rsidTr="00086E5E">
              <w:trPr>
                <w:trHeight w:val="582"/>
              </w:trPr>
              <w:tc>
                <w:tcPr>
                  <w:tcW w:w="3252" w:type="dxa"/>
                </w:tcPr>
                <w:p w14:paraId="7A64CDCC" w14:textId="705EBE16" w:rsidR="002D4B90" w:rsidRPr="00255282" w:rsidRDefault="002D4B90" w:rsidP="00201B7E">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Tambor por 2</w:t>
                  </w:r>
                  <w:r>
                    <w:rPr>
                      <w:rFonts w:ascii="Arial" w:hAnsi="Arial" w:cs="Arial"/>
                      <w:sz w:val="24"/>
                      <w:szCs w:val="24"/>
                    </w:rPr>
                    <w:t>2</w:t>
                  </w:r>
                  <w:r w:rsidRPr="00255282">
                    <w:rPr>
                      <w:rFonts w:ascii="Arial" w:hAnsi="Arial" w:cs="Arial"/>
                      <w:sz w:val="24"/>
                      <w:szCs w:val="24"/>
                    </w:rPr>
                    <w:t>0 kg</w:t>
                  </w:r>
                </w:p>
              </w:tc>
              <w:tc>
                <w:tcPr>
                  <w:tcW w:w="3252" w:type="dxa"/>
                </w:tcPr>
                <w:p w14:paraId="0837F703" w14:textId="77777777" w:rsidR="002D4B90" w:rsidRPr="00255282" w:rsidRDefault="002D4B90" w:rsidP="00201B7E">
                  <w:pPr>
                    <w:framePr w:hSpace="141" w:wrap="around" w:vAnchor="text" w:hAnchor="margin" w:y="334"/>
                    <w:spacing w:line="360" w:lineRule="auto"/>
                    <w:jc w:val="center"/>
                    <w:rPr>
                      <w:rFonts w:ascii="Arial" w:hAnsi="Arial" w:cs="Arial"/>
                      <w:sz w:val="24"/>
                      <w:szCs w:val="24"/>
                    </w:rPr>
                  </w:pPr>
                  <w:r w:rsidRPr="00255282">
                    <w:rPr>
                      <w:rFonts w:ascii="Arial" w:hAnsi="Arial" w:cs="Arial"/>
                      <w:sz w:val="24"/>
                      <w:szCs w:val="24"/>
                    </w:rPr>
                    <w:t>Empaque por 2</w:t>
                  </w:r>
                  <w:r>
                    <w:rPr>
                      <w:rFonts w:ascii="Arial" w:hAnsi="Arial" w:cs="Arial"/>
                      <w:sz w:val="24"/>
                      <w:szCs w:val="24"/>
                    </w:rPr>
                    <w:t>5</w:t>
                  </w:r>
                  <w:r w:rsidRPr="00255282">
                    <w:rPr>
                      <w:rFonts w:ascii="Arial" w:hAnsi="Arial" w:cs="Arial"/>
                      <w:sz w:val="24"/>
                      <w:szCs w:val="24"/>
                    </w:rPr>
                    <w:t xml:space="preserve"> kg</w:t>
                  </w:r>
                </w:p>
              </w:tc>
              <w:tc>
                <w:tcPr>
                  <w:tcW w:w="2295" w:type="dxa"/>
                  <w:shd w:val="clear" w:color="auto" w:fill="auto"/>
                </w:tcPr>
                <w:p w14:paraId="660BD0C8" w14:textId="77777777" w:rsidR="002D4B90" w:rsidRPr="00255282" w:rsidRDefault="002D4B90" w:rsidP="00201B7E">
                  <w:pPr>
                    <w:framePr w:hSpace="141" w:wrap="around" w:vAnchor="text" w:hAnchor="margin" w:y="334"/>
                    <w:jc w:val="center"/>
                    <w:rPr>
                      <w:rFonts w:ascii="Arial" w:hAnsi="Arial" w:cs="Arial"/>
                      <w:sz w:val="24"/>
                      <w:szCs w:val="24"/>
                    </w:rPr>
                  </w:pPr>
                  <w:r w:rsidRPr="00255282">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CC3ED45" w14:textId="77777777" w:rsidR="00502B75" w:rsidRDefault="002D4B90" w:rsidP="002D4B90">
            <w:pPr>
              <w:spacing w:after="160" w:line="360" w:lineRule="auto"/>
              <w:jc w:val="both"/>
              <w:rPr>
                <w:rFonts w:ascii="Arial" w:hAnsi="Arial" w:cs="Arial"/>
                <w:sz w:val="24"/>
                <w:szCs w:val="24"/>
              </w:rPr>
            </w:pPr>
            <w:r w:rsidRPr="00255282">
              <w:rPr>
                <w:rFonts w:ascii="Arial" w:hAnsi="Arial" w:cs="Arial"/>
                <w:sz w:val="24"/>
                <w:szCs w:val="24"/>
              </w:rPr>
              <w:t>El producto tiene una vida útil de 24 meses bajo condiciones adecuadas de almacenamiento.</w:t>
            </w:r>
          </w:p>
          <w:p w14:paraId="19458864" w14:textId="57BB0D15" w:rsidR="008E59D6" w:rsidRPr="00370BF5" w:rsidRDefault="008E59D6" w:rsidP="002D4B90">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DF1D5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D4B90" w:rsidRPr="00370BF5" w:rsidRDefault="002D4B9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9C16" w14:textId="77777777" w:rsidR="00673DDB" w:rsidRDefault="00673DDB" w:rsidP="00C93E31">
      <w:pPr>
        <w:spacing w:after="0" w:line="240" w:lineRule="auto"/>
      </w:pPr>
      <w:r>
        <w:separator/>
      </w:r>
    </w:p>
  </w:endnote>
  <w:endnote w:type="continuationSeparator" w:id="0">
    <w:p w14:paraId="19C7B678" w14:textId="77777777" w:rsidR="00673DDB" w:rsidRDefault="00673DD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333F" w14:textId="77777777" w:rsidR="00673DDB" w:rsidRDefault="00673DDB" w:rsidP="00C93E31">
      <w:pPr>
        <w:spacing w:after="0" w:line="240" w:lineRule="auto"/>
      </w:pPr>
      <w:r>
        <w:separator/>
      </w:r>
    </w:p>
  </w:footnote>
  <w:footnote w:type="continuationSeparator" w:id="0">
    <w:p w14:paraId="3B9C77D9" w14:textId="77777777" w:rsidR="00673DDB" w:rsidRDefault="00673DD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B2C35"/>
    <w:rsid w:val="000D0B1E"/>
    <w:rsid w:val="000E135B"/>
    <w:rsid w:val="00114558"/>
    <w:rsid w:val="001519DA"/>
    <w:rsid w:val="00186334"/>
    <w:rsid w:val="001A26F1"/>
    <w:rsid w:val="001A3D8A"/>
    <w:rsid w:val="001C17A0"/>
    <w:rsid w:val="001C67E0"/>
    <w:rsid w:val="00201B7E"/>
    <w:rsid w:val="002657B2"/>
    <w:rsid w:val="00276186"/>
    <w:rsid w:val="00286CEA"/>
    <w:rsid w:val="002B482E"/>
    <w:rsid w:val="002B7F9D"/>
    <w:rsid w:val="002C08C1"/>
    <w:rsid w:val="002D4B90"/>
    <w:rsid w:val="002E50AE"/>
    <w:rsid w:val="002F19FC"/>
    <w:rsid w:val="003331FF"/>
    <w:rsid w:val="00370BF5"/>
    <w:rsid w:val="00383491"/>
    <w:rsid w:val="003923D3"/>
    <w:rsid w:val="003A5DFD"/>
    <w:rsid w:val="003B0F29"/>
    <w:rsid w:val="003D517B"/>
    <w:rsid w:val="0040758E"/>
    <w:rsid w:val="0042527A"/>
    <w:rsid w:val="00456623"/>
    <w:rsid w:val="00462405"/>
    <w:rsid w:val="00465F0F"/>
    <w:rsid w:val="00477D6C"/>
    <w:rsid w:val="004822A8"/>
    <w:rsid w:val="0049398B"/>
    <w:rsid w:val="00502B75"/>
    <w:rsid w:val="00561793"/>
    <w:rsid w:val="005924B1"/>
    <w:rsid w:val="005929A9"/>
    <w:rsid w:val="006105EB"/>
    <w:rsid w:val="00673DDB"/>
    <w:rsid w:val="00693976"/>
    <w:rsid w:val="006A7DB4"/>
    <w:rsid w:val="006F1925"/>
    <w:rsid w:val="00745BCE"/>
    <w:rsid w:val="00746F96"/>
    <w:rsid w:val="00753473"/>
    <w:rsid w:val="00781B5C"/>
    <w:rsid w:val="007D72BE"/>
    <w:rsid w:val="007D7666"/>
    <w:rsid w:val="008436D3"/>
    <w:rsid w:val="00885DA5"/>
    <w:rsid w:val="008A576A"/>
    <w:rsid w:val="008B179C"/>
    <w:rsid w:val="008C3299"/>
    <w:rsid w:val="008E59D6"/>
    <w:rsid w:val="008F552B"/>
    <w:rsid w:val="009241AE"/>
    <w:rsid w:val="00937605"/>
    <w:rsid w:val="009511AE"/>
    <w:rsid w:val="009554ED"/>
    <w:rsid w:val="00963F7F"/>
    <w:rsid w:val="00970394"/>
    <w:rsid w:val="00976E5E"/>
    <w:rsid w:val="00A217C4"/>
    <w:rsid w:val="00A21D43"/>
    <w:rsid w:val="00A26935"/>
    <w:rsid w:val="00A3505A"/>
    <w:rsid w:val="00A47154"/>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9795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2024-10-16T03:13:00Z</dcterms:created>
  <dcterms:modified xsi:type="dcterms:W3CDTF">2025-07-26T15:26:00Z</dcterms:modified>
</cp:coreProperties>
</file>