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09A7C770" w:rsidR="00383491" w:rsidRDefault="00F774A3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27A01" wp14:editId="42CAFFDA">
                <wp:simplePos x="0" y="0"/>
                <wp:positionH relativeFrom="margin">
                  <wp:posOffset>3009900</wp:posOffset>
                </wp:positionH>
                <wp:positionV relativeFrom="paragraph">
                  <wp:posOffset>-542925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F1B80" w14:textId="77777777" w:rsidR="00F774A3" w:rsidRDefault="00F774A3" w:rsidP="00F774A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7A0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7pt;margin-top:-42.75pt;width:354.4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" fillcolor="#002060" stroked="f" strokeweight=".5pt">
                <v:textbox>
                  <w:txbxContent>
                    <w:p w14:paraId="769F1B80" w14:textId="77777777" w:rsidR="00F774A3" w:rsidRDefault="00F774A3" w:rsidP="00F774A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E40008E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39EFA1E0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5B25E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39EFA1E0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5B25E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47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64C5186D" w:rsidR="008F552B" w:rsidRDefault="005B25EF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ACEITE DE COCO REFINADO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1CA4849A" w:rsidR="00DE6685" w:rsidRPr="003F015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>Nombre químico:</w:t>
            </w:r>
            <w:r w:rsidR="00745BCE" w:rsidRPr="003F0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5EF" w:rsidRPr="003F015F">
              <w:rPr>
                <w:rFonts w:ascii="Arial" w:hAnsi="Arial" w:cs="Arial"/>
                <w:sz w:val="24"/>
                <w:szCs w:val="24"/>
              </w:rPr>
              <w:t>Aceite de Coco Refinado</w:t>
            </w:r>
          </w:p>
          <w:p w14:paraId="207EC96B" w14:textId="19C0EE0F" w:rsidR="00DE6685" w:rsidRPr="003F015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3F0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015F" w:rsidRPr="003F015F">
              <w:rPr>
                <w:rFonts w:ascii="Arial" w:hAnsi="Arial" w:cs="Arial"/>
                <w:sz w:val="24"/>
                <w:szCs w:val="24"/>
              </w:rPr>
              <w:t xml:space="preserve"> Aceite de copra, Manteca de coco Vegetalina.</w:t>
            </w:r>
          </w:p>
          <w:p w14:paraId="79785DB3" w14:textId="73F55C3D" w:rsidR="00E375E2" w:rsidRPr="003F015F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3F015F">
              <w:rPr>
                <w:rFonts w:ascii="Arial" w:hAnsi="Arial" w:cs="Arial"/>
                <w:sz w:val="24"/>
                <w:szCs w:val="24"/>
              </w:rPr>
              <w:t>:</w:t>
            </w:r>
            <w:r w:rsidR="003F015F" w:rsidRPr="003F015F">
              <w:rPr>
                <w:rFonts w:ascii="Arial" w:hAnsi="Arial" w:cs="Arial"/>
                <w:sz w:val="24"/>
                <w:szCs w:val="24"/>
              </w:rPr>
              <w:t xml:space="preserve"> 8001-31-8</w:t>
            </w:r>
          </w:p>
          <w:p w14:paraId="585CF48C" w14:textId="77777777" w:rsidR="00DE6685" w:rsidRPr="003F015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60DAE7DB" w14:textId="37EB72AF" w:rsidR="003F015F" w:rsidRPr="003F015F" w:rsidRDefault="003F015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 xml:space="preserve">País de Origen: India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D48333F" w14:textId="77777777" w:rsidR="003F015F" w:rsidRDefault="003F015F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262E4" w14:textId="0483BF22" w:rsidR="00114558" w:rsidRPr="00114558" w:rsidRDefault="003F015F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15F">
              <w:rPr>
                <w:rFonts w:ascii="Arial" w:hAnsi="Arial" w:cs="Arial"/>
                <w:sz w:val="24"/>
                <w:szCs w:val="24"/>
              </w:rPr>
              <w:t>El aceite de coco refinado es un tipo de aceite obtenido a partir de la pulpa del coco. A diferencia del aceite de coco virgen, que se extrae en frío y conserva más nutrientes y sabor, el aceite refinado se somete a un proceso de refinamiento que incluye blanqueo y desodorización. Esto le da un sabor más neutro y un aroma menos intenso, lo que lo hace ideal para cocinar a altas temperaturas y para recetas donde no se desea un sabor fuerte a coco.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16E12A2" w14:textId="77777777" w:rsidR="00286CEA" w:rsidRPr="00370BF5" w:rsidRDefault="00286CEA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06CDA201" w14:textId="039AC1DB" w:rsidR="00286CEA" w:rsidRPr="001519DA" w:rsidRDefault="003F015F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F015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ACEITE DE COCO REFINADO</w:t>
                  </w: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039370B4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asa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3796749E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lanco a amarillo claro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4A575838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lor</w:t>
                  </w:r>
                </w:p>
              </w:tc>
              <w:tc>
                <w:tcPr>
                  <w:tcW w:w="3160" w:type="dxa"/>
                </w:tcPr>
                <w:p w14:paraId="21A61DF5" w14:textId="43A14D37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característico de coco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13E04A57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Soluble</w:t>
                  </w:r>
                </w:p>
              </w:tc>
              <w:tc>
                <w:tcPr>
                  <w:tcW w:w="3160" w:type="dxa"/>
                </w:tcPr>
                <w:p w14:paraId="18B7DB5B" w14:textId="37F76C63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oluble en diclorometano y en petróleo ligero,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1E90B7F6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Insoluble</w:t>
                  </w:r>
                </w:p>
              </w:tc>
              <w:tc>
                <w:tcPr>
                  <w:tcW w:w="3160" w:type="dxa"/>
                </w:tcPr>
                <w:p w14:paraId="740697CD" w14:textId="3CB8F799" w:rsidR="00286CEA" w:rsidRPr="00286CEA" w:rsidRDefault="00337626" w:rsidP="00F774A3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 w:rsidRPr="00337626">
                    <w:rPr>
                      <w:rFonts w:ascii="Arial" w:hAnsi="Arial" w:cs="Arial"/>
                      <w:sz w:val="24"/>
                      <w:szCs w:val="24"/>
                    </w:rPr>
                    <w:t>nsoluble en agua</w:t>
                  </w:r>
                </w:p>
              </w:tc>
            </w:tr>
            <w:bookmarkEnd w:id="1"/>
          </w:tbl>
          <w:p w14:paraId="671E1B06" w14:textId="77777777" w:rsidR="00FD058D" w:rsidRDefault="00FD058D" w:rsidP="00337626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337626" w:rsidRPr="00370BF5" w:rsidRDefault="00337626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23CEE0D0" w14:textId="5E5ADF2A" w:rsidR="002B482E" w:rsidRPr="00112457" w:rsidRDefault="00FC4C5C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  <w:r w:rsidRPr="001124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52935837" w14:textId="0D577A59" w:rsidR="002B482E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ACEITE DE COCO REFINADO</w:t>
                  </w:r>
                </w:p>
              </w:tc>
            </w:tr>
            <w:tr w:rsidR="002B482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A42823E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Humedad y materia volátil</w:t>
                  </w:r>
                </w:p>
                <w:p w14:paraId="57DC68FD" w14:textId="6EFD23D1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04269F95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(1050c)0,2%</w:t>
                  </w:r>
                </w:p>
                <w:p w14:paraId="524557B7" w14:textId="73B23A32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B482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CB0AD4D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Impurezas insolubles</w:t>
                  </w:r>
                </w:p>
                <w:p w14:paraId="2626D453" w14:textId="005408E8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EE501B3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0,05%</w:t>
                  </w:r>
                </w:p>
                <w:p w14:paraId="7CA3B8B0" w14:textId="6E2A82C0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B482E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054EB615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Grasas saturadas</w:t>
                  </w:r>
                </w:p>
                <w:p w14:paraId="74A28E10" w14:textId="32E6690D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33830107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3,5g</w:t>
                  </w:r>
                </w:p>
                <w:p w14:paraId="41A2B2CE" w14:textId="6FE6DF35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19AC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B1D41B6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Grasas poliinsaturadas</w:t>
                  </w:r>
                </w:p>
                <w:p w14:paraId="12B46CED" w14:textId="4C58D71D" w:rsidR="000119AC" w:rsidRPr="00112457" w:rsidRDefault="000119AC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278" w:type="dxa"/>
                </w:tcPr>
                <w:p w14:paraId="1A18C9BC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0,3g</w:t>
                  </w:r>
                </w:p>
                <w:p w14:paraId="2EC37034" w14:textId="070DDDFB" w:rsidR="000119AC" w:rsidRPr="00112457" w:rsidRDefault="000119AC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B482E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3BA86D08" w14:textId="7BC913B1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Grasas trans</w:t>
                  </w:r>
                </w:p>
                <w:p w14:paraId="4FE094B6" w14:textId="07414F07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F9AACCB" w14:textId="659AB971" w:rsidR="002B482E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0 gramos</w:t>
                  </w:r>
                </w:p>
              </w:tc>
            </w:tr>
            <w:tr w:rsidR="002B482E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43AB38F3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Grasas monoinsaturadas</w:t>
                  </w:r>
                </w:p>
                <w:p w14:paraId="2165D098" w14:textId="6F816AB3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6B1E12E6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0,1 gramos</w:t>
                  </w:r>
                </w:p>
                <w:p w14:paraId="4FEED198" w14:textId="1F0DA669" w:rsidR="002B482E" w:rsidRPr="00112457" w:rsidRDefault="002B482E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bookmarkEnd w:id="2"/>
            <w:tr w:rsidR="001519DA" w:rsidRPr="00370BF5" w14:paraId="0738FD52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34513EC9" w14:textId="06420AC2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rasa total</w:t>
                  </w:r>
                </w:p>
                <w:p w14:paraId="718A9015" w14:textId="27F340B7" w:rsidR="001519DA" w:rsidRPr="00112457" w:rsidRDefault="001519DA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79897C7C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4 gramos</w:t>
                  </w:r>
                </w:p>
                <w:p w14:paraId="343C453D" w14:textId="7BAD0C3D" w:rsidR="001519DA" w:rsidRPr="00112457" w:rsidRDefault="001519DA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519DA" w14:paraId="51DC1F62" w14:textId="77777777" w:rsidTr="00112457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68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617AE8F0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Colesterol</w:t>
                  </w:r>
                </w:p>
                <w:p w14:paraId="74489B6D" w14:textId="3A066A39" w:rsidR="001519DA" w:rsidRPr="00112457" w:rsidRDefault="001519DA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0502DB22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0 gramos</w:t>
                  </w:r>
                </w:p>
                <w:p w14:paraId="40C49D87" w14:textId="38BB7F0D" w:rsidR="001519DA" w:rsidRPr="00112457" w:rsidRDefault="001519DA" w:rsidP="00F774A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12457" w14:paraId="231A8D78" w14:textId="77777777" w:rsidTr="00112457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01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6514732D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Sodio</w:t>
                  </w:r>
                </w:p>
                <w:p w14:paraId="46BCD2A4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4E9A98E" w14:textId="75FD1293" w:rsidR="00112457" w:rsidRPr="00112457" w:rsidRDefault="00112457" w:rsidP="00F774A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0mg</w:t>
                  </w:r>
                </w:p>
              </w:tc>
            </w:tr>
            <w:tr w:rsidR="00112457" w14:paraId="744E747B" w14:textId="77777777" w:rsidTr="00112457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85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442987D7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Carbohidratos</w:t>
                  </w:r>
                </w:p>
                <w:p w14:paraId="31C14849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EFEE971" w14:textId="22BBFCEB" w:rsidR="00112457" w:rsidRPr="00112457" w:rsidRDefault="00112457" w:rsidP="00F774A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0mg</w:t>
                  </w:r>
                </w:p>
              </w:tc>
            </w:tr>
            <w:tr w:rsidR="00112457" w14:paraId="4CB7A92D" w14:textId="77777777" w:rsidTr="001519DA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44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03D66CBA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sz w:val="24"/>
                      <w:szCs w:val="24"/>
                    </w:rPr>
                    <w:t>Proteína</w:t>
                  </w:r>
                </w:p>
                <w:p w14:paraId="77FA5B86" w14:textId="77777777" w:rsidR="00112457" w:rsidRPr="00112457" w:rsidRDefault="00112457" w:rsidP="00F774A3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A962288" w14:textId="2671764B" w:rsidR="00112457" w:rsidRPr="00112457" w:rsidRDefault="00112457" w:rsidP="00F774A3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2457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0mg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B88317" w14:textId="0E506CCA" w:rsidR="00112457" w:rsidRPr="00112457" w:rsidRDefault="00112457" w:rsidP="0011245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457">
              <w:rPr>
                <w:rFonts w:ascii="Arial" w:hAnsi="Arial" w:cs="Arial"/>
                <w:b/>
                <w:bCs/>
                <w:sz w:val="24"/>
                <w:szCs w:val="24"/>
              </w:rPr>
              <w:t>Usos en el cuidado personal</w:t>
            </w:r>
          </w:p>
          <w:p w14:paraId="2A1E2B5C" w14:textId="1F165529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Hidratante: Se puede aplicar en la piel como hidratante corporal.</w:t>
            </w:r>
          </w:p>
          <w:p w14:paraId="62722782" w14:textId="365AE9F2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Cuidado del cabello: Ayuda a suavizar y nutrir el cabello, y puede usarse como tratamiento capilar.</w:t>
            </w:r>
          </w:p>
          <w:p w14:paraId="5062A42E" w14:textId="275EE6B2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Desmaquillante: Efectivo para remover maquillaje sin irritar la piel.</w:t>
            </w:r>
          </w:p>
          <w:p w14:paraId="73415F82" w14:textId="1ED5DEBD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Bálsamo labial: Se puede usar para hidratar los labios.</w:t>
            </w:r>
          </w:p>
          <w:p w14:paraId="2DFA0686" w14:textId="0AB89F27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Cremas y lociones: A menudo se incluye en productos caseros de cuidado de la piel.</w:t>
            </w:r>
          </w:p>
          <w:p w14:paraId="7507A4A9" w14:textId="77777777" w:rsidR="00112457" w:rsidRDefault="00112457" w:rsidP="0011245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D905BD" w14:textId="0CA36FE0" w:rsidR="00112457" w:rsidRPr="00112457" w:rsidRDefault="00112457" w:rsidP="0011245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457">
              <w:rPr>
                <w:rFonts w:ascii="Arial" w:hAnsi="Arial" w:cs="Arial"/>
                <w:b/>
                <w:bCs/>
                <w:sz w:val="24"/>
                <w:szCs w:val="24"/>
              </w:rPr>
              <w:t>Usos en el hogar</w:t>
            </w:r>
          </w:p>
          <w:p w14:paraId="7FBE134D" w14:textId="51B92B5D" w:rsidR="00112457" w:rsidRPr="00112457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Limpiador natural: Puede ser un ingrediente en limpiadores caseros.</w:t>
            </w:r>
          </w:p>
          <w:p w14:paraId="0E54CCC0" w14:textId="0831FB28" w:rsidR="001519DA" w:rsidRDefault="004E114F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457" w:rsidRPr="00112457">
              <w:rPr>
                <w:rFonts w:ascii="Arial" w:hAnsi="Arial" w:cs="Arial"/>
                <w:sz w:val="24"/>
                <w:szCs w:val="24"/>
              </w:rPr>
              <w:t>Productos para mascotas: A veces se utiliza en el cuidado del pelaje de animales.</w:t>
            </w:r>
          </w:p>
          <w:p w14:paraId="46B97B2A" w14:textId="39F763B0" w:rsidR="00112457" w:rsidRPr="00370BF5" w:rsidRDefault="00112457" w:rsidP="001124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7BF44A" w14:textId="1C334CEC" w:rsidR="004E114F" w:rsidRPr="00370BF5" w:rsidRDefault="004E114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114F">
              <w:rPr>
                <w:rFonts w:ascii="Arial" w:hAnsi="Arial" w:cs="Arial"/>
                <w:sz w:val="24"/>
                <w:szCs w:val="24"/>
              </w:rPr>
              <w:t>El aceite de coco debe mantenerse alejado del calor y fuentes de ignición, y contacto con oxidantes. Deben evitarse agentes ácidos y álcalis.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C8BAFC0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5EC7C3" w14:textId="77777777" w:rsidR="004E114F" w:rsidRDefault="004E114F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114F">
              <w:rPr>
                <w:rFonts w:ascii="Arial" w:hAnsi="Arial" w:cs="Arial"/>
                <w:sz w:val="24"/>
                <w:szCs w:val="24"/>
              </w:rPr>
              <w:t>Conservar en un recipiente hermético y bien lleno, protegido de la luz y a temperatura ambiente.</w:t>
            </w:r>
          </w:p>
          <w:p w14:paraId="1F2089AD" w14:textId="70B0C0D5" w:rsidR="004E114F" w:rsidRPr="00370BF5" w:rsidRDefault="004E114F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pPr w:leftFromText="141" w:rightFromText="141" w:horzAnchor="margin" w:tblpXSpec="center" w:tblpY="3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2693"/>
              <w:gridCol w:w="2693"/>
            </w:tblGrid>
            <w:tr w:rsidR="004E114F" w:rsidRPr="00370BF5" w14:paraId="0AE032E4" w14:textId="7738650B" w:rsidTr="004E114F">
              <w:trPr>
                <w:trHeight w:val="437"/>
              </w:trPr>
              <w:tc>
                <w:tcPr>
                  <w:tcW w:w="3114" w:type="dxa"/>
                </w:tcPr>
                <w:p w14:paraId="49AFAE68" w14:textId="45546206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693" w:type="dxa"/>
                </w:tcPr>
                <w:p w14:paraId="73C29522" w14:textId="51416662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693" w:type="dxa"/>
                </w:tcPr>
                <w:p w14:paraId="49895EC4" w14:textId="5686ABF8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4E114F" w:rsidRPr="00370BF5" w14:paraId="08943D1D" w14:textId="25CC4AD3" w:rsidTr="004E114F">
              <w:trPr>
                <w:trHeight w:val="437"/>
              </w:trPr>
              <w:tc>
                <w:tcPr>
                  <w:tcW w:w="3114" w:type="dxa"/>
                </w:tcPr>
                <w:p w14:paraId="560CF9EB" w14:textId="2780CCDA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Tambor por 200 Kg </w:t>
                  </w:r>
                </w:p>
              </w:tc>
              <w:tc>
                <w:tcPr>
                  <w:tcW w:w="2693" w:type="dxa"/>
                </w:tcPr>
                <w:p w14:paraId="4ADC82D7" w14:textId="3E52D7B5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Cuñete por 16 kg </w:t>
                  </w:r>
                </w:p>
              </w:tc>
              <w:tc>
                <w:tcPr>
                  <w:tcW w:w="2693" w:type="dxa"/>
                </w:tcPr>
                <w:p w14:paraId="295F4D28" w14:textId="71D2762B" w:rsidR="004E114F" w:rsidRPr="00370BF5" w:rsidRDefault="004E114F" w:rsidP="004E114F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Empaque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B3FF5" w14:textId="45835514" w:rsidR="004E114F" w:rsidRPr="00F05B14" w:rsidRDefault="004E114F" w:rsidP="004E11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6CDBE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4E114F" w:rsidRPr="00370BF5" w:rsidRDefault="004E114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2833" w14:textId="77777777" w:rsidR="0023721D" w:rsidRDefault="0023721D" w:rsidP="00C93E31">
      <w:pPr>
        <w:spacing w:after="0" w:line="240" w:lineRule="auto"/>
      </w:pPr>
      <w:r>
        <w:separator/>
      </w:r>
    </w:p>
  </w:endnote>
  <w:endnote w:type="continuationSeparator" w:id="0">
    <w:p w14:paraId="37C88D07" w14:textId="77777777" w:rsidR="0023721D" w:rsidRDefault="0023721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41CE" w14:textId="77777777" w:rsidR="0023721D" w:rsidRDefault="0023721D" w:rsidP="00C93E31">
      <w:pPr>
        <w:spacing w:after="0" w:line="240" w:lineRule="auto"/>
      </w:pPr>
      <w:r>
        <w:separator/>
      </w:r>
    </w:p>
  </w:footnote>
  <w:footnote w:type="continuationSeparator" w:id="0">
    <w:p w14:paraId="62B90D4D" w14:textId="77777777" w:rsidR="0023721D" w:rsidRDefault="0023721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2457"/>
    <w:rsid w:val="00114558"/>
    <w:rsid w:val="001519DA"/>
    <w:rsid w:val="00186334"/>
    <w:rsid w:val="001A26F1"/>
    <w:rsid w:val="001A3D8A"/>
    <w:rsid w:val="001C17A0"/>
    <w:rsid w:val="001C67E0"/>
    <w:rsid w:val="0023721D"/>
    <w:rsid w:val="002657B2"/>
    <w:rsid w:val="00276186"/>
    <w:rsid w:val="00286CEA"/>
    <w:rsid w:val="002B482E"/>
    <w:rsid w:val="002B7F9D"/>
    <w:rsid w:val="002C08C1"/>
    <w:rsid w:val="002F19FC"/>
    <w:rsid w:val="003331FF"/>
    <w:rsid w:val="00337626"/>
    <w:rsid w:val="00370BF5"/>
    <w:rsid w:val="00383491"/>
    <w:rsid w:val="003923D3"/>
    <w:rsid w:val="003A5DFD"/>
    <w:rsid w:val="003B0F29"/>
    <w:rsid w:val="003F015F"/>
    <w:rsid w:val="0040758E"/>
    <w:rsid w:val="00456623"/>
    <w:rsid w:val="00462405"/>
    <w:rsid w:val="00465F0F"/>
    <w:rsid w:val="00477D6C"/>
    <w:rsid w:val="004822A8"/>
    <w:rsid w:val="0049398B"/>
    <w:rsid w:val="004E114F"/>
    <w:rsid w:val="00502B75"/>
    <w:rsid w:val="00561793"/>
    <w:rsid w:val="005924B1"/>
    <w:rsid w:val="005929A9"/>
    <w:rsid w:val="005B25EF"/>
    <w:rsid w:val="006105EB"/>
    <w:rsid w:val="00693976"/>
    <w:rsid w:val="006A7DB4"/>
    <w:rsid w:val="006F1925"/>
    <w:rsid w:val="00745BCE"/>
    <w:rsid w:val="00746F96"/>
    <w:rsid w:val="00753473"/>
    <w:rsid w:val="00776259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3D92"/>
    <w:rsid w:val="00BE4C37"/>
    <w:rsid w:val="00C42767"/>
    <w:rsid w:val="00C746BB"/>
    <w:rsid w:val="00C93E31"/>
    <w:rsid w:val="00CC594F"/>
    <w:rsid w:val="00CF5651"/>
    <w:rsid w:val="00D10D31"/>
    <w:rsid w:val="00D471AE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774A3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7</cp:revision>
  <dcterms:created xsi:type="dcterms:W3CDTF">2024-10-16T15:34:00Z</dcterms:created>
  <dcterms:modified xsi:type="dcterms:W3CDTF">2025-07-26T15:27:00Z</dcterms:modified>
</cp:coreProperties>
</file>