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35FABAD2" w:rsidR="00383491" w:rsidRDefault="009B2BE7"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51C76A87" wp14:editId="6033712B">
                <wp:simplePos x="0" y="0"/>
                <wp:positionH relativeFrom="margin">
                  <wp:posOffset>2962275</wp:posOffset>
                </wp:positionH>
                <wp:positionV relativeFrom="paragraph">
                  <wp:posOffset>-581025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6A4E9289" w14:textId="77777777" w:rsidR="009B2BE7" w:rsidRDefault="009B2BE7" w:rsidP="009B2BE7">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76A87" id="_x0000_t202" coordsize="21600,21600" o:spt="202" path="m,l,21600r21600,l21600,xe">
                <v:stroke joinstyle="miter"/>
                <v:path gradientshapeok="t" o:connecttype="rect"/>
              </v:shapetype>
              <v:shape id="Cuadro de texto 3" o:spid="_x0000_s1026" type="#_x0000_t202" style="position:absolute;left:0;text-align:left;margin-left:233.25pt;margin-top:-45.75pt;width:354.4pt;height:2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" fillcolor="#002060" stroked="f" strokeweight=".5pt">
                <v:textbox>
                  <w:txbxContent>
                    <w:p w14:paraId="6A4E9289" w14:textId="77777777" w:rsidR="009B2BE7" w:rsidRDefault="009B2BE7" w:rsidP="009B2BE7">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2D570377">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2313467" w:rsidR="00383491" w:rsidRPr="00DE6685" w:rsidRDefault="002E4176"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F-FT-48</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62313467" w:rsidR="00383491" w:rsidRPr="00DE6685" w:rsidRDefault="002E4176"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F-FT-48</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74CE651A" w:rsidR="008F552B" w:rsidRDefault="002E4176" w:rsidP="009241AE">
      <w:pPr>
        <w:spacing w:line="360" w:lineRule="auto"/>
        <w:jc w:val="center"/>
        <w:rPr>
          <w:rFonts w:ascii="Arial" w:hAnsi="Arial" w:cs="Arial"/>
          <w:b/>
          <w:bCs/>
          <w:color w:val="1F3864" w:themeColor="accent1" w:themeShade="80"/>
          <w:sz w:val="48"/>
          <w:szCs w:val="48"/>
        </w:rPr>
      </w:pPr>
      <w:bookmarkStart w:id="0" w:name="_Hlk170901815"/>
      <w:r w:rsidRPr="002E4176">
        <w:rPr>
          <w:rFonts w:ascii="Arial" w:hAnsi="Arial" w:cs="Arial"/>
          <w:b/>
          <w:bCs/>
          <w:color w:val="1F3864" w:themeColor="accent1" w:themeShade="80"/>
          <w:sz w:val="48"/>
          <w:szCs w:val="48"/>
        </w:rPr>
        <w:t>SHAROMIX K</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5C1033E7" w:rsidR="00DE6685" w:rsidRPr="003508D3" w:rsidRDefault="002E4176" w:rsidP="009241AE">
            <w:pPr>
              <w:spacing w:line="360" w:lineRule="auto"/>
              <w:jc w:val="both"/>
              <w:rPr>
                <w:rFonts w:ascii="Arial" w:hAnsi="Arial" w:cs="Arial"/>
                <w:sz w:val="24"/>
                <w:szCs w:val="24"/>
              </w:rPr>
            </w:pPr>
            <w:r w:rsidRPr="003508D3">
              <w:rPr>
                <w:rFonts w:ascii="Arial" w:hAnsi="Arial" w:cs="Arial"/>
                <w:sz w:val="24"/>
                <w:szCs w:val="24"/>
              </w:rPr>
              <w:t>Nombre Q</w:t>
            </w:r>
            <w:r w:rsidR="00DE6685" w:rsidRPr="003508D3">
              <w:rPr>
                <w:rFonts w:ascii="Arial" w:hAnsi="Arial" w:cs="Arial"/>
                <w:sz w:val="24"/>
                <w:szCs w:val="24"/>
              </w:rPr>
              <w:t>uímico:</w:t>
            </w:r>
            <w:r w:rsidRPr="003508D3">
              <w:rPr>
                <w:rFonts w:ascii="Arial" w:hAnsi="Arial" w:cs="Arial"/>
                <w:sz w:val="24"/>
                <w:szCs w:val="24"/>
              </w:rPr>
              <w:t xml:space="preserve"> Sharomix </w:t>
            </w:r>
            <w:r w:rsidR="0067381A">
              <w:rPr>
                <w:rFonts w:ascii="Arial" w:hAnsi="Arial" w:cs="Arial"/>
                <w:sz w:val="24"/>
                <w:szCs w:val="24"/>
              </w:rPr>
              <w:t>K</w:t>
            </w:r>
          </w:p>
          <w:p w14:paraId="207EC96B" w14:textId="0950FC48" w:rsidR="00DE6685" w:rsidRPr="003508D3" w:rsidRDefault="00DE6685" w:rsidP="00720B54">
            <w:pPr>
              <w:spacing w:line="360" w:lineRule="auto"/>
              <w:jc w:val="both"/>
              <w:rPr>
                <w:rFonts w:ascii="Arial" w:hAnsi="Arial" w:cs="Arial"/>
                <w:sz w:val="24"/>
                <w:szCs w:val="24"/>
              </w:rPr>
            </w:pPr>
            <w:r w:rsidRPr="003508D3">
              <w:rPr>
                <w:rFonts w:ascii="Arial" w:hAnsi="Arial" w:cs="Arial"/>
                <w:sz w:val="24"/>
                <w:szCs w:val="24"/>
              </w:rPr>
              <w:t>Sinónimos:</w:t>
            </w:r>
            <w:r w:rsidR="00A21D43" w:rsidRPr="003508D3">
              <w:rPr>
                <w:rFonts w:ascii="Arial" w:hAnsi="Arial" w:cs="Arial"/>
                <w:sz w:val="24"/>
                <w:szCs w:val="24"/>
              </w:rPr>
              <w:t xml:space="preserve"> </w:t>
            </w:r>
            <w:r w:rsidR="00720B54" w:rsidRPr="003508D3">
              <w:rPr>
                <w:rFonts w:ascii="Arial" w:hAnsi="Arial" w:cs="Arial"/>
                <w:sz w:val="24"/>
                <w:szCs w:val="24"/>
              </w:rPr>
              <w:t xml:space="preserve"> Benzoic acid, Sorbic acid, Dehydroacetic acid, Benzil alcohol</w:t>
            </w:r>
          </w:p>
          <w:p w14:paraId="585CF48C" w14:textId="77777777" w:rsidR="00DE6685" w:rsidRPr="003508D3" w:rsidRDefault="00DE6685" w:rsidP="009241AE">
            <w:pPr>
              <w:spacing w:line="360" w:lineRule="auto"/>
              <w:jc w:val="both"/>
              <w:rPr>
                <w:rFonts w:ascii="Arial" w:hAnsi="Arial" w:cs="Arial"/>
                <w:sz w:val="24"/>
                <w:szCs w:val="24"/>
              </w:rPr>
            </w:pPr>
            <w:r w:rsidRPr="003508D3">
              <w:rPr>
                <w:rFonts w:ascii="Arial" w:hAnsi="Arial" w:cs="Arial"/>
                <w:sz w:val="24"/>
                <w:szCs w:val="24"/>
              </w:rPr>
              <w:t xml:space="preserve">Identificación de la empresa: QUIMIFOREN S.A.S </w:t>
            </w:r>
          </w:p>
          <w:p w14:paraId="19A60AE9" w14:textId="6738E12C" w:rsidR="003508D3" w:rsidRPr="003508D3" w:rsidRDefault="003508D3" w:rsidP="009241AE">
            <w:pPr>
              <w:spacing w:line="360" w:lineRule="auto"/>
              <w:jc w:val="both"/>
              <w:rPr>
                <w:rFonts w:ascii="Arial" w:hAnsi="Arial" w:cs="Arial"/>
                <w:sz w:val="24"/>
                <w:szCs w:val="24"/>
              </w:rPr>
            </w:pPr>
            <w:r w:rsidRPr="003508D3">
              <w:rPr>
                <w:rFonts w:ascii="Arial" w:hAnsi="Arial" w:cs="Arial"/>
                <w:sz w:val="24"/>
                <w:szCs w:val="24"/>
              </w:rPr>
              <w:t xml:space="preserve">País de origen: Alemania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A4E2C4" w14:textId="77777777" w:rsidR="00A21D43" w:rsidRDefault="00A21D43" w:rsidP="003508D3">
            <w:pPr>
              <w:spacing w:line="360" w:lineRule="auto"/>
              <w:jc w:val="both"/>
              <w:rPr>
                <w:rFonts w:ascii="Arial" w:hAnsi="Arial" w:cs="Arial"/>
                <w:sz w:val="24"/>
                <w:szCs w:val="24"/>
              </w:rPr>
            </w:pPr>
          </w:p>
          <w:p w14:paraId="5CC055BE" w14:textId="546765D8" w:rsidR="003508D3" w:rsidRDefault="003508D3" w:rsidP="003508D3">
            <w:pPr>
              <w:spacing w:line="360" w:lineRule="auto"/>
              <w:jc w:val="both"/>
              <w:rPr>
                <w:rFonts w:ascii="Arial" w:hAnsi="Arial" w:cs="Arial"/>
                <w:sz w:val="24"/>
                <w:szCs w:val="24"/>
              </w:rPr>
            </w:pPr>
            <w:r>
              <w:rPr>
                <w:rFonts w:ascii="Arial" w:hAnsi="Arial" w:cs="Arial"/>
                <w:sz w:val="24"/>
                <w:szCs w:val="24"/>
              </w:rPr>
              <w:t xml:space="preserve">Es un </w:t>
            </w:r>
            <w:r w:rsidRPr="003508D3">
              <w:rPr>
                <w:rFonts w:ascii="Arial" w:hAnsi="Arial" w:cs="Arial"/>
                <w:sz w:val="24"/>
                <w:szCs w:val="24"/>
              </w:rPr>
              <w:t>conservante utilizado principalmente en cosméticos y productos de cuidado personal. Este conservante es una mezcla de varios compuestos, como fenoxietanol, metilparabeno, etilparabeno, propilparabeno y butilparabeno, que ayudan a evitar el crecimiento de bacterias, mohos y levaduras en los productos, aumentando así su vida útil. Es una opción popular en la industria cosmética debido a su eficacia y amplio espectro de acción antimicrobiano.</w:t>
            </w:r>
          </w:p>
          <w:p w14:paraId="740EF0EB" w14:textId="294652B3" w:rsidR="003508D3" w:rsidRPr="00286CEA" w:rsidRDefault="003508D3" w:rsidP="003508D3">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51"/>
              <w:gridCol w:w="3742"/>
              <w:gridCol w:w="623"/>
            </w:tblGrid>
            <w:tr w:rsidR="003508D3" w:rsidRPr="00370BF5" w14:paraId="19CCA8FA" w14:textId="77777777" w:rsidTr="003508D3">
              <w:trPr>
                <w:trHeight w:val="16"/>
                <w:jc w:val="center"/>
              </w:trPr>
              <w:tc>
                <w:tcPr>
                  <w:tcW w:w="3151" w:type="dxa"/>
                </w:tcPr>
                <w:p w14:paraId="067CBC63" w14:textId="77777777" w:rsidR="00687E72" w:rsidRDefault="00687E72" w:rsidP="009B2BE7">
                  <w:pPr>
                    <w:framePr w:hSpace="141" w:wrap="around" w:vAnchor="text" w:hAnchor="margin" w:y="334"/>
                    <w:spacing w:line="276" w:lineRule="auto"/>
                    <w:jc w:val="center"/>
                    <w:rPr>
                      <w:rFonts w:ascii="Arial" w:hAnsi="Arial" w:cs="Arial"/>
                      <w:b/>
                      <w:bCs/>
                      <w:sz w:val="24"/>
                      <w:szCs w:val="24"/>
                    </w:rPr>
                  </w:pPr>
                  <w:bookmarkStart w:id="1" w:name="_Hlk170982758"/>
                </w:p>
                <w:p w14:paraId="7A53C601" w14:textId="77777777" w:rsidR="00286CEA" w:rsidRDefault="00286CEA" w:rsidP="009B2BE7">
                  <w:pPr>
                    <w:framePr w:hSpace="141" w:wrap="around" w:vAnchor="text" w:hAnchor="margin" w:y="334"/>
                    <w:spacing w:line="276" w:lineRule="auto"/>
                    <w:jc w:val="center"/>
                    <w:rPr>
                      <w:rFonts w:ascii="Arial" w:hAnsi="Arial" w:cs="Arial"/>
                      <w:b/>
                      <w:bCs/>
                      <w:sz w:val="24"/>
                      <w:szCs w:val="24"/>
                    </w:rPr>
                  </w:pPr>
                  <w:r w:rsidRPr="003508D3">
                    <w:rPr>
                      <w:rFonts w:ascii="Arial" w:hAnsi="Arial" w:cs="Arial"/>
                      <w:b/>
                      <w:bCs/>
                      <w:sz w:val="24"/>
                      <w:szCs w:val="24"/>
                    </w:rPr>
                    <w:t>REFERENCIA</w:t>
                  </w:r>
                </w:p>
                <w:p w14:paraId="516E12A2" w14:textId="77777777" w:rsidR="00687E72" w:rsidRPr="003508D3" w:rsidRDefault="00687E72" w:rsidP="009B2BE7">
                  <w:pPr>
                    <w:framePr w:hSpace="141" w:wrap="around" w:vAnchor="text" w:hAnchor="margin" w:y="334"/>
                    <w:spacing w:line="276" w:lineRule="auto"/>
                    <w:jc w:val="center"/>
                    <w:rPr>
                      <w:rFonts w:ascii="Arial" w:hAnsi="Arial" w:cs="Arial"/>
                      <w:b/>
                      <w:bCs/>
                      <w:sz w:val="24"/>
                      <w:szCs w:val="24"/>
                    </w:rPr>
                  </w:pPr>
                </w:p>
              </w:tc>
              <w:tc>
                <w:tcPr>
                  <w:tcW w:w="4365" w:type="dxa"/>
                  <w:gridSpan w:val="2"/>
                </w:tcPr>
                <w:p w14:paraId="7ADFFC5C" w14:textId="77777777" w:rsidR="00687E72" w:rsidRDefault="00687E72" w:rsidP="009B2BE7">
                  <w:pPr>
                    <w:framePr w:hSpace="141" w:wrap="around" w:vAnchor="text" w:hAnchor="margin" w:y="334"/>
                    <w:spacing w:line="276" w:lineRule="auto"/>
                    <w:jc w:val="center"/>
                    <w:rPr>
                      <w:rFonts w:ascii="Arial" w:hAnsi="Arial" w:cs="Arial"/>
                      <w:b/>
                      <w:bCs/>
                      <w:sz w:val="24"/>
                      <w:szCs w:val="24"/>
                    </w:rPr>
                  </w:pPr>
                </w:p>
                <w:p w14:paraId="06CDA201" w14:textId="54255205" w:rsidR="00286CEA" w:rsidRPr="003508D3" w:rsidRDefault="003508D3" w:rsidP="009B2BE7">
                  <w:pPr>
                    <w:framePr w:hSpace="141" w:wrap="around" w:vAnchor="text" w:hAnchor="margin" w:y="334"/>
                    <w:spacing w:line="276" w:lineRule="auto"/>
                    <w:jc w:val="center"/>
                    <w:rPr>
                      <w:rFonts w:ascii="Arial" w:hAnsi="Arial" w:cs="Arial"/>
                      <w:b/>
                      <w:bCs/>
                      <w:sz w:val="24"/>
                      <w:szCs w:val="24"/>
                    </w:rPr>
                  </w:pPr>
                  <w:r w:rsidRPr="003508D3">
                    <w:rPr>
                      <w:rFonts w:ascii="Arial" w:hAnsi="Arial" w:cs="Arial"/>
                      <w:b/>
                      <w:bCs/>
                      <w:sz w:val="24"/>
                      <w:szCs w:val="24"/>
                    </w:rPr>
                    <w:t>SHAROMIX K</w:t>
                  </w:r>
                </w:p>
              </w:tc>
            </w:tr>
            <w:tr w:rsidR="003508D3" w:rsidRPr="00370BF5" w14:paraId="33A84966" w14:textId="77777777" w:rsidTr="003508D3">
              <w:trPr>
                <w:trHeight w:val="16"/>
                <w:jc w:val="center"/>
              </w:trPr>
              <w:tc>
                <w:tcPr>
                  <w:tcW w:w="3151" w:type="dxa"/>
                </w:tcPr>
                <w:p w14:paraId="5B7B4387" w14:textId="77777777" w:rsidR="00286CEA" w:rsidRPr="003508D3" w:rsidRDefault="00286CEA" w:rsidP="009B2BE7">
                  <w:pPr>
                    <w:framePr w:hSpace="141" w:wrap="around" w:vAnchor="text" w:hAnchor="margin" w:y="334"/>
                    <w:spacing w:line="276" w:lineRule="auto"/>
                    <w:jc w:val="center"/>
                    <w:rPr>
                      <w:rFonts w:ascii="Arial" w:hAnsi="Arial" w:cs="Arial"/>
                      <w:sz w:val="24"/>
                      <w:szCs w:val="24"/>
                    </w:rPr>
                  </w:pPr>
                  <w:r w:rsidRPr="003508D3">
                    <w:rPr>
                      <w:rFonts w:ascii="Arial" w:hAnsi="Arial" w:cs="Arial"/>
                      <w:sz w:val="24"/>
                      <w:szCs w:val="24"/>
                    </w:rPr>
                    <w:t>Aspecto</w:t>
                  </w:r>
                </w:p>
              </w:tc>
              <w:tc>
                <w:tcPr>
                  <w:tcW w:w="4365" w:type="dxa"/>
                  <w:gridSpan w:val="2"/>
                </w:tcPr>
                <w:p w14:paraId="22DA818A" w14:textId="45F8C328" w:rsidR="00286CEA" w:rsidRPr="003508D3" w:rsidRDefault="003508D3" w:rsidP="009B2BE7">
                  <w:pPr>
                    <w:framePr w:hSpace="141" w:wrap="around" w:vAnchor="text" w:hAnchor="margin" w:y="334"/>
                    <w:spacing w:line="276" w:lineRule="auto"/>
                    <w:jc w:val="center"/>
                    <w:rPr>
                      <w:rFonts w:ascii="Arial" w:hAnsi="Arial" w:cs="Arial"/>
                      <w:sz w:val="24"/>
                      <w:szCs w:val="24"/>
                    </w:rPr>
                  </w:pPr>
                  <w:r w:rsidRPr="003508D3">
                    <w:rPr>
                      <w:rFonts w:ascii="Arial" w:hAnsi="Arial" w:cs="Arial"/>
                      <w:sz w:val="24"/>
                      <w:szCs w:val="24"/>
                    </w:rPr>
                    <w:t>Liquido</w:t>
                  </w:r>
                </w:p>
              </w:tc>
            </w:tr>
            <w:tr w:rsidR="003508D3" w:rsidRPr="00370BF5" w14:paraId="0EE171D9" w14:textId="77777777" w:rsidTr="003508D3">
              <w:trPr>
                <w:trHeight w:val="16"/>
                <w:jc w:val="center"/>
              </w:trPr>
              <w:tc>
                <w:tcPr>
                  <w:tcW w:w="3151" w:type="dxa"/>
                </w:tcPr>
                <w:p w14:paraId="5A14A5B8" w14:textId="77777777" w:rsidR="00286CEA" w:rsidRPr="003508D3" w:rsidRDefault="00286CEA" w:rsidP="009B2BE7">
                  <w:pPr>
                    <w:framePr w:hSpace="141" w:wrap="around" w:vAnchor="text" w:hAnchor="margin" w:y="334"/>
                    <w:spacing w:line="276" w:lineRule="auto"/>
                    <w:jc w:val="center"/>
                    <w:rPr>
                      <w:rFonts w:ascii="Arial" w:hAnsi="Arial" w:cs="Arial"/>
                      <w:sz w:val="24"/>
                      <w:szCs w:val="24"/>
                    </w:rPr>
                  </w:pPr>
                  <w:r w:rsidRPr="003508D3">
                    <w:rPr>
                      <w:rFonts w:ascii="Arial" w:hAnsi="Arial" w:cs="Arial"/>
                      <w:sz w:val="24"/>
                      <w:szCs w:val="24"/>
                    </w:rPr>
                    <w:t>Color</w:t>
                  </w:r>
                </w:p>
              </w:tc>
              <w:tc>
                <w:tcPr>
                  <w:tcW w:w="4365" w:type="dxa"/>
                  <w:gridSpan w:val="2"/>
                </w:tcPr>
                <w:p w14:paraId="6526719D" w14:textId="7363A5DA" w:rsidR="00286CEA" w:rsidRPr="003508D3" w:rsidRDefault="003508D3" w:rsidP="009B2BE7">
                  <w:pPr>
                    <w:framePr w:hSpace="141" w:wrap="around" w:vAnchor="text" w:hAnchor="margin" w:y="334"/>
                    <w:spacing w:line="276" w:lineRule="auto"/>
                    <w:jc w:val="center"/>
                    <w:rPr>
                      <w:rFonts w:ascii="Arial" w:hAnsi="Arial" w:cs="Arial"/>
                      <w:sz w:val="24"/>
                      <w:szCs w:val="24"/>
                    </w:rPr>
                  </w:pPr>
                  <w:r w:rsidRPr="003508D3">
                    <w:rPr>
                      <w:rFonts w:ascii="Arial" w:hAnsi="Arial" w:cs="Arial"/>
                      <w:sz w:val="24"/>
                      <w:szCs w:val="24"/>
                    </w:rPr>
                    <w:t>Marrón-amarillo</w:t>
                  </w:r>
                </w:p>
              </w:tc>
            </w:tr>
            <w:tr w:rsidR="003508D3" w:rsidRPr="00370BF5" w14:paraId="7CD7FBDE" w14:textId="77777777" w:rsidTr="003508D3">
              <w:trPr>
                <w:trHeight w:val="16"/>
                <w:jc w:val="center"/>
              </w:trPr>
              <w:tc>
                <w:tcPr>
                  <w:tcW w:w="3151" w:type="dxa"/>
                </w:tcPr>
                <w:p w14:paraId="79D95530" w14:textId="50DE919B" w:rsidR="00286CEA" w:rsidRPr="003508D3" w:rsidRDefault="003508D3" w:rsidP="009B2BE7">
                  <w:pPr>
                    <w:framePr w:hSpace="141" w:wrap="around" w:vAnchor="text" w:hAnchor="margin" w:y="334"/>
                    <w:spacing w:line="276" w:lineRule="auto"/>
                    <w:jc w:val="center"/>
                    <w:rPr>
                      <w:rFonts w:ascii="Arial" w:hAnsi="Arial" w:cs="Arial"/>
                      <w:sz w:val="24"/>
                      <w:szCs w:val="24"/>
                    </w:rPr>
                  </w:pPr>
                  <w:r w:rsidRPr="003508D3">
                    <w:rPr>
                      <w:rFonts w:ascii="Arial" w:hAnsi="Arial" w:cs="Arial"/>
                      <w:sz w:val="24"/>
                      <w:szCs w:val="24"/>
                    </w:rPr>
                    <w:t>Olor</w:t>
                  </w:r>
                </w:p>
              </w:tc>
              <w:tc>
                <w:tcPr>
                  <w:tcW w:w="4365" w:type="dxa"/>
                  <w:gridSpan w:val="2"/>
                </w:tcPr>
                <w:p w14:paraId="21A61DF5" w14:textId="2F368362" w:rsidR="00286CEA" w:rsidRPr="003508D3" w:rsidRDefault="003508D3" w:rsidP="009B2BE7">
                  <w:pPr>
                    <w:framePr w:hSpace="141" w:wrap="around" w:vAnchor="text" w:hAnchor="margin" w:y="334"/>
                    <w:spacing w:line="276" w:lineRule="auto"/>
                    <w:jc w:val="center"/>
                    <w:rPr>
                      <w:rFonts w:ascii="Arial" w:hAnsi="Arial" w:cs="Arial"/>
                      <w:sz w:val="24"/>
                      <w:szCs w:val="24"/>
                    </w:rPr>
                  </w:pPr>
                  <w:r w:rsidRPr="003508D3">
                    <w:rPr>
                      <w:rFonts w:ascii="Arial" w:hAnsi="Arial" w:cs="Arial"/>
                      <w:sz w:val="24"/>
                      <w:szCs w:val="24"/>
                    </w:rPr>
                    <w:t>Característico</w:t>
                  </w:r>
                </w:p>
              </w:tc>
            </w:tr>
            <w:tr w:rsidR="003508D3" w:rsidRPr="00370BF5" w14:paraId="6066EB74" w14:textId="77777777" w:rsidTr="003508D3">
              <w:trPr>
                <w:trHeight w:val="16"/>
                <w:jc w:val="center"/>
              </w:trPr>
              <w:tc>
                <w:tcPr>
                  <w:tcW w:w="3151" w:type="dxa"/>
                </w:tcPr>
                <w:p w14:paraId="04E678E0" w14:textId="77777777" w:rsidR="00286CEA" w:rsidRPr="003508D3" w:rsidRDefault="00286CEA" w:rsidP="009B2BE7">
                  <w:pPr>
                    <w:framePr w:hSpace="141" w:wrap="around" w:vAnchor="text" w:hAnchor="margin" w:y="334"/>
                    <w:spacing w:line="276" w:lineRule="auto"/>
                    <w:jc w:val="center"/>
                    <w:rPr>
                      <w:rFonts w:ascii="Arial" w:hAnsi="Arial" w:cs="Arial"/>
                      <w:sz w:val="24"/>
                      <w:szCs w:val="24"/>
                    </w:rPr>
                  </w:pPr>
                  <w:r w:rsidRPr="003508D3">
                    <w:rPr>
                      <w:rFonts w:ascii="Arial" w:hAnsi="Arial" w:cs="Arial"/>
                      <w:sz w:val="24"/>
                      <w:szCs w:val="24"/>
                    </w:rPr>
                    <w:lastRenderedPageBreak/>
                    <w:t>Solubilidad</w:t>
                  </w:r>
                </w:p>
              </w:tc>
              <w:tc>
                <w:tcPr>
                  <w:tcW w:w="4365" w:type="dxa"/>
                  <w:gridSpan w:val="2"/>
                </w:tcPr>
                <w:p w14:paraId="18B7DB5B" w14:textId="6209BD61" w:rsidR="00286CEA" w:rsidRPr="003508D3" w:rsidRDefault="003508D3" w:rsidP="009B2BE7">
                  <w:pPr>
                    <w:framePr w:hSpace="141" w:wrap="around" w:vAnchor="text" w:hAnchor="margin" w:y="334"/>
                    <w:spacing w:line="276" w:lineRule="auto"/>
                    <w:jc w:val="center"/>
                    <w:rPr>
                      <w:rFonts w:ascii="Arial" w:hAnsi="Arial" w:cs="Arial"/>
                      <w:sz w:val="24"/>
                      <w:szCs w:val="24"/>
                    </w:rPr>
                  </w:pPr>
                  <w:r w:rsidRPr="003508D3">
                    <w:rPr>
                      <w:rFonts w:ascii="Arial" w:hAnsi="Arial" w:cs="Arial"/>
                      <w:sz w:val="24"/>
                      <w:szCs w:val="24"/>
                    </w:rPr>
                    <w:t>Completamente soluble en agua y en la mayoría de los disolventes orgánicos polares</w:t>
                  </w:r>
                </w:p>
              </w:tc>
            </w:tr>
            <w:tr w:rsidR="003508D3" w:rsidRPr="00370BF5" w14:paraId="3BFA7F4C" w14:textId="77777777" w:rsidTr="003508D3">
              <w:trPr>
                <w:trHeight w:val="20"/>
                <w:jc w:val="center"/>
              </w:trPr>
              <w:tc>
                <w:tcPr>
                  <w:tcW w:w="3151" w:type="dxa"/>
                </w:tcPr>
                <w:p w14:paraId="6763A039" w14:textId="3D86EF76" w:rsidR="00286CEA" w:rsidRPr="003508D3" w:rsidRDefault="003508D3" w:rsidP="009B2BE7">
                  <w:pPr>
                    <w:framePr w:hSpace="141" w:wrap="around" w:vAnchor="text" w:hAnchor="margin" w:y="334"/>
                    <w:spacing w:line="276" w:lineRule="auto"/>
                    <w:jc w:val="center"/>
                    <w:rPr>
                      <w:rFonts w:ascii="Arial" w:hAnsi="Arial" w:cs="Arial"/>
                      <w:sz w:val="24"/>
                      <w:szCs w:val="24"/>
                    </w:rPr>
                  </w:pPr>
                  <w:r w:rsidRPr="003508D3">
                    <w:rPr>
                      <w:rFonts w:ascii="Arial" w:hAnsi="Arial" w:cs="Arial"/>
                      <w:sz w:val="24"/>
                      <w:szCs w:val="24"/>
                    </w:rPr>
                    <w:t>Compatibilidad con tensioactivos</w:t>
                  </w:r>
                </w:p>
              </w:tc>
              <w:tc>
                <w:tcPr>
                  <w:tcW w:w="4365" w:type="dxa"/>
                  <w:gridSpan w:val="2"/>
                </w:tcPr>
                <w:p w14:paraId="740697CD" w14:textId="7F3ECCC5" w:rsidR="00286CEA" w:rsidRPr="003508D3" w:rsidRDefault="003508D3" w:rsidP="009B2BE7">
                  <w:pPr>
                    <w:framePr w:hSpace="141" w:wrap="around" w:vAnchor="text" w:hAnchor="margin" w:y="334"/>
                    <w:spacing w:line="276" w:lineRule="auto"/>
                    <w:jc w:val="center"/>
                    <w:rPr>
                      <w:rFonts w:ascii="Arial" w:hAnsi="Arial" w:cs="Arial"/>
                      <w:sz w:val="24"/>
                      <w:szCs w:val="24"/>
                    </w:rPr>
                  </w:pPr>
                  <w:r w:rsidRPr="003508D3">
                    <w:rPr>
                      <w:rFonts w:ascii="Arial" w:hAnsi="Arial" w:cs="Arial"/>
                      <w:sz w:val="24"/>
                      <w:szCs w:val="24"/>
                    </w:rPr>
                    <w:t>SHAROMIX K es compatible con substancias tensioactivas aniónicas, como los sulfatos, los etersulfatos y los sulfosuccinatos, así como con los tensioactivos no formadores de iones.</w:t>
                  </w:r>
                </w:p>
              </w:tc>
            </w:tr>
            <w:tr w:rsidR="003508D3" w:rsidRPr="00370BF5" w14:paraId="063978B9" w14:textId="77777777" w:rsidTr="003508D3">
              <w:trPr>
                <w:trHeight w:val="16"/>
                <w:jc w:val="center"/>
              </w:trPr>
              <w:tc>
                <w:tcPr>
                  <w:tcW w:w="3151" w:type="dxa"/>
                </w:tcPr>
                <w:p w14:paraId="13F248C6" w14:textId="53746106" w:rsidR="00286CEA" w:rsidRPr="003508D3" w:rsidRDefault="003508D3" w:rsidP="009B2BE7">
                  <w:pPr>
                    <w:framePr w:hSpace="141" w:wrap="around" w:vAnchor="text" w:hAnchor="margin" w:y="334"/>
                    <w:spacing w:line="276" w:lineRule="auto"/>
                    <w:jc w:val="center"/>
                    <w:rPr>
                      <w:rFonts w:ascii="Arial" w:hAnsi="Arial" w:cs="Arial"/>
                      <w:sz w:val="24"/>
                      <w:szCs w:val="24"/>
                    </w:rPr>
                  </w:pPr>
                  <w:r w:rsidRPr="003508D3">
                    <w:rPr>
                      <w:rFonts w:ascii="Arial" w:hAnsi="Arial" w:cs="Arial"/>
                      <w:sz w:val="24"/>
                      <w:szCs w:val="24"/>
                    </w:rPr>
                    <w:t>Compatibilidad con iones sulfito</w:t>
                  </w:r>
                </w:p>
              </w:tc>
              <w:tc>
                <w:tcPr>
                  <w:tcW w:w="4365" w:type="dxa"/>
                  <w:gridSpan w:val="2"/>
                </w:tcPr>
                <w:p w14:paraId="50DE9651" w14:textId="16C250D1" w:rsidR="00286CEA" w:rsidRPr="003508D3" w:rsidRDefault="003508D3" w:rsidP="009B2BE7">
                  <w:pPr>
                    <w:framePr w:hSpace="141" w:wrap="around" w:vAnchor="text" w:hAnchor="margin" w:y="334"/>
                    <w:spacing w:line="276" w:lineRule="auto"/>
                    <w:jc w:val="center"/>
                    <w:rPr>
                      <w:rFonts w:ascii="Arial" w:hAnsi="Arial" w:cs="Arial"/>
                      <w:sz w:val="24"/>
                      <w:szCs w:val="24"/>
                    </w:rPr>
                  </w:pPr>
                  <w:r w:rsidRPr="003508D3">
                    <w:rPr>
                      <w:rFonts w:ascii="Arial" w:hAnsi="Arial" w:cs="Arial"/>
                      <w:sz w:val="24"/>
                      <w:szCs w:val="24"/>
                    </w:rPr>
                    <w:t>SHAROMIX K no desarrolla acciones recíprocas con los iones sulfito.</w:t>
                  </w:r>
                </w:p>
              </w:tc>
            </w:tr>
            <w:tr w:rsidR="003508D3" w:rsidRPr="00370BF5" w14:paraId="5EFDB2AB" w14:textId="77777777" w:rsidTr="003508D3">
              <w:trPr>
                <w:gridAfter w:val="1"/>
                <w:wAfter w:w="623" w:type="dxa"/>
                <w:trHeight w:val="16"/>
                <w:jc w:val="center"/>
              </w:trPr>
              <w:tc>
                <w:tcPr>
                  <w:tcW w:w="6893" w:type="dxa"/>
                  <w:gridSpan w:val="2"/>
                  <w:tcBorders>
                    <w:left w:val="nil"/>
                    <w:bottom w:val="nil"/>
                    <w:right w:val="nil"/>
                  </w:tcBorders>
                </w:tcPr>
                <w:p w14:paraId="36831D09" w14:textId="2857A4C4" w:rsidR="003508D3" w:rsidRPr="00286CEA" w:rsidRDefault="003508D3" w:rsidP="009B2BE7">
                  <w:pPr>
                    <w:framePr w:hSpace="141" w:wrap="around" w:vAnchor="text" w:hAnchor="margin" w:y="334"/>
                    <w:tabs>
                      <w:tab w:val="left" w:pos="846"/>
                    </w:tabs>
                    <w:spacing w:line="276" w:lineRule="auto"/>
                    <w:jc w:val="center"/>
                    <w:rPr>
                      <w:rFonts w:ascii="Arial" w:hAnsi="Arial" w:cs="Arial"/>
                      <w:sz w:val="24"/>
                      <w:szCs w:val="24"/>
                    </w:rPr>
                  </w:pPr>
                </w:p>
              </w:tc>
            </w:tr>
            <w:bookmarkEnd w:id="1"/>
          </w:tbl>
          <w:p w14:paraId="2B9E906B" w14:textId="6C0C54C9" w:rsidR="003508D3" w:rsidRPr="00370BF5" w:rsidRDefault="003508D3"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3618C8A5" w14:textId="77777777" w:rsidR="003508D3" w:rsidRDefault="003508D3" w:rsidP="009B2BE7">
                  <w:pPr>
                    <w:framePr w:hSpace="141" w:wrap="around" w:vAnchor="text" w:hAnchor="margin" w:y="334"/>
                    <w:jc w:val="center"/>
                    <w:rPr>
                      <w:rFonts w:ascii="Arial" w:hAnsi="Arial" w:cs="Arial"/>
                      <w:b/>
                      <w:bCs/>
                      <w:sz w:val="24"/>
                      <w:szCs w:val="24"/>
                    </w:rPr>
                  </w:pPr>
                  <w:bookmarkStart w:id="2" w:name="_Hlk170982771"/>
                </w:p>
                <w:p w14:paraId="23CEE0D0" w14:textId="7495E901" w:rsidR="002B482E" w:rsidRPr="003508D3" w:rsidRDefault="00FC4C5C" w:rsidP="009B2BE7">
                  <w:pPr>
                    <w:framePr w:hSpace="141" w:wrap="around" w:vAnchor="text" w:hAnchor="margin" w:y="334"/>
                    <w:jc w:val="center"/>
                    <w:rPr>
                      <w:rFonts w:ascii="Arial" w:hAnsi="Arial" w:cs="Arial"/>
                      <w:b/>
                      <w:bCs/>
                      <w:sz w:val="24"/>
                      <w:szCs w:val="24"/>
                    </w:rPr>
                  </w:pPr>
                  <w:r w:rsidRPr="003508D3">
                    <w:rPr>
                      <w:rFonts w:ascii="Arial" w:hAnsi="Arial" w:cs="Arial"/>
                      <w:b/>
                      <w:bCs/>
                      <w:sz w:val="24"/>
                      <w:szCs w:val="24"/>
                    </w:rPr>
                    <w:t>REFERENCIA</w:t>
                  </w:r>
                </w:p>
              </w:tc>
              <w:tc>
                <w:tcPr>
                  <w:tcW w:w="3278" w:type="dxa"/>
                </w:tcPr>
                <w:p w14:paraId="6586847F" w14:textId="77777777" w:rsidR="003508D3" w:rsidRDefault="003508D3" w:rsidP="009B2BE7">
                  <w:pPr>
                    <w:framePr w:hSpace="141" w:wrap="around" w:vAnchor="text" w:hAnchor="margin" w:y="334"/>
                    <w:jc w:val="center"/>
                    <w:rPr>
                      <w:rFonts w:ascii="Arial" w:hAnsi="Arial" w:cs="Arial"/>
                      <w:b/>
                      <w:bCs/>
                      <w:sz w:val="24"/>
                      <w:szCs w:val="24"/>
                    </w:rPr>
                  </w:pPr>
                </w:p>
                <w:p w14:paraId="19341298" w14:textId="7DBA0CB5" w:rsidR="002B482E" w:rsidRDefault="003508D3" w:rsidP="009B2BE7">
                  <w:pPr>
                    <w:framePr w:hSpace="141" w:wrap="around" w:vAnchor="text" w:hAnchor="margin" w:y="334"/>
                    <w:jc w:val="center"/>
                    <w:rPr>
                      <w:rFonts w:ascii="Arial" w:hAnsi="Arial" w:cs="Arial"/>
                      <w:b/>
                      <w:bCs/>
                      <w:sz w:val="24"/>
                      <w:szCs w:val="24"/>
                    </w:rPr>
                  </w:pPr>
                  <w:r w:rsidRPr="003508D3">
                    <w:rPr>
                      <w:rFonts w:ascii="Arial" w:hAnsi="Arial" w:cs="Arial"/>
                      <w:b/>
                      <w:bCs/>
                      <w:sz w:val="24"/>
                      <w:szCs w:val="24"/>
                    </w:rPr>
                    <w:t>SHAROMIX K</w:t>
                  </w:r>
                </w:p>
                <w:p w14:paraId="52935837" w14:textId="7A8AEE25" w:rsidR="003508D3" w:rsidRPr="003508D3" w:rsidRDefault="003508D3" w:rsidP="009B2BE7">
                  <w:pPr>
                    <w:framePr w:hSpace="141" w:wrap="around" w:vAnchor="text" w:hAnchor="margin" w:y="334"/>
                    <w:jc w:val="center"/>
                    <w:rPr>
                      <w:rFonts w:ascii="Arial" w:hAnsi="Arial" w:cs="Arial"/>
                      <w:b/>
                      <w:bCs/>
                      <w:sz w:val="24"/>
                      <w:szCs w:val="24"/>
                    </w:rPr>
                  </w:pPr>
                </w:p>
              </w:tc>
            </w:tr>
            <w:bookmarkEnd w:id="2"/>
            <w:tr w:rsidR="003508D3" w:rsidRPr="00370BF5" w14:paraId="4942E3B8" w14:textId="77777777" w:rsidTr="001519DA">
              <w:trPr>
                <w:trHeight w:val="536"/>
                <w:jc w:val="center"/>
              </w:trPr>
              <w:tc>
                <w:tcPr>
                  <w:tcW w:w="3278" w:type="dxa"/>
                </w:tcPr>
                <w:p w14:paraId="57DC68FD" w14:textId="117702AC" w:rsidR="003508D3" w:rsidRPr="003508D3" w:rsidRDefault="003508D3" w:rsidP="009B2BE7">
                  <w:pPr>
                    <w:framePr w:hSpace="141" w:wrap="around" w:vAnchor="text" w:hAnchor="margin" w:y="334"/>
                    <w:jc w:val="center"/>
                    <w:rPr>
                      <w:rFonts w:ascii="Arial" w:hAnsi="Arial" w:cs="Arial"/>
                      <w:sz w:val="24"/>
                      <w:szCs w:val="24"/>
                    </w:rPr>
                  </w:pPr>
                  <w:r w:rsidRPr="003508D3">
                    <w:rPr>
                      <w:rFonts w:ascii="Arial" w:hAnsi="Arial" w:cs="Arial"/>
                      <w:sz w:val="24"/>
                      <w:szCs w:val="24"/>
                    </w:rPr>
                    <w:t>Índice de refracción</w:t>
                  </w:r>
                </w:p>
              </w:tc>
              <w:tc>
                <w:tcPr>
                  <w:tcW w:w="3278" w:type="dxa"/>
                </w:tcPr>
                <w:p w14:paraId="524557B7" w14:textId="1930AE56" w:rsidR="003508D3" w:rsidRPr="003508D3" w:rsidRDefault="003508D3" w:rsidP="009B2BE7">
                  <w:pPr>
                    <w:framePr w:hSpace="141" w:wrap="around" w:vAnchor="text" w:hAnchor="margin" w:y="334"/>
                    <w:jc w:val="center"/>
                    <w:rPr>
                      <w:rFonts w:ascii="Arial" w:hAnsi="Arial" w:cs="Arial"/>
                      <w:sz w:val="24"/>
                      <w:szCs w:val="24"/>
                    </w:rPr>
                  </w:pPr>
                  <w:r w:rsidRPr="003508D3">
                    <w:rPr>
                      <w:rFonts w:ascii="Arial" w:hAnsi="Arial" w:cs="Arial"/>
                      <w:sz w:val="24"/>
                      <w:szCs w:val="24"/>
                    </w:rPr>
                    <w:t>(20 °C) 1,341 - 1,441</w:t>
                  </w:r>
                </w:p>
              </w:tc>
            </w:tr>
            <w:tr w:rsidR="003508D3" w:rsidRPr="00370BF5" w14:paraId="2FF12C74" w14:textId="77777777" w:rsidTr="001519DA">
              <w:trPr>
                <w:trHeight w:val="518"/>
                <w:jc w:val="center"/>
              </w:trPr>
              <w:tc>
                <w:tcPr>
                  <w:tcW w:w="3278" w:type="dxa"/>
                </w:tcPr>
                <w:p w14:paraId="2626D453" w14:textId="1DAE4293" w:rsidR="003508D3" w:rsidRPr="003508D3" w:rsidRDefault="003508D3" w:rsidP="009B2BE7">
                  <w:pPr>
                    <w:framePr w:hSpace="141" w:wrap="around" w:vAnchor="text" w:hAnchor="margin" w:y="334"/>
                    <w:jc w:val="center"/>
                    <w:rPr>
                      <w:rFonts w:ascii="Arial" w:hAnsi="Arial" w:cs="Arial"/>
                      <w:sz w:val="24"/>
                      <w:szCs w:val="24"/>
                    </w:rPr>
                  </w:pPr>
                  <w:r w:rsidRPr="003508D3">
                    <w:rPr>
                      <w:rFonts w:ascii="Arial" w:hAnsi="Arial" w:cs="Arial"/>
                      <w:sz w:val="24"/>
                      <w:szCs w:val="24"/>
                    </w:rPr>
                    <w:t>Inicio de ebullición:</w:t>
                  </w:r>
                </w:p>
              </w:tc>
              <w:tc>
                <w:tcPr>
                  <w:tcW w:w="3278" w:type="dxa"/>
                </w:tcPr>
                <w:p w14:paraId="7CA3B8B0" w14:textId="7B9CE764" w:rsidR="003508D3" w:rsidRPr="003508D3" w:rsidRDefault="003508D3" w:rsidP="009B2BE7">
                  <w:pPr>
                    <w:framePr w:hSpace="141" w:wrap="around" w:vAnchor="text" w:hAnchor="margin" w:y="334"/>
                    <w:jc w:val="center"/>
                    <w:rPr>
                      <w:rFonts w:ascii="Arial" w:hAnsi="Arial" w:cs="Arial"/>
                      <w:sz w:val="24"/>
                      <w:szCs w:val="24"/>
                    </w:rPr>
                  </w:pPr>
                  <w:r w:rsidRPr="003508D3">
                    <w:rPr>
                      <w:rFonts w:ascii="Arial" w:hAnsi="Arial" w:cs="Arial"/>
                      <w:sz w:val="24"/>
                      <w:szCs w:val="24"/>
                    </w:rPr>
                    <w:t>100 °C</w:t>
                  </w:r>
                </w:p>
              </w:tc>
            </w:tr>
            <w:tr w:rsidR="003508D3" w:rsidRPr="00370BF5" w14:paraId="19B2502C" w14:textId="77777777" w:rsidTr="001519DA">
              <w:trPr>
                <w:trHeight w:val="536"/>
                <w:jc w:val="center"/>
              </w:trPr>
              <w:tc>
                <w:tcPr>
                  <w:tcW w:w="3278" w:type="dxa"/>
                </w:tcPr>
                <w:p w14:paraId="74A28E10" w14:textId="4EB2D9E1" w:rsidR="003508D3" w:rsidRPr="003508D3" w:rsidRDefault="003508D3" w:rsidP="009B2BE7">
                  <w:pPr>
                    <w:framePr w:hSpace="141" w:wrap="around" w:vAnchor="text" w:hAnchor="margin" w:y="334"/>
                    <w:jc w:val="center"/>
                    <w:rPr>
                      <w:rFonts w:ascii="Arial" w:hAnsi="Arial" w:cs="Arial"/>
                      <w:sz w:val="24"/>
                      <w:szCs w:val="24"/>
                    </w:rPr>
                  </w:pPr>
                  <w:r w:rsidRPr="003508D3">
                    <w:rPr>
                      <w:rFonts w:ascii="Arial" w:hAnsi="Arial" w:cs="Arial"/>
                      <w:sz w:val="24"/>
                      <w:szCs w:val="24"/>
                    </w:rPr>
                    <w:t>Punto de inflamación</w:t>
                  </w:r>
                </w:p>
              </w:tc>
              <w:tc>
                <w:tcPr>
                  <w:tcW w:w="3278" w:type="dxa"/>
                </w:tcPr>
                <w:p w14:paraId="41A2B2CE" w14:textId="4D65D27A" w:rsidR="003508D3" w:rsidRPr="003508D3" w:rsidRDefault="003508D3" w:rsidP="009B2BE7">
                  <w:pPr>
                    <w:framePr w:hSpace="141" w:wrap="around" w:vAnchor="text" w:hAnchor="margin" w:y="334"/>
                    <w:jc w:val="center"/>
                    <w:rPr>
                      <w:rFonts w:ascii="Arial" w:hAnsi="Arial" w:cs="Arial"/>
                      <w:sz w:val="24"/>
                      <w:szCs w:val="24"/>
                    </w:rPr>
                  </w:pPr>
                  <w:r w:rsidRPr="003508D3">
                    <w:rPr>
                      <w:rFonts w:ascii="Arial" w:hAnsi="Arial" w:cs="Arial"/>
                      <w:sz w:val="24"/>
                      <w:szCs w:val="24"/>
                    </w:rPr>
                    <w:t>(ISO 2719) &gt; 100 °C</w:t>
                  </w:r>
                </w:p>
              </w:tc>
            </w:tr>
            <w:tr w:rsidR="003508D3" w:rsidRPr="00370BF5" w14:paraId="1AB445E5" w14:textId="77777777" w:rsidTr="001519DA">
              <w:trPr>
                <w:trHeight w:val="536"/>
                <w:jc w:val="center"/>
              </w:trPr>
              <w:tc>
                <w:tcPr>
                  <w:tcW w:w="3278" w:type="dxa"/>
                </w:tcPr>
                <w:p w14:paraId="12B46CED" w14:textId="413CBCD2" w:rsidR="003508D3" w:rsidRPr="003508D3" w:rsidRDefault="003508D3" w:rsidP="009B2BE7">
                  <w:pPr>
                    <w:framePr w:hSpace="141" w:wrap="around" w:vAnchor="text" w:hAnchor="margin" w:y="334"/>
                    <w:tabs>
                      <w:tab w:val="left" w:pos="2034"/>
                    </w:tabs>
                    <w:jc w:val="center"/>
                    <w:rPr>
                      <w:rFonts w:ascii="Arial" w:hAnsi="Arial" w:cs="Arial"/>
                      <w:sz w:val="24"/>
                      <w:szCs w:val="24"/>
                      <w:highlight w:val="yellow"/>
                    </w:rPr>
                  </w:pPr>
                  <w:r w:rsidRPr="003508D3">
                    <w:rPr>
                      <w:rFonts w:ascii="Arial" w:hAnsi="Arial" w:cs="Arial"/>
                      <w:sz w:val="24"/>
                      <w:szCs w:val="24"/>
                    </w:rPr>
                    <w:t>Tiempo de escorrentía</w:t>
                  </w:r>
                </w:p>
              </w:tc>
              <w:tc>
                <w:tcPr>
                  <w:tcW w:w="3278" w:type="dxa"/>
                </w:tcPr>
                <w:p w14:paraId="2EC37034" w14:textId="56486291" w:rsidR="003508D3" w:rsidRPr="003508D3" w:rsidRDefault="003508D3" w:rsidP="009B2BE7">
                  <w:pPr>
                    <w:framePr w:hSpace="141" w:wrap="around" w:vAnchor="text" w:hAnchor="margin" w:y="334"/>
                    <w:jc w:val="center"/>
                    <w:rPr>
                      <w:rFonts w:ascii="Arial" w:hAnsi="Arial" w:cs="Arial"/>
                      <w:sz w:val="24"/>
                      <w:szCs w:val="24"/>
                      <w:highlight w:val="yellow"/>
                    </w:rPr>
                  </w:pPr>
                  <w:r w:rsidRPr="003508D3">
                    <w:rPr>
                      <w:rFonts w:ascii="Arial" w:hAnsi="Arial" w:cs="Arial"/>
                      <w:sz w:val="24"/>
                      <w:szCs w:val="24"/>
                    </w:rPr>
                    <w:t>(DIN 53211 - 20 °C) aprox. &lt; 15 s</w:t>
                  </w:r>
                </w:p>
              </w:tc>
            </w:tr>
            <w:tr w:rsidR="003508D3" w:rsidRPr="00370BF5" w14:paraId="4BE3CD46" w14:textId="77777777" w:rsidTr="001519DA">
              <w:trPr>
                <w:trHeight w:val="518"/>
                <w:jc w:val="center"/>
              </w:trPr>
              <w:tc>
                <w:tcPr>
                  <w:tcW w:w="3278" w:type="dxa"/>
                </w:tcPr>
                <w:p w14:paraId="4FE094B6" w14:textId="1F2F7935" w:rsidR="003508D3" w:rsidRPr="003508D3" w:rsidRDefault="003508D3" w:rsidP="009B2BE7">
                  <w:pPr>
                    <w:framePr w:hSpace="141" w:wrap="around" w:vAnchor="text" w:hAnchor="margin" w:y="334"/>
                    <w:jc w:val="center"/>
                    <w:rPr>
                      <w:rFonts w:ascii="Arial" w:hAnsi="Arial" w:cs="Arial"/>
                      <w:sz w:val="24"/>
                      <w:szCs w:val="24"/>
                    </w:rPr>
                  </w:pPr>
                  <w:r w:rsidRPr="003508D3">
                    <w:rPr>
                      <w:rFonts w:ascii="Arial" w:hAnsi="Arial" w:cs="Arial"/>
                      <w:sz w:val="24"/>
                      <w:szCs w:val="24"/>
                    </w:rPr>
                    <w:t>Solubilidad en agua</w:t>
                  </w:r>
                </w:p>
              </w:tc>
              <w:tc>
                <w:tcPr>
                  <w:tcW w:w="3278" w:type="dxa"/>
                </w:tcPr>
                <w:p w14:paraId="5F9AACCB" w14:textId="52249FB3" w:rsidR="003508D3" w:rsidRPr="003508D3" w:rsidRDefault="003508D3" w:rsidP="009B2BE7">
                  <w:pPr>
                    <w:framePr w:hSpace="141" w:wrap="around" w:vAnchor="text" w:hAnchor="margin" w:y="334"/>
                    <w:jc w:val="center"/>
                    <w:rPr>
                      <w:rFonts w:ascii="Arial" w:hAnsi="Arial" w:cs="Arial"/>
                      <w:sz w:val="24"/>
                      <w:szCs w:val="24"/>
                    </w:rPr>
                  </w:pPr>
                  <w:r w:rsidRPr="003508D3">
                    <w:rPr>
                      <w:rFonts w:ascii="Arial" w:hAnsi="Arial" w:cs="Arial"/>
                      <w:sz w:val="24"/>
                      <w:szCs w:val="24"/>
                    </w:rPr>
                    <w:t>(20 °C) en todas las proporciones</w:t>
                  </w:r>
                </w:p>
              </w:tc>
            </w:tr>
            <w:tr w:rsidR="003508D3" w:rsidRPr="00370BF5" w14:paraId="17EB842C" w14:textId="77777777" w:rsidTr="001519DA">
              <w:trPr>
                <w:trHeight w:val="536"/>
                <w:jc w:val="center"/>
              </w:trPr>
              <w:tc>
                <w:tcPr>
                  <w:tcW w:w="3278" w:type="dxa"/>
                </w:tcPr>
                <w:p w14:paraId="2165D098" w14:textId="7B49B706" w:rsidR="003508D3" w:rsidRPr="003508D3" w:rsidRDefault="003508D3" w:rsidP="009B2BE7">
                  <w:pPr>
                    <w:framePr w:hSpace="141" w:wrap="around" w:vAnchor="text" w:hAnchor="margin" w:y="334"/>
                    <w:jc w:val="center"/>
                    <w:rPr>
                      <w:rFonts w:ascii="Arial" w:hAnsi="Arial" w:cs="Arial"/>
                      <w:sz w:val="24"/>
                      <w:szCs w:val="24"/>
                    </w:rPr>
                  </w:pPr>
                  <w:r w:rsidRPr="003508D3">
                    <w:rPr>
                      <w:rFonts w:ascii="Arial" w:eastAsia="Times New Roman" w:hAnsi="Arial" w:cs="Arial"/>
                      <w:sz w:val="24"/>
                      <w:szCs w:val="24"/>
                      <w:lang w:eastAsia="es-CO"/>
                    </w:rPr>
                    <w:t>Formación espuma</w:t>
                  </w:r>
                </w:p>
              </w:tc>
              <w:tc>
                <w:tcPr>
                  <w:tcW w:w="3278" w:type="dxa"/>
                </w:tcPr>
                <w:p w14:paraId="4FEED198" w14:textId="68EDCC0F" w:rsidR="003508D3" w:rsidRPr="003508D3" w:rsidRDefault="003508D3" w:rsidP="009B2BE7">
                  <w:pPr>
                    <w:framePr w:hSpace="141" w:wrap="around" w:vAnchor="text" w:hAnchor="margin" w:y="334"/>
                    <w:jc w:val="center"/>
                    <w:rPr>
                      <w:rFonts w:ascii="Arial" w:hAnsi="Arial" w:cs="Arial"/>
                      <w:sz w:val="24"/>
                      <w:szCs w:val="24"/>
                    </w:rPr>
                  </w:pPr>
                  <w:r w:rsidRPr="003508D3">
                    <w:rPr>
                      <w:rFonts w:ascii="Arial" w:eastAsia="Times New Roman" w:hAnsi="Arial" w:cs="Arial"/>
                      <w:sz w:val="24"/>
                      <w:szCs w:val="24"/>
                      <w:lang w:eastAsia="es-CO"/>
                    </w:rPr>
                    <w:t>(DIN 53902) No forma espuma (2,0 % en agua</w:t>
                  </w:r>
                </w:p>
              </w:tc>
            </w:tr>
            <w:tr w:rsidR="003508D3" w:rsidRPr="00370BF5" w14:paraId="0738FD52" w14:textId="77777777" w:rsidTr="001519DA">
              <w:trPr>
                <w:trHeight w:val="518"/>
                <w:jc w:val="center"/>
              </w:trPr>
              <w:tc>
                <w:tcPr>
                  <w:tcW w:w="3278" w:type="dxa"/>
                </w:tcPr>
                <w:p w14:paraId="718A9015" w14:textId="620F86F1" w:rsidR="003508D3" w:rsidRPr="003508D3" w:rsidRDefault="003508D3" w:rsidP="009B2BE7">
                  <w:pPr>
                    <w:framePr w:hSpace="141" w:wrap="around" w:vAnchor="text" w:hAnchor="margin" w:y="334"/>
                    <w:jc w:val="center"/>
                    <w:rPr>
                      <w:rFonts w:ascii="Arial" w:hAnsi="Arial" w:cs="Arial"/>
                      <w:sz w:val="24"/>
                      <w:szCs w:val="24"/>
                    </w:rPr>
                  </w:pPr>
                  <w:r w:rsidRPr="003508D3">
                    <w:rPr>
                      <w:rFonts w:ascii="Arial" w:eastAsia="Times New Roman" w:hAnsi="Arial" w:cs="Arial"/>
                      <w:sz w:val="24"/>
                      <w:szCs w:val="24"/>
                      <w:lang w:eastAsia="es-CO"/>
                    </w:rPr>
                    <w:t>Presión de vapor (20 °C)</w:t>
                  </w:r>
                </w:p>
              </w:tc>
              <w:tc>
                <w:tcPr>
                  <w:tcW w:w="3278" w:type="dxa"/>
                </w:tcPr>
                <w:p w14:paraId="343C453D" w14:textId="08B8C17E" w:rsidR="003508D3" w:rsidRPr="003508D3" w:rsidRDefault="003508D3" w:rsidP="009B2BE7">
                  <w:pPr>
                    <w:framePr w:hSpace="141" w:wrap="around" w:vAnchor="text" w:hAnchor="margin" w:y="334"/>
                    <w:jc w:val="center"/>
                    <w:rPr>
                      <w:rFonts w:ascii="Arial" w:hAnsi="Arial" w:cs="Arial"/>
                      <w:sz w:val="24"/>
                      <w:szCs w:val="24"/>
                    </w:rPr>
                  </w:pPr>
                  <w:r w:rsidRPr="003508D3">
                    <w:rPr>
                      <w:rFonts w:ascii="Arial" w:hAnsi="Arial" w:cs="Arial"/>
                      <w:sz w:val="24"/>
                      <w:szCs w:val="24"/>
                    </w:rPr>
                    <w:t>(20 °C) aprox. 25 hPa</w:t>
                  </w:r>
                </w:p>
              </w:tc>
            </w:tr>
            <w:tr w:rsidR="003508D3" w14:paraId="51DC1F62" w14:textId="77777777" w:rsidTr="00BF36DD">
              <w:tblPrEx>
                <w:tblCellMar>
                  <w:left w:w="70" w:type="dxa"/>
                  <w:right w:w="70" w:type="dxa"/>
                </w:tblCellMar>
                <w:tblLook w:val="0000" w:firstRow="0" w:lastRow="0" w:firstColumn="0" w:lastColumn="0" w:noHBand="0" w:noVBand="0"/>
              </w:tblPrEx>
              <w:trPr>
                <w:trHeight w:val="598"/>
                <w:jc w:val="center"/>
              </w:trPr>
              <w:tc>
                <w:tcPr>
                  <w:tcW w:w="3278" w:type="dxa"/>
                </w:tcPr>
                <w:p w14:paraId="74489B6D" w14:textId="402E0B06" w:rsidR="003508D3" w:rsidRPr="003508D3" w:rsidRDefault="003508D3" w:rsidP="009B2BE7">
                  <w:pPr>
                    <w:framePr w:hSpace="141" w:wrap="around" w:vAnchor="text" w:hAnchor="margin" w:y="334"/>
                    <w:spacing w:line="360" w:lineRule="auto"/>
                    <w:jc w:val="center"/>
                    <w:rPr>
                      <w:rFonts w:ascii="Arial" w:hAnsi="Arial" w:cs="Arial"/>
                      <w:sz w:val="24"/>
                      <w:szCs w:val="24"/>
                    </w:rPr>
                  </w:pPr>
                  <w:r w:rsidRPr="003508D3">
                    <w:rPr>
                      <w:rFonts w:ascii="Arial" w:hAnsi="Arial" w:cs="Arial"/>
                      <w:sz w:val="24"/>
                      <w:szCs w:val="24"/>
                    </w:rPr>
                    <w:t>Conservación</w:t>
                  </w:r>
                </w:p>
              </w:tc>
              <w:tc>
                <w:tcPr>
                  <w:tcW w:w="3278" w:type="dxa"/>
                </w:tcPr>
                <w:p w14:paraId="40C49D87" w14:textId="32E3AE81" w:rsidR="003508D3" w:rsidRPr="003508D3" w:rsidRDefault="003508D3" w:rsidP="009B2BE7">
                  <w:pPr>
                    <w:framePr w:hSpace="141" w:wrap="around" w:vAnchor="text" w:hAnchor="margin" w:y="334"/>
                    <w:spacing w:line="360" w:lineRule="auto"/>
                    <w:jc w:val="center"/>
                    <w:rPr>
                      <w:rFonts w:ascii="Arial" w:hAnsi="Arial" w:cs="Arial"/>
                      <w:sz w:val="24"/>
                      <w:szCs w:val="24"/>
                    </w:rPr>
                  </w:pPr>
                  <w:r w:rsidRPr="003508D3">
                    <w:rPr>
                      <w:rFonts w:ascii="Arial" w:hAnsi="Arial" w:cs="Arial"/>
                      <w:sz w:val="24"/>
                      <w:szCs w:val="24"/>
                    </w:rPr>
                    <w:t>0,5 - 1,5%</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622F47FC" w14:textId="773F70AB" w:rsidR="001519DA" w:rsidRDefault="002E5924" w:rsidP="00FB6E80">
            <w:pPr>
              <w:spacing w:line="360" w:lineRule="auto"/>
              <w:jc w:val="both"/>
              <w:rPr>
                <w:rFonts w:ascii="Arial" w:hAnsi="Arial" w:cs="Arial"/>
                <w:sz w:val="24"/>
                <w:szCs w:val="24"/>
              </w:rPr>
            </w:pPr>
            <w:r>
              <w:rPr>
                <w:rFonts w:ascii="Arial" w:hAnsi="Arial" w:cs="Arial"/>
                <w:sz w:val="24"/>
                <w:szCs w:val="24"/>
              </w:rPr>
              <w:t>C</w:t>
            </w:r>
            <w:r w:rsidRPr="002E5924">
              <w:rPr>
                <w:rFonts w:ascii="Arial" w:hAnsi="Arial" w:cs="Arial"/>
                <w:sz w:val="24"/>
                <w:szCs w:val="24"/>
              </w:rPr>
              <w:t>onservante natural que se usa en la elaboración de cosméticos, como cremas, lociones, champús, acondicionadores, jabones líquidos y ungüentos.</w:t>
            </w:r>
          </w:p>
          <w:p w14:paraId="46B97B2A" w14:textId="01FFD657" w:rsidR="002E5924" w:rsidRPr="00370BF5" w:rsidRDefault="002E5924"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736C0421" w14:textId="77777777" w:rsidR="0049398B" w:rsidRDefault="00BF4480" w:rsidP="00FB6E80">
            <w:pPr>
              <w:spacing w:line="360" w:lineRule="auto"/>
              <w:jc w:val="both"/>
              <w:rPr>
                <w:rFonts w:ascii="Arial" w:hAnsi="Arial" w:cs="Arial"/>
                <w:sz w:val="24"/>
                <w:szCs w:val="24"/>
              </w:rPr>
            </w:pPr>
            <w:r w:rsidRPr="00BF4480">
              <w:rPr>
                <w:rFonts w:ascii="Arial" w:hAnsi="Arial" w:cs="Arial"/>
                <w:sz w:val="24"/>
                <w:szCs w:val="24"/>
              </w:rPr>
              <w:t>No manipule el material cerca de alimentos o agua de bebida. No fumar. Evitar el contacto con los ojos, piel, y ropa. Vestir prendas y llevar lentes protectoras. Observar las normas de higiene y seguridad en el trabajo.</w:t>
            </w:r>
          </w:p>
          <w:p w14:paraId="1643A1BA" w14:textId="1BBC21AB" w:rsidR="00BF4480" w:rsidRPr="00370BF5" w:rsidRDefault="00BF4480"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8E997D" w14:textId="77777777" w:rsidR="002E5924" w:rsidRDefault="002E5924" w:rsidP="00FB6E80">
            <w:pPr>
              <w:spacing w:line="360" w:lineRule="auto"/>
              <w:jc w:val="both"/>
              <w:rPr>
                <w:rFonts w:ascii="Arial" w:hAnsi="Arial" w:cs="Arial"/>
                <w:sz w:val="24"/>
                <w:szCs w:val="24"/>
              </w:rPr>
            </w:pPr>
          </w:p>
          <w:p w14:paraId="7E73FFDC" w14:textId="432BA610" w:rsidR="00693976" w:rsidRDefault="002E5924" w:rsidP="00FB6E80">
            <w:pPr>
              <w:spacing w:line="360" w:lineRule="auto"/>
              <w:jc w:val="both"/>
              <w:rPr>
                <w:rFonts w:ascii="Arial" w:hAnsi="Arial" w:cs="Arial"/>
                <w:sz w:val="24"/>
                <w:szCs w:val="24"/>
              </w:rPr>
            </w:pPr>
            <w:r w:rsidRPr="002E5924">
              <w:rPr>
                <w:rFonts w:ascii="Arial" w:hAnsi="Arial" w:cs="Arial"/>
                <w:sz w:val="24"/>
                <w:szCs w:val="24"/>
              </w:rPr>
              <w:t>Almacenar el producto en un lugar seco y ventilado, evitando la luz solar directa, en su embalaje original. En estas condiciones, el producto se puede almacenar hasta por dos años.</w:t>
            </w:r>
          </w:p>
          <w:p w14:paraId="1F2089AD" w14:textId="371DE99A" w:rsidR="002E5924" w:rsidRPr="00370BF5" w:rsidRDefault="002E5924"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9B2BE7">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9B2BE7">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5BFB33D5" w:rsidR="00885DA5" w:rsidRPr="00370BF5" w:rsidRDefault="002E5924" w:rsidP="009B2BE7">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de 25 Kg </w:t>
                  </w:r>
                </w:p>
              </w:tc>
              <w:tc>
                <w:tcPr>
                  <w:tcW w:w="2720" w:type="dxa"/>
                </w:tcPr>
                <w:p w14:paraId="4ADC82D7" w14:textId="289D110B" w:rsidR="00885DA5" w:rsidRPr="002E5924" w:rsidRDefault="002E5924" w:rsidP="009B2BE7">
                  <w:pPr>
                    <w:framePr w:hSpace="141" w:wrap="around" w:vAnchor="text" w:hAnchor="margin" w:y="334"/>
                    <w:spacing w:line="360" w:lineRule="auto"/>
                    <w:jc w:val="center"/>
                    <w:rPr>
                      <w:rFonts w:ascii="Arial" w:hAnsi="Arial" w:cs="Arial"/>
                      <w:sz w:val="24"/>
                      <w:szCs w:val="24"/>
                    </w:rPr>
                  </w:pPr>
                  <w:r w:rsidRPr="002E5924">
                    <w:rPr>
                      <w:rFonts w:ascii="Arial" w:hAnsi="Arial" w:cs="Arial"/>
                      <w:sz w:val="24"/>
                      <w:szCs w:val="24"/>
                    </w:rPr>
                    <w:t>Dispensación 1 Kg</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52EB81E6" w14:textId="77777777" w:rsidR="00502B75" w:rsidRDefault="002E5924" w:rsidP="002E5924">
            <w:pPr>
              <w:spacing w:after="160" w:line="360" w:lineRule="auto"/>
              <w:jc w:val="both"/>
              <w:rPr>
                <w:rFonts w:ascii="Arial" w:hAnsi="Arial" w:cs="Arial"/>
                <w:sz w:val="24"/>
                <w:szCs w:val="24"/>
              </w:rPr>
            </w:pPr>
            <w:r w:rsidRPr="002E5924">
              <w:rPr>
                <w:rFonts w:ascii="Arial" w:hAnsi="Arial" w:cs="Arial"/>
                <w:sz w:val="24"/>
                <w:szCs w:val="24"/>
              </w:rPr>
              <w:t>El producto tiene una vida útil de 24 meses bajo condiciones adecuadas de almacenamiento</w:t>
            </w:r>
            <w:r>
              <w:rPr>
                <w:rFonts w:ascii="Arial" w:hAnsi="Arial" w:cs="Arial"/>
                <w:sz w:val="24"/>
                <w:szCs w:val="24"/>
              </w:rPr>
              <w:t>.</w:t>
            </w:r>
          </w:p>
          <w:p w14:paraId="19458864" w14:textId="7FD6BFF7" w:rsidR="002E5924" w:rsidRPr="00370BF5" w:rsidRDefault="002E5924" w:rsidP="002E5924">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3CB944DC"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 xml:space="preserve">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w:t>
            </w:r>
            <w:r w:rsidRPr="00370BF5">
              <w:rPr>
                <w:rFonts w:ascii="Arial" w:hAnsi="Arial" w:cs="Arial"/>
                <w:sz w:val="24"/>
                <w:szCs w:val="24"/>
              </w:rPr>
              <w:lastRenderedPageBreak/>
              <w:t>investigaciones para determinar la aplicabilidad de la información contenida en este documento según sus propósitos específicos.</w:t>
            </w:r>
          </w:p>
          <w:p w14:paraId="1756BAF1" w14:textId="5A3AF5C1" w:rsidR="002E5924" w:rsidRPr="00370BF5" w:rsidRDefault="002E5924"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C651F" w14:textId="77777777" w:rsidR="00F57C4D" w:rsidRDefault="00F57C4D" w:rsidP="00C93E31">
      <w:pPr>
        <w:spacing w:after="0" w:line="240" w:lineRule="auto"/>
      </w:pPr>
      <w:r>
        <w:separator/>
      </w:r>
    </w:p>
  </w:endnote>
  <w:endnote w:type="continuationSeparator" w:id="0">
    <w:p w14:paraId="391B38B5" w14:textId="77777777" w:rsidR="00F57C4D" w:rsidRDefault="00F57C4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147F1" w14:textId="77777777" w:rsidR="00F57C4D" w:rsidRDefault="00F57C4D" w:rsidP="00C93E31">
      <w:pPr>
        <w:spacing w:after="0" w:line="240" w:lineRule="auto"/>
      </w:pPr>
      <w:r>
        <w:separator/>
      </w:r>
    </w:p>
  </w:footnote>
  <w:footnote w:type="continuationSeparator" w:id="0">
    <w:p w14:paraId="0798C98E" w14:textId="77777777" w:rsidR="00F57C4D" w:rsidRDefault="00F57C4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E4176"/>
    <w:rsid w:val="002E5924"/>
    <w:rsid w:val="002F19FC"/>
    <w:rsid w:val="003331FF"/>
    <w:rsid w:val="003508D3"/>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624FA"/>
    <w:rsid w:val="0067381A"/>
    <w:rsid w:val="00687E72"/>
    <w:rsid w:val="00693976"/>
    <w:rsid w:val="006A7DB4"/>
    <w:rsid w:val="006F1925"/>
    <w:rsid w:val="00720B54"/>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9B2BE7"/>
    <w:rsid w:val="00A217C4"/>
    <w:rsid w:val="00A21D43"/>
    <w:rsid w:val="00A26935"/>
    <w:rsid w:val="00A37C3A"/>
    <w:rsid w:val="00A47154"/>
    <w:rsid w:val="00AB1CE1"/>
    <w:rsid w:val="00AC5FA9"/>
    <w:rsid w:val="00AE7C09"/>
    <w:rsid w:val="00B12D0A"/>
    <w:rsid w:val="00B435EA"/>
    <w:rsid w:val="00B475BE"/>
    <w:rsid w:val="00B57A4D"/>
    <w:rsid w:val="00B81088"/>
    <w:rsid w:val="00BB434F"/>
    <w:rsid w:val="00BE1442"/>
    <w:rsid w:val="00BE4C37"/>
    <w:rsid w:val="00BF4480"/>
    <w:rsid w:val="00C42767"/>
    <w:rsid w:val="00C746BB"/>
    <w:rsid w:val="00C93E31"/>
    <w:rsid w:val="00CB344F"/>
    <w:rsid w:val="00CC594F"/>
    <w:rsid w:val="00CF5651"/>
    <w:rsid w:val="00D10D31"/>
    <w:rsid w:val="00D53570"/>
    <w:rsid w:val="00D5475C"/>
    <w:rsid w:val="00D54CA6"/>
    <w:rsid w:val="00D64859"/>
    <w:rsid w:val="00DB3F4A"/>
    <w:rsid w:val="00DE6685"/>
    <w:rsid w:val="00E375E2"/>
    <w:rsid w:val="00E504BC"/>
    <w:rsid w:val="00F14D35"/>
    <w:rsid w:val="00F2196E"/>
    <w:rsid w:val="00F57C4D"/>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TotalTime>
  <Pages>1</Pages>
  <Words>477</Words>
  <Characters>2624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14</cp:revision>
  <dcterms:created xsi:type="dcterms:W3CDTF">2024-10-31T17:30:00Z</dcterms:created>
  <dcterms:modified xsi:type="dcterms:W3CDTF">2025-07-26T15:27:00Z</dcterms:modified>
</cp:coreProperties>
</file>