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4DAEB7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12188">
                              <w:rPr>
                                <w:rFonts w:ascii="Arial" w:hAnsi="Arial" w:cs="Arial"/>
                                <w:b/>
                                <w:bCs/>
                                <w:color w:val="1F3864" w:themeColor="accent1" w:themeShade="80"/>
                                <w:sz w:val="18"/>
                                <w:szCs w:val="18"/>
                              </w:rPr>
                              <w:t xml:space="preserve"> </w:t>
                            </w:r>
                            <w:r w:rsidR="00743DEC">
                              <w:rPr>
                                <w:rFonts w:ascii="Arial" w:hAnsi="Arial" w:cs="Arial"/>
                                <w:b/>
                                <w:bCs/>
                                <w:color w:val="1F3864" w:themeColor="accent1" w:themeShade="80"/>
                                <w:sz w:val="18"/>
                                <w:szCs w:val="18"/>
                              </w:rPr>
                              <w:t>65</w:t>
                            </w:r>
                          </w:p>
                          <w:p w14:paraId="403F0A16" w14:textId="6B5EE6A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612188">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34DAEB7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12188">
                        <w:rPr>
                          <w:rFonts w:ascii="Arial" w:hAnsi="Arial" w:cs="Arial"/>
                          <w:b/>
                          <w:bCs/>
                          <w:color w:val="1F3864" w:themeColor="accent1" w:themeShade="80"/>
                          <w:sz w:val="18"/>
                          <w:szCs w:val="18"/>
                        </w:rPr>
                        <w:t xml:space="preserve"> </w:t>
                      </w:r>
                      <w:r w:rsidR="00743DEC">
                        <w:rPr>
                          <w:rFonts w:ascii="Arial" w:hAnsi="Arial" w:cs="Arial"/>
                          <w:b/>
                          <w:bCs/>
                          <w:color w:val="1F3864" w:themeColor="accent1" w:themeShade="80"/>
                          <w:sz w:val="18"/>
                          <w:szCs w:val="18"/>
                        </w:rPr>
                        <w:t>65</w:t>
                      </w:r>
                    </w:p>
                    <w:p w14:paraId="403F0A16" w14:textId="6B5EE6A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612188">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E509288" w:rsidR="008F552B" w:rsidRDefault="00743DEC" w:rsidP="009241AE">
      <w:pPr>
        <w:spacing w:line="360" w:lineRule="auto"/>
        <w:jc w:val="center"/>
        <w:rPr>
          <w:rFonts w:ascii="Arial" w:hAnsi="Arial" w:cs="Arial"/>
          <w:b/>
          <w:bCs/>
          <w:color w:val="1F3864" w:themeColor="accent1" w:themeShade="80"/>
          <w:sz w:val="48"/>
          <w:szCs w:val="48"/>
        </w:rPr>
      </w:pPr>
      <w:bookmarkStart w:id="0" w:name="_Hlk170901815"/>
      <w:r w:rsidRPr="00743DEC">
        <w:rPr>
          <w:rFonts w:ascii="Arial" w:hAnsi="Arial" w:cs="Arial"/>
          <w:b/>
          <w:bCs/>
          <w:color w:val="1F3864" w:themeColor="accent1" w:themeShade="80"/>
          <w:sz w:val="48"/>
          <w:szCs w:val="48"/>
        </w:rPr>
        <w:t>ASPARTAME POLVO</w:t>
      </w:r>
      <w:r w:rsidR="00C8273C">
        <w:rPr>
          <w:rFonts w:ascii="Arial" w:hAnsi="Arial" w:cs="Arial"/>
          <w:b/>
          <w:bCs/>
          <w:color w:val="1F3864" w:themeColor="accent1" w:themeShade="80"/>
          <w:sz w:val="48"/>
          <w:szCs w:val="48"/>
        </w:rPr>
        <w:t>/GRANULADO</w:t>
      </w:r>
      <w:r w:rsidRPr="00743DEC">
        <w:rPr>
          <w:rFonts w:ascii="Arial" w:hAnsi="Arial" w:cs="Arial"/>
          <w:b/>
          <w:bCs/>
          <w:color w:val="1F3864" w:themeColor="accent1" w:themeShade="80"/>
          <w:sz w:val="48"/>
          <w:szCs w:val="48"/>
        </w:rPr>
        <w:t xml:space="preserve"> 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743DEC" w:rsidRDefault="00DE6685" w:rsidP="009241AE">
            <w:pPr>
              <w:spacing w:line="360" w:lineRule="auto"/>
              <w:jc w:val="both"/>
              <w:rPr>
                <w:rFonts w:ascii="Arial" w:hAnsi="Arial" w:cs="Arial"/>
                <w:sz w:val="24"/>
                <w:szCs w:val="24"/>
              </w:rPr>
            </w:pPr>
          </w:p>
          <w:p w14:paraId="7BF5D1CE" w14:textId="712E3AC4" w:rsidR="00DE6685" w:rsidRPr="00137F20" w:rsidRDefault="00AC49FB" w:rsidP="009241AE">
            <w:pPr>
              <w:spacing w:line="360" w:lineRule="auto"/>
              <w:jc w:val="both"/>
              <w:rPr>
                <w:rFonts w:ascii="Arial" w:hAnsi="Arial" w:cs="Arial"/>
                <w:sz w:val="24"/>
                <w:szCs w:val="24"/>
              </w:rPr>
            </w:pPr>
            <w:r w:rsidRPr="00137F20">
              <w:rPr>
                <w:rFonts w:ascii="Arial" w:hAnsi="Arial" w:cs="Arial"/>
                <w:sz w:val="24"/>
                <w:szCs w:val="24"/>
              </w:rPr>
              <w:t>Nombre Q</w:t>
            </w:r>
            <w:r w:rsidR="00DE6685" w:rsidRPr="00137F20">
              <w:rPr>
                <w:rFonts w:ascii="Arial" w:hAnsi="Arial" w:cs="Arial"/>
                <w:sz w:val="24"/>
                <w:szCs w:val="24"/>
              </w:rPr>
              <w:t>uímico:</w:t>
            </w:r>
            <w:r w:rsidR="00745BCE" w:rsidRPr="00137F20">
              <w:rPr>
                <w:rFonts w:ascii="Arial" w:hAnsi="Arial" w:cs="Arial"/>
                <w:sz w:val="24"/>
                <w:szCs w:val="24"/>
              </w:rPr>
              <w:t xml:space="preserve"> </w:t>
            </w:r>
            <w:r w:rsidR="00743DEC" w:rsidRPr="00137F20">
              <w:rPr>
                <w:rFonts w:ascii="Arial" w:hAnsi="Arial" w:cs="Arial"/>
                <w:sz w:val="24"/>
                <w:szCs w:val="24"/>
              </w:rPr>
              <w:t>Aspartame Polvo</w:t>
            </w:r>
            <w:r w:rsidR="00C8273C">
              <w:rPr>
                <w:rFonts w:ascii="Arial" w:hAnsi="Arial" w:cs="Arial"/>
                <w:sz w:val="24"/>
                <w:szCs w:val="24"/>
              </w:rPr>
              <w:t>/Granulado</w:t>
            </w:r>
            <w:r w:rsidR="00743DEC" w:rsidRPr="00137F20">
              <w:rPr>
                <w:rFonts w:ascii="Arial" w:hAnsi="Arial" w:cs="Arial"/>
                <w:sz w:val="24"/>
                <w:szCs w:val="24"/>
              </w:rPr>
              <w:t xml:space="preserve"> USP</w:t>
            </w:r>
          </w:p>
          <w:p w14:paraId="207EC96B" w14:textId="32C3ADBF" w:rsidR="00DE6685" w:rsidRPr="00137F20" w:rsidRDefault="00DE6685" w:rsidP="009241AE">
            <w:pPr>
              <w:spacing w:line="360" w:lineRule="auto"/>
              <w:jc w:val="both"/>
              <w:rPr>
                <w:rFonts w:ascii="Arial" w:hAnsi="Arial" w:cs="Arial"/>
                <w:sz w:val="24"/>
                <w:szCs w:val="24"/>
              </w:rPr>
            </w:pPr>
            <w:r w:rsidRPr="00137F20">
              <w:rPr>
                <w:rFonts w:ascii="Arial" w:hAnsi="Arial" w:cs="Arial"/>
                <w:sz w:val="24"/>
                <w:szCs w:val="24"/>
              </w:rPr>
              <w:t>Sinónimos:</w:t>
            </w:r>
            <w:r w:rsidR="00A21D43" w:rsidRPr="00137F20">
              <w:rPr>
                <w:rFonts w:ascii="Arial" w:hAnsi="Arial" w:cs="Arial"/>
                <w:sz w:val="24"/>
                <w:szCs w:val="24"/>
              </w:rPr>
              <w:t xml:space="preserve"> </w:t>
            </w:r>
            <w:r w:rsidR="00743DEC" w:rsidRPr="00137F20">
              <w:rPr>
                <w:rFonts w:ascii="Arial" w:hAnsi="Arial" w:cs="Arial"/>
                <w:sz w:val="24"/>
                <w:szCs w:val="24"/>
              </w:rPr>
              <w:t xml:space="preserve">Éster metílico de </w:t>
            </w:r>
            <w:proofErr w:type="spellStart"/>
            <w:r w:rsidR="00743DEC" w:rsidRPr="00137F20">
              <w:rPr>
                <w:rFonts w:ascii="Arial" w:hAnsi="Arial" w:cs="Arial"/>
                <w:sz w:val="24"/>
                <w:szCs w:val="24"/>
              </w:rPr>
              <w:t>Asp-Phe</w:t>
            </w:r>
            <w:proofErr w:type="spellEnd"/>
            <w:r w:rsidR="00743DEC" w:rsidRPr="00137F20">
              <w:rPr>
                <w:rFonts w:ascii="Arial" w:hAnsi="Arial" w:cs="Arial"/>
                <w:sz w:val="24"/>
                <w:szCs w:val="24"/>
              </w:rPr>
              <w:t>, éster metílico de N- (L-α-</w:t>
            </w:r>
            <w:proofErr w:type="spellStart"/>
            <w:r w:rsidR="00743DEC" w:rsidRPr="00137F20">
              <w:rPr>
                <w:rFonts w:ascii="Arial" w:hAnsi="Arial" w:cs="Arial"/>
                <w:sz w:val="24"/>
                <w:szCs w:val="24"/>
              </w:rPr>
              <w:t>Aspartil</w:t>
            </w:r>
            <w:proofErr w:type="spellEnd"/>
            <w:r w:rsidR="00743DEC" w:rsidRPr="00137F20">
              <w:rPr>
                <w:rFonts w:ascii="Arial" w:hAnsi="Arial" w:cs="Arial"/>
                <w:sz w:val="24"/>
                <w:szCs w:val="24"/>
              </w:rPr>
              <w:t xml:space="preserve">)-L-fenilalanina, </w:t>
            </w:r>
            <w:proofErr w:type="spellStart"/>
            <w:r w:rsidR="00743DEC" w:rsidRPr="00137F20">
              <w:rPr>
                <w:rFonts w:ascii="Arial" w:hAnsi="Arial" w:cs="Arial"/>
                <w:sz w:val="24"/>
                <w:szCs w:val="24"/>
              </w:rPr>
              <w:t>Asp-Phe-OMe</w:t>
            </w:r>
            <w:proofErr w:type="spellEnd"/>
            <w:r w:rsidR="00743DEC" w:rsidRPr="00137F20">
              <w:rPr>
                <w:rFonts w:ascii="Arial" w:hAnsi="Arial" w:cs="Arial"/>
                <w:sz w:val="24"/>
                <w:szCs w:val="24"/>
              </w:rPr>
              <w:t>, Aspartamo</w:t>
            </w:r>
          </w:p>
          <w:p w14:paraId="3F394E59" w14:textId="30DEC05F" w:rsidR="002B7F9D" w:rsidRPr="00137F20" w:rsidRDefault="00DE6685" w:rsidP="00743DEC">
            <w:pPr>
              <w:spacing w:line="360" w:lineRule="auto"/>
              <w:jc w:val="both"/>
              <w:rPr>
                <w:rFonts w:ascii="Arial" w:hAnsi="Arial" w:cs="Arial"/>
                <w:sz w:val="24"/>
                <w:szCs w:val="24"/>
              </w:rPr>
            </w:pPr>
            <w:r w:rsidRPr="00137F20">
              <w:rPr>
                <w:rFonts w:ascii="Arial" w:hAnsi="Arial" w:cs="Arial"/>
                <w:sz w:val="24"/>
                <w:szCs w:val="24"/>
              </w:rPr>
              <w:t>Formula Química:</w:t>
            </w:r>
            <w:r w:rsidR="00B57A4D" w:rsidRPr="00137F20">
              <w:rPr>
                <w:rFonts w:ascii="Arial" w:hAnsi="Arial" w:cs="Arial"/>
                <w:sz w:val="24"/>
                <w:szCs w:val="24"/>
              </w:rPr>
              <w:t xml:space="preserve"> </w:t>
            </w:r>
            <w:r w:rsidR="00743DEC" w:rsidRPr="00137F20">
              <w:rPr>
                <w:rFonts w:ascii="Arial" w:hAnsi="Arial" w:cs="Arial"/>
                <w:sz w:val="24"/>
                <w:szCs w:val="24"/>
                <w:shd w:val="clear" w:color="auto" w:fill="FFFFFF"/>
              </w:rPr>
              <w:t>C</w:t>
            </w:r>
            <w:r w:rsidR="00743DEC" w:rsidRPr="00137F20">
              <w:rPr>
                <w:rFonts w:ascii="Arial" w:hAnsi="Arial" w:cs="Arial"/>
                <w:sz w:val="24"/>
                <w:szCs w:val="24"/>
                <w:shd w:val="clear" w:color="auto" w:fill="FFFFFF"/>
                <w:vertAlign w:val="subscript"/>
              </w:rPr>
              <w:t>14</w:t>
            </w:r>
            <w:r w:rsidR="00743DEC" w:rsidRPr="00137F20">
              <w:rPr>
                <w:rFonts w:ascii="Arial" w:hAnsi="Arial" w:cs="Arial"/>
                <w:sz w:val="24"/>
                <w:szCs w:val="24"/>
                <w:shd w:val="clear" w:color="auto" w:fill="FFFFFF"/>
              </w:rPr>
              <w:t>H</w:t>
            </w:r>
            <w:r w:rsidR="00743DEC" w:rsidRPr="00137F20">
              <w:rPr>
                <w:rFonts w:ascii="Arial" w:hAnsi="Arial" w:cs="Arial"/>
                <w:sz w:val="24"/>
                <w:szCs w:val="24"/>
                <w:shd w:val="clear" w:color="auto" w:fill="FFFFFF"/>
                <w:vertAlign w:val="subscript"/>
              </w:rPr>
              <w:t>18</w:t>
            </w:r>
            <w:r w:rsidR="00743DEC" w:rsidRPr="00137F20">
              <w:rPr>
                <w:rFonts w:ascii="Arial" w:hAnsi="Arial" w:cs="Arial"/>
                <w:sz w:val="24"/>
                <w:szCs w:val="24"/>
                <w:shd w:val="clear" w:color="auto" w:fill="FFFFFF"/>
              </w:rPr>
              <w:t>N</w:t>
            </w:r>
            <w:r w:rsidR="00743DEC" w:rsidRPr="00137F20">
              <w:rPr>
                <w:rFonts w:ascii="Arial" w:hAnsi="Arial" w:cs="Arial"/>
                <w:sz w:val="24"/>
                <w:szCs w:val="24"/>
                <w:shd w:val="clear" w:color="auto" w:fill="FFFFFF"/>
                <w:vertAlign w:val="subscript"/>
              </w:rPr>
              <w:t>2</w:t>
            </w:r>
            <w:r w:rsidR="00743DEC" w:rsidRPr="00137F20">
              <w:rPr>
                <w:rFonts w:ascii="Arial" w:hAnsi="Arial" w:cs="Arial"/>
                <w:sz w:val="24"/>
                <w:szCs w:val="24"/>
                <w:shd w:val="clear" w:color="auto" w:fill="FFFFFF"/>
              </w:rPr>
              <w:t>O</w:t>
            </w:r>
            <w:r w:rsidR="00743DEC" w:rsidRPr="00137F20">
              <w:rPr>
                <w:rFonts w:ascii="Arial" w:hAnsi="Arial" w:cs="Arial"/>
                <w:sz w:val="24"/>
                <w:szCs w:val="24"/>
                <w:shd w:val="clear" w:color="auto" w:fill="FFFFFF"/>
                <w:vertAlign w:val="subscript"/>
              </w:rPr>
              <w:t>5</w:t>
            </w:r>
          </w:p>
          <w:p w14:paraId="79785DB3" w14:textId="72EEE829" w:rsidR="00E375E2" w:rsidRPr="00137F20" w:rsidRDefault="00E375E2" w:rsidP="00743DEC">
            <w:pPr>
              <w:spacing w:line="360" w:lineRule="auto"/>
              <w:jc w:val="both"/>
              <w:rPr>
                <w:rFonts w:ascii="Arial" w:hAnsi="Arial" w:cs="Arial"/>
                <w:sz w:val="24"/>
                <w:szCs w:val="24"/>
              </w:rPr>
            </w:pPr>
            <w:r w:rsidRPr="00137F20">
              <w:rPr>
                <w:rFonts w:ascii="Arial" w:hAnsi="Arial" w:cs="Arial"/>
                <w:sz w:val="24"/>
                <w:szCs w:val="24"/>
              </w:rPr>
              <w:t>CAS</w:t>
            </w:r>
            <w:r w:rsidR="00FB6E80" w:rsidRPr="00137F20">
              <w:rPr>
                <w:rFonts w:ascii="Arial" w:hAnsi="Arial" w:cs="Arial"/>
                <w:sz w:val="24"/>
                <w:szCs w:val="24"/>
              </w:rPr>
              <w:t>:</w:t>
            </w:r>
            <w:r w:rsidR="00743DEC" w:rsidRPr="00137F20">
              <w:rPr>
                <w:rFonts w:ascii="Arial" w:hAnsi="Arial" w:cs="Arial"/>
                <w:sz w:val="24"/>
                <w:szCs w:val="24"/>
              </w:rPr>
              <w:t xml:space="preserve"> 22839-47-0</w:t>
            </w:r>
          </w:p>
          <w:p w14:paraId="524D6FA5" w14:textId="00E0AB33" w:rsidR="00743DEC" w:rsidRPr="00137F20" w:rsidRDefault="00743DEC" w:rsidP="00743DEC">
            <w:pPr>
              <w:spacing w:line="360" w:lineRule="auto"/>
              <w:jc w:val="both"/>
              <w:rPr>
                <w:rFonts w:ascii="Arial" w:hAnsi="Arial" w:cs="Arial"/>
                <w:sz w:val="24"/>
                <w:szCs w:val="24"/>
              </w:rPr>
            </w:pPr>
            <w:r w:rsidRPr="00137F20">
              <w:rPr>
                <w:rFonts w:ascii="Arial" w:hAnsi="Arial" w:cs="Arial"/>
                <w:sz w:val="24"/>
                <w:szCs w:val="24"/>
              </w:rPr>
              <w:t>Denominación de la IUPAC: N-(L-α-</w:t>
            </w:r>
            <w:proofErr w:type="spellStart"/>
            <w:r w:rsidRPr="00137F20">
              <w:rPr>
                <w:rFonts w:ascii="Arial" w:hAnsi="Arial" w:cs="Arial"/>
                <w:sz w:val="24"/>
                <w:szCs w:val="24"/>
              </w:rPr>
              <w:t>Aspartyl</w:t>
            </w:r>
            <w:proofErr w:type="spellEnd"/>
            <w:r w:rsidRPr="00137F20">
              <w:rPr>
                <w:rFonts w:ascii="Arial" w:hAnsi="Arial" w:cs="Arial"/>
                <w:sz w:val="24"/>
                <w:szCs w:val="24"/>
              </w:rPr>
              <w:t>)-L-</w:t>
            </w:r>
            <w:proofErr w:type="spellStart"/>
            <w:r w:rsidRPr="00137F20">
              <w:rPr>
                <w:rFonts w:ascii="Arial" w:hAnsi="Arial" w:cs="Arial"/>
                <w:sz w:val="24"/>
                <w:szCs w:val="24"/>
              </w:rPr>
              <w:t>phenylalanine</w:t>
            </w:r>
            <w:proofErr w:type="spellEnd"/>
            <w:r w:rsidRPr="00137F20">
              <w:rPr>
                <w:rFonts w:ascii="Arial" w:hAnsi="Arial" w:cs="Arial"/>
                <w:sz w:val="24"/>
                <w:szCs w:val="24"/>
              </w:rPr>
              <w:t xml:space="preserve">, 1-methyl </w:t>
            </w:r>
            <w:proofErr w:type="spellStart"/>
            <w:r w:rsidRPr="00137F20">
              <w:rPr>
                <w:rFonts w:ascii="Arial" w:hAnsi="Arial" w:cs="Arial"/>
                <w:sz w:val="24"/>
                <w:szCs w:val="24"/>
              </w:rPr>
              <w:t>ester</w:t>
            </w:r>
            <w:proofErr w:type="spellEnd"/>
          </w:p>
          <w:p w14:paraId="585CF48C" w14:textId="66B9E2D5" w:rsidR="00DE6685" w:rsidRPr="00137F20" w:rsidRDefault="00DE6685" w:rsidP="009241AE">
            <w:pPr>
              <w:spacing w:line="360" w:lineRule="auto"/>
              <w:jc w:val="both"/>
              <w:rPr>
                <w:rFonts w:ascii="Arial" w:hAnsi="Arial" w:cs="Arial"/>
                <w:sz w:val="24"/>
                <w:szCs w:val="24"/>
              </w:rPr>
            </w:pPr>
            <w:r w:rsidRPr="00137F20">
              <w:rPr>
                <w:rFonts w:ascii="Arial" w:hAnsi="Arial" w:cs="Arial"/>
                <w:sz w:val="24"/>
                <w:szCs w:val="24"/>
              </w:rPr>
              <w:t xml:space="preserve">Identificación de la empresa: QUIMIFOREN S.A.S </w:t>
            </w:r>
          </w:p>
          <w:p w14:paraId="043FEC1C" w14:textId="0A7EF2AC" w:rsidR="00743DEC" w:rsidRPr="00137F20" w:rsidRDefault="00743DEC" w:rsidP="009241AE">
            <w:pPr>
              <w:spacing w:line="360" w:lineRule="auto"/>
              <w:jc w:val="both"/>
              <w:rPr>
                <w:rFonts w:ascii="Arial" w:hAnsi="Arial" w:cs="Arial"/>
                <w:sz w:val="24"/>
                <w:szCs w:val="24"/>
              </w:rPr>
            </w:pPr>
            <w:r w:rsidRPr="00137F20">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37F20" w:rsidRDefault="00114558" w:rsidP="00114558">
            <w:pPr>
              <w:spacing w:line="360" w:lineRule="auto"/>
              <w:jc w:val="both"/>
              <w:rPr>
                <w:rFonts w:ascii="Arial" w:hAnsi="Arial" w:cs="Arial"/>
                <w:sz w:val="24"/>
                <w:szCs w:val="24"/>
              </w:rPr>
            </w:pPr>
          </w:p>
          <w:p w14:paraId="2B64E4B9" w14:textId="06B60CDC" w:rsidR="00A21D43" w:rsidRPr="00137F20" w:rsidRDefault="00C676E3" w:rsidP="00FB6E80">
            <w:pPr>
              <w:spacing w:line="360" w:lineRule="auto"/>
              <w:jc w:val="both"/>
              <w:rPr>
                <w:rFonts w:ascii="Arial" w:hAnsi="Arial" w:cs="Arial"/>
                <w:sz w:val="24"/>
                <w:szCs w:val="24"/>
              </w:rPr>
            </w:pPr>
            <w:r w:rsidRPr="00137F20">
              <w:rPr>
                <w:rFonts w:ascii="Arial" w:hAnsi="Arial" w:cs="Arial"/>
                <w:sz w:val="24"/>
                <w:szCs w:val="24"/>
              </w:rPr>
              <w:t>El Aspartame Polvo</w:t>
            </w:r>
            <w:r w:rsidR="00C8273C">
              <w:rPr>
                <w:rFonts w:ascii="Arial" w:hAnsi="Arial" w:cs="Arial"/>
                <w:sz w:val="24"/>
                <w:szCs w:val="24"/>
              </w:rPr>
              <w:t>/Granulado</w:t>
            </w:r>
            <w:r w:rsidRPr="00137F20">
              <w:rPr>
                <w:rFonts w:ascii="Arial" w:hAnsi="Arial" w:cs="Arial"/>
                <w:sz w:val="24"/>
                <w:szCs w:val="24"/>
              </w:rPr>
              <w:t xml:space="preserve"> USP es un edulcorante artificial en forma de polvo</w:t>
            </w:r>
            <w:r w:rsidR="00C8273C">
              <w:rPr>
                <w:rFonts w:ascii="Arial" w:hAnsi="Arial" w:cs="Arial"/>
                <w:sz w:val="24"/>
                <w:szCs w:val="24"/>
              </w:rPr>
              <w:t xml:space="preserve"> y granulado</w:t>
            </w:r>
            <w:r w:rsidRPr="00137F20">
              <w:rPr>
                <w:rFonts w:ascii="Arial" w:hAnsi="Arial" w:cs="Arial"/>
                <w:sz w:val="24"/>
                <w:szCs w:val="24"/>
              </w:rPr>
              <w:t xml:space="preserve">, utilizado principalmente para sustituir el azúcar en alimentos, bebidas y productos farmacéuticos. Este producto cumple con los estándares de calidad establecidos por la </w:t>
            </w:r>
            <w:proofErr w:type="spellStart"/>
            <w:r w:rsidRPr="00137F20">
              <w:rPr>
                <w:rFonts w:ascii="Arial" w:hAnsi="Arial" w:cs="Arial"/>
                <w:sz w:val="24"/>
                <w:szCs w:val="24"/>
              </w:rPr>
              <w:t>United</w:t>
            </w:r>
            <w:proofErr w:type="spellEnd"/>
            <w:r w:rsidRPr="00137F20">
              <w:rPr>
                <w:rFonts w:ascii="Arial" w:hAnsi="Arial" w:cs="Arial"/>
                <w:sz w:val="24"/>
                <w:szCs w:val="24"/>
              </w:rPr>
              <w:t xml:space="preserve"> </w:t>
            </w:r>
            <w:proofErr w:type="spellStart"/>
            <w:r w:rsidRPr="00137F20">
              <w:rPr>
                <w:rFonts w:ascii="Arial" w:hAnsi="Arial" w:cs="Arial"/>
                <w:sz w:val="24"/>
                <w:szCs w:val="24"/>
              </w:rPr>
              <w:t>States</w:t>
            </w:r>
            <w:proofErr w:type="spellEnd"/>
            <w:r w:rsidRPr="00137F20">
              <w:rPr>
                <w:rFonts w:ascii="Arial" w:hAnsi="Arial" w:cs="Arial"/>
                <w:sz w:val="24"/>
                <w:szCs w:val="24"/>
              </w:rPr>
              <w:t xml:space="preserve"> </w:t>
            </w:r>
            <w:proofErr w:type="spellStart"/>
            <w:r w:rsidRPr="00137F20">
              <w:rPr>
                <w:rFonts w:ascii="Arial" w:hAnsi="Arial" w:cs="Arial"/>
                <w:sz w:val="24"/>
                <w:szCs w:val="24"/>
              </w:rPr>
              <w:t>Pharmacopeia</w:t>
            </w:r>
            <w:proofErr w:type="spellEnd"/>
            <w:r w:rsidRPr="00137F20">
              <w:rPr>
                <w:rFonts w:ascii="Arial" w:hAnsi="Arial" w:cs="Arial"/>
                <w:sz w:val="24"/>
                <w:szCs w:val="24"/>
              </w:rPr>
              <w:t xml:space="preserve"> (USP), lo que garantiza su pureza, seguridad y consistencia para el consumo humano.</w:t>
            </w:r>
          </w:p>
          <w:p w14:paraId="740EF0EB" w14:textId="6BBF77D4" w:rsidR="00C676E3" w:rsidRPr="00286CEA" w:rsidRDefault="00C676E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079BE">
        <w:tblPrEx>
          <w:tblCellMar>
            <w:left w:w="70" w:type="dxa"/>
            <w:right w:w="70" w:type="dxa"/>
          </w:tblCellMar>
          <w:tblLook w:val="0000" w:firstRow="0" w:lastRow="0" w:firstColumn="0" w:lastColumn="0" w:noHBand="0" w:noVBand="0"/>
        </w:tblPrEx>
        <w:trPr>
          <w:trHeight w:val="1167"/>
        </w:trPr>
        <w:tc>
          <w:tcPr>
            <w:tcW w:w="11230" w:type="dxa"/>
            <w:tcBorders>
              <w:top w:val="nil"/>
              <w:left w:val="double" w:sz="4" w:space="0" w:color="4472C4" w:themeColor="accent1"/>
              <w:bottom w:val="double" w:sz="4" w:space="0" w:color="4472C4" w:themeColor="accent1"/>
              <w:right w:val="double" w:sz="4" w:space="0" w:color="4472C4" w:themeColor="accent1"/>
            </w:tcBorders>
          </w:tcPr>
          <w:p w14:paraId="53F78407" w14:textId="77777777" w:rsidR="005079BE" w:rsidRPr="00370BF5" w:rsidRDefault="005079BE" w:rsidP="005079BE">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3BFBD51" w14:textId="77777777" w:rsidR="00C676E3" w:rsidRDefault="00C676E3" w:rsidP="00C8273C">
                  <w:pPr>
                    <w:framePr w:hSpace="141" w:wrap="around" w:vAnchor="text" w:hAnchor="margin" w:y="334"/>
                    <w:spacing w:line="276" w:lineRule="auto"/>
                    <w:rPr>
                      <w:rFonts w:ascii="Arial" w:hAnsi="Arial" w:cs="Arial"/>
                      <w:b/>
                      <w:bCs/>
                      <w:sz w:val="24"/>
                      <w:szCs w:val="24"/>
                    </w:rPr>
                  </w:pPr>
                  <w:bookmarkStart w:id="1" w:name="_Hlk170982758"/>
                </w:p>
                <w:p w14:paraId="516E12A2" w14:textId="34DAAA30" w:rsidR="00286CEA" w:rsidRPr="00370BF5" w:rsidRDefault="00286CEA" w:rsidP="00C8273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9613002" w14:textId="77777777" w:rsidR="00C676E3" w:rsidRDefault="00C676E3" w:rsidP="00C8273C">
                  <w:pPr>
                    <w:framePr w:hSpace="141" w:wrap="around" w:vAnchor="text" w:hAnchor="margin" w:y="334"/>
                    <w:spacing w:line="276" w:lineRule="auto"/>
                    <w:jc w:val="center"/>
                    <w:rPr>
                      <w:rFonts w:ascii="Arial" w:hAnsi="Arial" w:cs="Arial"/>
                      <w:b/>
                      <w:bCs/>
                      <w:sz w:val="24"/>
                      <w:szCs w:val="24"/>
                    </w:rPr>
                  </w:pPr>
                </w:p>
                <w:p w14:paraId="6C5D09E8" w14:textId="4A5D06E0" w:rsidR="00286CEA" w:rsidRDefault="00C676E3" w:rsidP="00C8273C">
                  <w:pPr>
                    <w:framePr w:hSpace="141" w:wrap="around" w:vAnchor="text" w:hAnchor="margin" w:y="334"/>
                    <w:spacing w:line="276" w:lineRule="auto"/>
                    <w:jc w:val="center"/>
                    <w:rPr>
                      <w:rFonts w:ascii="Arial" w:hAnsi="Arial" w:cs="Arial"/>
                      <w:b/>
                      <w:bCs/>
                      <w:sz w:val="24"/>
                      <w:szCs w:val="24"/>
                    </w:rPr>
                  </w:pPr>
                  <w:r w:rsidRPr="00C676E3">
                    <w:rPr>
                      <w:rFonts w:ascii="Arial" w:hAnsi="Arial" w:cs="Arial"/>
                      <w:b/>
                      <w:bCs/>
                      <w:sz w:val="24"/>
                      <w:szCs w:val="24"/>
                    </w:rPr>
                    <w:t>ASPARTAME POLVO</w:t>
                  </w:r>
                  <w:r w:rsidR="00C8273C">
                    <w:rPr>
                      <w:rFonts w:ascii="Arial" w:hAnsi="Arial" w:cs="Arial"/>
                      <w:b/>
                      <w:bCs/>
                      <w:sz w:val="24"/>
                      <w:szCs w:val="24"/>
                    </w:rPr>
                    <w:t xml:space="preserve">/GRANULADO </w:t>
                  </w:r>
                  <w:r w:rsidRPr="00C676E3">
                    <w:rPr>
                      <w:rFonts w:ascii="Arial" w:hAnsi="Arial" w:cs="Arial"/>
                      <w:b/>
                      <w:bCs/>
                      <w:sz w:val="24"/>
                      <w:szCs w:val="24"/>
                    </w:rPr>
                    <w:t>USP</w:t>
                  </w:r>
                </w:p>
                <w:p w14:paraId="06CDA201" w14:textId="2DCEAA03" w:rsidR="00C676E3" w:rsidRPr="001519DA" w:rsidRDefault="00C676E3" w:rsidP="00C8273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8273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69B737BA" w:rsidR="00286CEA" w:rsidRPr="00286CEA" w:rsidRDefault="00C676E3" w:rsidP="00C8273C">
                  <w:pPr>
                    <w:framePr w:hSpace="141" w:wrap="around" w:vAnchor="text" w:hAnchor="margin" w:y="334"/>
                    <w:spacing w:line="360" w:lineRule="auto"/>
                    <w:jc w:val="center"/>
                    <w:rPr>
                      <w:rFonts w:ascii="Arial" w:hAnsi="Arial" w:cs="Arial"/>
                      <w:sz w:val="24"/>
                      <w:szCs w:val="24"/>
                    </w:rPr>
                  </w:pPr>
                  <w:r w:rsidRPr="00C676E3">
                    <w:rPr>
                      <w:rFonts w:ascii="Arial" w:hAnsi="Arial" w:cs="Arial"/>
                      <w:sz w:val="24"/>
                      <w:szCs w:val="24"/>
                    </w:rPr>
                    <w:t>Partícula o polvo blanco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8273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DC40D04" w:rsidR="00286CEA" w:rsidRPr="00286CEA" w:rsidRDefault="00C676E3" w:rsidP="00C8273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Blanco </w:t>
                  </w:r>
                </w:p>
              </w:tc>
            </w:tr>
            <w:tr w:rsidR="00286CEA" w:rsidRPr="00370BF5" w14:paraId="7CD7FBDE" w14:textId="77777777" w:rsidTr="009B4F27">
              <w:trPr>
                <w:trHeight w:val="17"/>
                <w:jc w:val="center"/>
              </w:trPr>
              <w:tc>
                <w:tcPr>
                  <w:tcW w:w="3160" w:type="dxa"/>
                </w:tcPr>
                <w:p w14:paraId="5B73A147" w14:textId="38051EB3" w:rsidR="005079BE" w:rsidRPr="005079BE" w:rsidRDefault="005079BE" w:rsidP="00C8273C">
                  <w:pPr>
                    <w:framePr w:hSpace="141" w:wrap="around" w:vAnchor="text" w:hAnchor="margin" w:y="334"/>
                    <w:spacing w:line="360" w:lineRule="auto"/>
                    <w:jc w:val="center"/>
                    <w:rPr>
                      <w:rFonts w:ascii="Arial" w:hAnsi="Arial" w:cs="Arial"/>
                      <w:sz w:val="24"/>
                      <w:szCs w:val="24"/>
                    </w:rPr>
                  </w:pPr>
                  <w:r w:rsidRPr="005079BE">
                    <w:rPr>
                      <w:rFonts w:ascii="Arial" w:hAnsi="Arial" w:cs="Arial"/>
                      <w:sz w:val="24"/>
                      <w:szCs w:val="24"/>
                    </w:rPr>
                    <w:t xml:space="preserve">Solubilidad </w:t>
                  </w:r>
                </w:p>
                <w:p w14:paraId="79D95530" w14:textId="67523387" w:rsidR="00286CEA" w:rsidRPr="00286CEA" w:rsidRDefault="00286CEA" w:rsidP="00C8273C">
                  <w:pPr>
                    <w:framePr w:hSpace="141" w:wrap="around" w:vAnchor="text" w:hAnchor="margin" w:y="334"/>
                    <w:spacing w:line="360" w:lineRule="auto"/>
                    <w:jc w:val="center"/>
                    <w:rPr>
                      <w:rFonts w:ascii="Arial" w:hAnsi="Arial" w:cs="Arial"/>
                      <w:sz w:val="24"/>
                      <w:szCs w:val="24"/>
                    </w:rPr>
                  </w:pPr>
                </w:p>
              </w:tc>
              <w:tc>
                <w:tcPr>
                  <w:tcW w:w="3160" w:type="dxa"/>
                </w:tcPr>
                <w:p w14:paraId="21A61DF5" w14:textId="26F317B5" w:rsidR="00286CEA" w:rsidRPr="00286CEA" w:rsidRDefault="005079BE" w:rsidP="00C8273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w:t>
                  </w:r>
                  <w:r w:rsidRPr="005079BE">
                    <w:rPr>
                      <w:rFonts w:ascii="Arial" w:hAnsi="Arial" w:cs="Arial"/>
                      <w:sz w:val="24"/>
                      <w:szCs w:val="24"/>
                    </w:rPr>
                    <w:t>n agua muy poco soluble mg/</w:t>
                  </w:r>
                  <w:proofErr w:type="spellStart"/>
                  <w:r w:rsidRPr="005079BE">
                    <w:rPr>
                      <w:rFonts w:ascii="Arial" w:hAnsi="Arial" w:cs="Arial"/>
                      <w:sz w:val="24"/>
                      <w:szCs w:val="24"/>
                    </w:rPr>
                    <w:t>mL</w:t>
                  </w:r>
                  <w:proofErr w:type="spellEnd"/>
                  <w:r w:rsidRPr="005079BE">
                    <w:rPr>
                      <w:rFonts w:ascii="Arial" w:hAnsi="Arial" w:cs="Arial"/>
                      <w:sz w:val="24"/>
                      <w:szCs w:val="24"/>
                    </w:rPr>
                    <w:t xml:space="preserve"> (20 °C)</w:t>
                  </w:r>
                </w:p>
              </w:tc>
            </w:tr>
            <w:tr w:rsidR="00286CEA" w:rsidRPr="00370BF5" w14:paraId="6066EB74" w14:textId="77777777" w:rsidTr="009B4F27">
              <w:trPr>
                <w:trHeight w:val="17"/>
                <w:jc w:val="center"/>
              </w:trPr>
              <w:tc>
                <w:tcPr>
                  <w:tcW w:w="3160" w:type="dxa"/>
                </w:tcPr>
                <w:p w14:paraId="04E678E0" w14:textId="115BC780" w:rsidR="00286CEA" w:rsidRPr="00286CEA" w:rsidRDefault="005079BE" w:rsidP="00C8273C">
                  <w:pPr>
                    <w:framePr w:hSpace="141" w:wrap="around" w:vAnchor="text" w:hAnchor="margin" w:y="334"/>
                    <w:spacing w:line="360" w:lineRule="auto"/>
                    <w:jc w:val="center"/>
                    <w:rPr>
                      <w:rFonts w:ascii="Arial" w:hAnsi="Arial" w:cs="Arial"/>
                      <w:sz w:val="24"/>
                      <w:szCs w:val="24"/>
                    </w:rPr>
                  </w:pPr>
                  <w:r w:rsidRPr="005079BE">
                    <w:rPr>
                      <w:rFonts w:ascii="Arial" w:hAnsi="Arial" w:cs="Arial"/>
                      <w:sz w:val="24"/>
                      <w:szCs w:val="24"/>
                    </w:rPr>
                    <w:t>Densidad</w:t>
                  </w:r>
                </w:p>
              </w:tc>
              <w:tc>
                <w:tcPr>
                  <w:tcW w:w="3160" w:type="dxa"/>
                </w:tcPr>
                <w:p w14:paraId="18B7DB5B" w14:textId="616B0E87" w:rsidR="00286CEA" w:rsidRPr="00286CEA" w:rsidRDefault="005079BE" w:rsidP="00C8273C">
                  <w:pPr>
                    <w:framePr w:hSpace="141" w:wrap="around" w:vAnchor="text" w:hAnchor="margin" w:y="334"/>
                    <w:spacing w:line="360" w:lineRule="auto"/>
                    <w:jc w:val="center"/>
                    <w:rPr>
                      <w:rFonts w:ascii="Arial" w:hAnsi="Arial" w:cs="Arial"/>
                      <w:sz w:val="24"/>
                      <w:szCs w:val="24"/>
                    </w:rPr>
                  </w:pPr>
                  <w:r w:rsidRPr="005079BE">
                    <w:rPr>
                      <w:rFonts w:ascii="Arial" w:hAnsi="Arial" w:cs="Arial"/>
                      <w:sz w:val="24"/>
                      <w:szCs w:val="24"/>
                    </w:rPr>
                    <w:t>1347 g/cm³</w:t>
                  </w:r>
                </w:p>
              </w:tc>
            </w:tr>
            <w:tr w:rsidR="00286CEA" w:rsidRPr="00370BF5" w14:paraId="3BFA7F4C" w14:textId="77777777" w:rsidTr="009B4F27">
              <w:trPr>
                <w:trHeight w:val="17"/>
                <w:jc w:val="center"/>
              </w:trPr>
              <w:tc>
                <w:tcPr>
                  <w:tcW w:w="3160" w:type="dxa"/>
                </w:tcPr>
                <w:p w14:paraId="6763A039" w14:textId="27164A16" w:rsidR="00286CEA" w:rsidRPr="00286CEA" w:rsidRDefault="005079BE" w:rsidP="00C8273C">
                  <w:pPr>
                    <w:framePr w:hSpace="141" w:wrap="around" w:vAnchor="text" w:hAnchor="margin" w:y="334"/>
                    <w:spacing w:line="360" w:lineRule="auto"/>
                    <w:jc w:val="center"/>
                    <w:rPr>
                      <w:rFonts w:ascii="Arial" w:hAnsi="Arial" w:cs="Arial"/>
                      <w:sz w:val="24"/>
                      <w:szCs w:val="24"/>
                    </w:rPr>
                  </w:pPr>
                  <w:r w:rsidRPr="005079BE">
                    <w:rPr>
                      <w:rFonts w:ascii="Arial" w:hAnsi="Arial" w:cs="Arial"/>
                      <w:sz w:val="24"/>
                      <w:szCs w:val="24"/>
                    </w:rPr>
                    <w:t>Peso mol</w:t>
                  </w:r>
                </w:p>
              </w:tc>
              <w:tc>
                <w:tcPr>
                  <w:tcW w:w="3160" w:type="dxa"/>
                </w:tcPr>
                <w:p w14:paraId="740697CD" w14:textId="31C2CDCD" w:rsidR="00286CEA" w:rsidRPr="00286CEA" w:rsidRDefault="005079BE" w:rsidP="00C8273C">
                  <w:pPr>
                    <w:framePr w:hSpace="141" w:wrap="around" w:vAnchor="text" w:hAnchor="margin" w:y="334"/>
                    <w:spacing w:line="360" w:lineRule="auto"/>
                    <w:jc w:val="center"/>
                    <w:rPr>
                      <w:rFonts w:ascii="Arial" w:hAnsi="Arial" w:cs="Arial"/>
                      <w:sz w:val="24"/>
                      <w:szCs w:val="24"/>
                    </w:rPr>
                  </w:pPr>
                  <w:r w:rsidRPr="005079BE">
                    <w:rPr>
                      <w:rFonts w:ascii="Arial" w:hAnsi="Arial" w:cs="Arial"/>
                      <w:sz w:val="24"/>
                      <w:szCs w:val="24"/>
                    </w:rPr>
                    <w:t xml:space="preserve"> 294,30 g/mol</w:t>
                  </w:r>
                </w:p>
              </w:tc>
            </w:tr>
            <w:tr w:rsidR="005079BE" w:rsidRPr="00370BF5" w14:paraId="063978B9" w14:textId="77777777" w:rsidTr="005079BE">
              <w:trPr>
                <w:trHeight w:val="645"/>
                <w:jc w:val="center"/>
              </w:trPr>
              <w:tc>
                <w:tcPr>
                  <w:tcW w:w="6320" w:type="dxa"/>
                  <w:gridSpan w:val="2"/>
                  <w:tcBorders>
                    <w:left w:val="nil"/>
                    <w:bottom w:val="nil"/>
                    <w:right w:val="nil"/>
                  </w:tcBorders>
                </w:tcPr>
                <w:p w14:paraId="50DE9651" w14:textId="20EFBDF8" w:rsidR="005079BE" w:rsidRPr="00286CEA" w:rsidRDefault="005079BE" w:rsidP="00C8273C">
                  <w:pPr>
                    <w:framePr w:hSpace="141" w:wrap="around" w:vAnchor="text" w:hAnchor="margin" w:y="334"/>
                    <w:spacing w:line="276" w:lineRule="auto"/>
                    <w:jc w:val="center"/>
                    <w:rPr>
                      <w:rFonts w:ascii="Arial" w:hAnsi="Arial" w:cs="Arial"/>
                      <w:sz w:val="24"/>
                      <w:szCs w:val="24"/>
                    </w:rPr>
                  </w:pPr>
                </w:p>
              </w:tc>
            </w:tr>
            <w:bookmarkEnd w:id="1"/>
          </w:tbl>
          <w:p w14:paraId="2B9E906B" w14:textId="4851FACC" w:rsidR="00C676E3" w:rsidRPr="00370BF5" w:rsidRDefault="00C676E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80832D3" w14:textId="77777777" w:rsidR="005079BE" w:rsidRDefault="005079BE" w:rsidP="00C8273C">
                  <w:pPr>
                    <w:framePr w:hSpace="141" w:wrap="around" w:vAnchor="text" w:hAnchor="margin" w:y="334"/>
                    <w:jc w:val="center"/>
                    <w:rPr>
                      <w:rFonts w:ascii="Arial" w:hAnsi="Arial" w:cs="Arial"/>
                      <w:b/>
                      <w:bCs/>
                      <w:sz w:val="24"/>
                      <w:szCs w:val="24"/>
                    </w:rPr>
                  </w:pPr>
                  <w:bookmarkStart w:id="2" w:name="_Hlk170982771"/>
                </w:p>
                <w:p w14:paraId="3757B3AC" w14:textId="77777777" w:rsidR="002B482E" w:rsidRDefault="00FC4C5C" w:rsidP="00C8273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3D9279CE" w:rsidR="005079BE" w:rsidRPr="00370BF5" w:rsidRDefault="005079BE" w:rsidP="00C8273C">
                  <w:pPr>
                    <w:framePr w:hSpace="141" w:wrap="around" w:vAnchor="text" w:hAnchor="margin" w:y="334"/>
                    <w:jc w:val="center"/>
                    <w:rPr>
                      <w:rFonts w:ascii="Arial" w:hAnsi="Arial" w:cs="Arial"/>
                      <w:b/>
                      <w:bCs/>
                      <w:sz w:val="24"/>
                      <w:szCs w:val="24"/>
                    </w:rPr>
                  </w:pPr>
                </w:p>
              </w:tc>
              <w:tc>
                <w:tcPr>
                  <w:tcW w:w="3278" w:type="dxa"/>
                </w:tcPr>
                <w:p w14:paraId="6FF8B9F5" w14:textId="77777777" w:rsidR="005079BE" w:rsidRDefault="005079BE" w:rsidP="00C8273C">
                  <w:pPr>
                    <w:framePr w:hSpace="141" w:wrap="around" w:vAnchor="text" w:hAnchor="margin" w:y="334"/>
                    <w:spacing w:line="276" w:lineRule="auto"/>
                    <w:jc w:val="center"/>
                    <w:rPr>
                      <w:rFonts w:ascii="Arial" w:hAnsi="Arial" w:cs="Arial"/>
                      <w:b/>
                      <w:bCs/>
                      <w:sz w:val="24"/>
                      <w:szCs w:val="24"/>
                    </w:rPr>
                  </w:pPr>
                </w:p>
                <w:p w14:paraId="7D071BB7" w14:textId="3A948D2D" w:rsidR="005079BE" w:rsidRDefault="005079BE" w:rsidP="00C8273C">
                  <w:pPr>
                    <w:framePr w:hSpace="141" w:wrap="around" w:vAnchor="text" w:hAnchor="margin" w:y="334"/>
                    <w:spacing w:line="276" w:lineRule="auto"/>
                    <w:jc w:val="center"/>
                    <w:rPr>
                      <w:rFonts w:ascii="Arial" w:hAnsi="Arial" w:cs="Arial"/>
                      <w:b/>
                      <w:bCs/>
                      <w:sz w:val="24"/>
                      <w:szCs w:val="24"/>
                    </w:rPr>
                  </w:pPr>
                  <w:r w:rsidRPr="00C676E3">
                    <w:rPr>
                      <w:rFonts w:ascii="Arial" w:hAnsi="Arial" w:cs="Arial"/>
                      <w:b/>
                      <w:bCs/>
                      <w:sz w:val="24"/>
                      <w:szCs w:val="24"/>
                    </w:rPr>
                    <w:t>ASPARTAME POLVO USP</w:t>
                  </w:r>
                </w:p>
                <w:p w14:paraId="52935837" w14:textId="0C05F3C3" w:rsidR="002B482E" w:rsidRPr="001519DA" w:rsidRDefault="002B482E" w:rsidP="00C8273C">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038798DE" w14:textId="4A913750" w:rsidR="00021220" w:rsidRPr="00021220"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 xml:space="preserve">Ensayo (en base seca)  </w:t>
                  </w:r>
                </w:p>
                <w:p w14:paraId="57DC68FD" w14:textId="0823D8DE" w:rsidR="002B482E" w:rsidRPr="00370BF5" w:rsidRDefault="002B482E" w:rsidP="00C8273C">
                  <w:pPr>
                    <w:framePr w:hSpace="141" w:wrap="around" w:vAnchor="text" w:hAnchor="margin" w:y="334"/>
                    <w:spacing w:line="360" w:lineRule="auto"/>
                    <w:jc w:val="center"/>
                    <w:rPr>
                      <w:rFonts w:ascii="Arial" w:hAnsi="Arial" w:cs="Arial"/>
                      <w:sz w:val="24"/>
                      <w:szCs w:val="24"/>
                    </w:rPr>
                  </w:pPr>
                </w:p>
              </w:tc>
              <w:tc>
                <w:tcPr>
                  <w:tcW w:w="3278" w:type="dxa"/>
                </w:tcPr>
                <w:p w14:paraId="524557B7" w14:textId="4003D054" w:rsidR="002B482E" w:rsidRPr="00370BF5"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98,0% - 102,0%</w:t>
                  </w:r>
                </w:p>
              </w:tc>
            </w:tr>
            <w:tr w:rsidR="002B482E" w:rsidRPr="00370BF5" w14:paraId="2FF12C74" w14:textId="77777777" w:rsidTr="001519DA">
              <w:trPr>
                <w:trHeight w:val="518"/>
                <w:jc w:val="center"/>
              </w:trPr>
              <w:tc>
                <w:tcPr>
                  <w:tcW w:w="3278" w:type="dxa"/>
                </w:tcPr>
                <w:p w14:paraId="2626D453" w14:textId="62DDAC50" w:rsidR="002B482E" w:rsidRPr="00370BF5"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 xml:space="preserve">Rotación específica  </w:t>
                  </w:r>
                </w:p>
              </w:tc>
              <w:tc>
                <w:tcPr>
                  <w:tcW w:w="3278" w:type="dxa"/>
                </w:tcPr>
                <w:p w14:paraId="7CA3B8B0" w14:textId="7D53DE73" w:rsidR="002B482E" w:rsidRPr="00370BF5"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+14.500-+16.50 0</w:t>
                  </w:r>
                </w:p>
              </w:tc>
            </w:tr>
            <w:tr w:rsidR="002B482E" w:rsidRPr="00370BF5" w14:paraId="19B2502C" w14:textId="77777777" w:rsidTr="001519DA">
              <w:trPr>
                <w:trHeight w:val="536"/>
                <w:jc w:val="center"/>
              </w:trPr>
              <w:tc>
                <w:tcPr>
                  <w:tcW w:w="3278" w:type="dxa"/>
                </w:tcPr>
                <w:p w14:paraId="74FEA012" w14:textId="7A3B0CE0" w:rsidR="00021220" w:rsidRPr="00021220"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Pérdida por secado</w:t>
                  </w:r>
                </w:p>
                <w:p w14:paraId="74A28E10" w14:textId="4B51FA43" w:rsidR="002B482E" w:rsidRPr="00370BF5" w:rsidRDefault="002B482E" w:rsidP="00C8273C">
                  <w:pPr>
                    <w:framePr w:hSpace="141" w:wrap="around" w:vAnchor="text" w:hAnchor="margin" w:y="334"/>
                    <w:spacing w:line="360" w:lineRule="auto"/>
                    <w:jc w:val="center"/>
                    <w:rPr>
                      <w:rFonts w:ascii="Arial" w:hAnsi="Arial" w:cs="Arial"/>
                      <w:sz w:val="24"/>
                      <w:szCs w:val="24"/>
                    </w:rPr>
                  </w:pPr>
                </w:p>
              </w:tc>
              <w:tc>
                <w:tcPr>
                  <w:tcW w:w="3278" w:type="dxa"/>
                </w:tcPr>
                <w:p w14:paraId="41A2B2CE" w14:textId="4669F080" w:rsidR="002B482E" w:rsidRPr="00370BF5"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NMT 4,5%</w:t>
                  </w:r>
                </w:p>
              </w:tc>
            </w:tr>
            <w:tr w:rsidR="000119AC" w:rsidRPr="00370BF5" w14:paraId="1AB445E5" w14:textId="77777777" w:rsidTr="001519DA">
              <w:trPr>
                <w:trHeight w:val="536"/>
                <w:jc w:val="center"/>
              </w:trPr>
              <w:tc>
                <w:tcPr>
                  <w:tcW w:w="3278" w:type="dxa"/>
                </w:tcPr>
                <w:p w14:paraId="16038B2F" w14:textId="7B53771B" w:rsidR="00021220" w:rsidRPr="00021220"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 xml:space="preserve">Residuos en el encendido  </w:t>
                  </w:r>
                </w:p>
                <w:p w14:paraId="12B46CED" w14:textId="22FAABB1" w:rsidR="000119AC" w:rsidRPr="00370BF5" w:rsidRDefault="000119AC" w:rsidP="00C8273C">
                  <w:pPr>
                    <w:framePr w:hSpace="141" w:wrap="around" w:vAnchor="text" w:hAnchor="margin" w:y="334"/>
                    <w:tabs>
                      <w:tab w:val="left" w:pos="2034"/>
                    </w:tabs>
                    <w:spacing w:line="360" w:lineRule="auto"/>
                    <w:jc w:val="center"/>
                    <w:rPr>
                      <w:rFonts w:ascii="Arial" w:hAnsi="Arial" w:cs="Arial"/>
                      <w:sz w:val="24"/>
                      <w:szCs w:val="24"/>
                      <w:highlight w:val="yellow"/>
                    </w:rPr>
                  </w:pPr>
                </w:p>
              </w:tc>
              <w:tc>
                <w:tcPr>
                  <w:tcW w:w="3278" w:type="dxa"/>
                </w:tcPr>
                <w:p w14:paraId="2EC37034" w14:textId="4C0D4789" w:rsidR="000119AC" w:rsidRPr="00370BF5" w:rsidRDefault="00021220" w:rsidP="00C8273C">
                  <w:pPr>
                    <w:framePr w:hSpace="141" w:wrap="around" w:vAnchor="text" w:hAnchor="margin" w:y="334"/>
                    <w:spacing w:line="360" w:lineRule="auto"/>
                    <w:jc w:val="center"/>
                    <w:rPr>
                      <w:rFonts w:ascii="Arial" w:hAnsi="Arial" w:cs="Arial"/>
                      <w:sz w:val="24"/>
                      <w:szCs w:val="24"/>
                      <w:highlight w:val="yellow"/>
                    </w:rPr>
                  </w:pPr>
                  <w:r w:rsidRPr="00021220">
                    <w:rPr>
                      <w:rFonts w:ascii="Arial" w:hAnsi="Arial" w:cs="Arial"/>
                      <w:sz w:val="24"/>
                      <w:szCs w:val="24"/>
                    </w:rPr>
                    <w:t>NMT 0,2%</w:t>
                  </w:r>
                </w:p>
              </w:tc>
            </w:tr>
            <w:tr w:rsidR="002B482E" w:rsidRPr="00370BF5" w14:paraId="4BE3CD46" w14:textId="77777777" w:rsidTr="001519DA">
              <w:trPr>
                <w:trHeight w:val="518"/>
                <w:jc w:val="center"/>
              </w:trPr>
              <w:tc>
                <w:tcPr>
                  <w:tcW w:w="3278" w:type="dxa"/>
                </w:tcPr>
                <w:p w14:paraId="5105FBDC" w14:textId="14E469DE" w:rsidR="00021220" w:rsidRPr="00021220"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 xml:space="preserve">Sabor  </w:t>
                  </w:r>
                </w:p>
                <w:p w14:paraId="4FE094B6" w14:textId="0599667E" w:rsidR="002B482E" w:rsidRPr="00370BF5" w:rsidRDefault="002B482E" w:rsidP="00C8273C">
                  <w:pPr>
                    <w:framePr w:hSpace="141" w:wrap="around" w:vAnchor="text" w:hAnchor="margin" w:y="334"/>
                    <w:spacing w:line="360" w:lineRule="auto"/>
                    <w:jc w:val="center"/>
                    <w:rPr>
                      <w:rFonts w:ascii="Arial" w:hAnsi="Arial" w:cs="Arial"/>
                      <w:sz w:val="24"/>
                      <w:szCs w:val="24"/>
                    </w:rPr>
                  </w:pPr>
                </w:p>
              </w:tc>
              <w:tc>
                <w:tcPr>
                  <w:tcW w:w="3278" w:type="dxa"/>
                </w:tcPr>
                <w:p w14:paraId="5F9AACCB" w14:textId="19BE2E83" w:rsidR="002B482E" w:rsidRPr="00370BF5"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fuerte</w:t>
                  </w:r>
                </w:p>
              </w:tc>
            </w:tr>
            <w:tr w:rsidR="002B482E" w:rsidRPr="00370BF5" w14:paraId="17EB842C" w14:textId="77777777" w:rsidTr="001519DA">
              <w:trPr>
                <w:trHeight w:val="536"/>
                <w:jc w:val="center"/>
              </w:trPr>
              <w:tc>
                <w:tcPr>
                  <w:tcW w:w="3278" w:type="dxa"/>
                </w:tcPr>
                <w:p w14:paraId="5C2D7C44" w14:textId="582D0DEC" w:rsidR="00021220" w:rsidRPr="00021220"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 xml:space="preserve">Transmitancia  </w:t>
                  </w:r>
                </w:p>
                <w:p w14:paraId="2165D098" w14:textId="68FDA44C" w:rsidR="002B482E" w:rsidRPr="00370BF5" w:rsidRDefault="002B482E" w:rsidP="00C8273C">
                  <w:pPr>
                    <w:framePr w:hSpace="141" w:wrap="around" w:vAnchor="text" w:hAnchor="margin" w:y="334"/>
                    <w:spacing w:line="360" w:lineRule="auto"/>
                    <w:jc w:val="center"/>
                    <w:rPr>
                      <w:rFonts w:ascii="Arial" w:hAnsi="Arial" w:cs="Arial"/>
                      <w:sz w:val="24"/>
                      <w:szCs w:val="24"/>
                    </w:rPr>
                  </w:pPr>
                </w:p>
              </w:tc>
              <w:tc>
                <w:tcPr>
                  <w:tcW w:w="3278" w:type="dxa"/>
                </w:tcPr>
                <w:p w14:paraId="4FEED198" w14:textId="537C0434" w:rsidR="002B482E" w:rsidRPr="00370BF5"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NLT 95%</w:t>
                  </w:r>
                </w:p>
              </w:tc>
            </w:tr>
            <w:bookmarkEnd w:id="2"/>
            <w:tr w:rsidR="001519DA" w:rsidRPr="00370BF5" w14:paraId="0738FD52" w14:textId="77777777" w:rsidTr="001519DA">
              <w:trPr>
                <w:trHeight w:val="518"/>
                <w:jc w:val="center"/>
              </w:trPr>
              <w:tc>
                <w:tcPr>
                  <w:tcW w:w="3278" w:type="dxa"/>
                </w:tcPr>
                <w:p w14:paraId="58CEDB98" w14:textId="18E34052" w:rsidR="00021220" w:rsidRPr="00021220"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 xml:space="preserve">Datos </w:t>
                  </w:r>
                  <w:r>
                    <w:rPr>
                      <w:rFonts w:ascii="Arial" w:hAnsi="Arial" w:cs="Arial"/>
                      <w:sz w:val="24"/>
                      <w:szCs w:val="24"/>
                    </w:rPr>
                    <w:t>p</w:t>
                  </w:r>
                  <w:r w:rsidRPr="00021220">
                    <w:rPr>
                      <w:rFonts w:ascii="Arial" w:hAnsi="Arial" w:cs="Arial"/>
                      <w:sz w:val="24"/>
                      <w:szCs w:val="24"/>
                    </w:rPr>
                    <w:t xml:space="preserve">H </w:t>
                  </w:r>
                </w:p>
                <w:p w14:paraId="718A9015" w14:textId="48E11D1D" w:rsidR="001519DA" w:rsidRPr="00370BF5" w:rsidRDefault="001519DA" w:rsidP="00C8273C">
                  <w:pPr>
                    <w:framePr w:hSpace="141" w:wrap="around" w:vAnchor="text" w:hAnchor="margin" w:y="334"/>
                    <w:spacing w:line="360" w:lineRule="auto"/>
                    <w:jc w:val="center"/>
                    <w:rPr>
                      <w:rFonts w:ascii="Arial" w:hAnsi="Arial" w:cs="Arial"/>
                      <w:sz w:val="24"/>
                      <w:szCs w:val="24"/>
                    </w:rPr>
                  </w:pPr>
                </w:p>
              </w:tc>
              <w:tc>
                <w:tcPr>
                  <w:tcW w:w="3278" w:type="dxa"/>
                </w:tcPr>
                <w:p w14:paraId="343C453D" w14:textId="612747E7" w:rsidR="001519DA" w:rsidRPr="00370BF5"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4,5-6,5</w:t>
                  </w:r>
                </w:p>
              </w:tc>
            </w:tr>
            <w:tr w:rsidR="001519DA" w14:paraId="51DC1F62" w14:textId="77777777" w:rsidTr="00021220">
              <w:tblPrEx>
                <w:tblCellMar>
                  <w:left w:w="70" w:type="dxa"/>
                  <w:right w:w="70" w:type="dxa"/>
                </w:tblCellMar>
                <w:tblLook w:val="0000" w:firstRow="0" w:lastRow="0" w:firstColumn="0" w:lastColumn="0" w:noHBand="0" w:noVBand="0"/>
              </w:tblPrEx>
              <w:trPr>
                <w:trHeight w:val="385"/>
                <w:jc w:val="center"/>
              </w:trPr>
              <w:tc>
                <w:tcPr>
                  <w:tcW w:w="3278" w:type="dxa"/>
                </w:tcPr>
                <w:p w14:paraId="672F0AB8" w14:textId="309EB9AC" w:rsidR="00021220" w:rsidRPr="00021220"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 xml:space="preserve">Metales pesados (como Pb)  </w:t>
                  </w:r>
                </w:p>
                <w:p w14:paraId="74489B6D" w14:textId="7F26BFF1" w:rsidR="001519DA" w:rsidRDefault="001519DA" w:rsidP="00C8273C">
                  <w:pPr>
                    <w:framePr w:hSpace="141" w:wrap="around" w:vAnchor="text" w:hAnchor="margin" w:y="334"/>
                    <w:spacing w:line="360" w:lineRule="auto"/>
                    <w:jc w:val="center"/>
                    <w:rPr>
                      <w:rFonts w:ascii="Arial" w:hAnsi="Arial" w:cs="Arial"/>
                      <w:sz w:val="24"/>
                      <w:szCs w:val="24"/>
                    </w:rPr>
                  </w:pPr>
                </w:p>
              </w:tc>
              <w:tc>
                <w:tcPr>
                  <w:tcW w:w="3278" w:type="dxa"/>
                </w:tcPr>
                <w:p w14:paraId="40C49D87" w14:textId="5445D9D1" w:rsidR="001519DA"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 xml:space="preserve">NMT 1 </w:t>
                  </w:r>
                  <w:proofErr w:type="spellStart"/>
                  <w:r w:rsidRPr="00021220">
                    <w:rPr>
                      <w:rFonts w:ascii="Arial" w:hAnsi="Arial" w:cs="Arial"/>
                      <w:sz w:val="24"/>
                      <w:szCs w:val="24"/>
                    </w:rPr>
                    <w:t>Oppm</w:t>
                  </w:r>
                  <w:proofErr w:type="spellEnd"/>
                </w:p>
              </w:tc>
            </w:tr>
            <w:tr w:rsidR="00021220" w14:paraId="4D92646E" w14:textId="77777777" w:rsidTr="00021220">
              <w:tblPrEx>
                <w:tblCellMar>
                  <w:left w:w="70" w:type="dxa"/>
                  <w:right w:w="70" w:type="dxa"/>
                </w:tblCellMar>
                <w:tblLook w:val="0000" w:firstRow="0" w:lastRow="0" w:firstColumn="0" w:lastColumn="0" w:noHBand="0" w:noVBand="0"/>
              </w:tblPrEx>
              <w:trPr>
                <w:trHeight w:val="288"/>
                <w:jc w:val="center"/>
              </w:trPr>
              <w:tc>
                <w:tcPr>
                  <w:tcW w:w="3278" w:type="dxa"/>
                </w:tcPr>
                <w:p w14:paraId="31EBB4B0" w14:textId="5A37AADF" w:rsidR="00021220" w:rsidRPr="00021220"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 xml:space="preserve">Otras impurezas relacionadas </w:t>
                  </w:r>
                </w:p>
              </w:tc>
              <w:tc>
                <w:tcPr>
                  <w:tcW w:w="3278" w:type="dxa"/>
                </w:tcPr>
                <w:p w14:paraId="24A31CA8" w14:textId="77777777" w:rsidR="00021220" w:rsidRPr="00021220"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NMT 2,0%</w:t>
                  </w:r>
                </w:p>
                <w:p w14:paraId="3A7FA2B9" w14:textId="77777777" w:rsidR="00021220" w:rsidRPr="00021220" w:rsidRDefault="00021220" w:rsidP="00C8273C">
                  <w:pPr>
                    <w:framePr w:hSpace="141" w:wrap="around" w:vAnchor="text" w:hAnchor="margin" w:y="334"/>
                    <w:spacing w:line="360" w:lineRule="auto"/>
                    <w:jc w:val="center"/>
                    <w:rPr>
                      <w:rFonts w:ascii="Arial" w:hAnsi="Arial" w:cs="Arial"/>
                      <w:sz w:val="24"/>
                      <w:szCs w:val="24"/>
                    </w:rPr>
                  </w:pPr>
                </w:p>
              </w:tc>
            </w:tr>
            <w:tr w:rsidR="00021220" w14:paraId="65166F3F" w14:textId="77777777" w:rsidTr="00021220">
              <w:tblPrEx>
                <w:tblCellMar>
                  <w:left w:w="70" w:type="dxa"/>
                  <w:right w:w="70" w:type="dxa"/>
                </w:tblCellMar>
                <w:tblLook w:val="0000" w:firstRow="0" w:lastRow="0" w:firstColumn="0" w:lastColumn="0" w:noHBand="0" w:noVBand="0"/>
              </w:tblPrEx>
              <w:trPr>
                <w:trHeight w:val="338"/>
                <w:jc w:val="center"/>
              </w:trPr>
              <w:tc>
                <w:tcPr>
                  <w:tcW w:w="3278" w:type="dxa"/>
                </w:tcPr>
                <w:p w14:paraId="4694D17E" w14:textId="6C86D0A7" w:rsidR="00021220" w:rsidRPr="00021220"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lastRenderedPageBreak/>
                    <w:t xml:space="preserve">Ácido 5-bencil-3,6-dioxo-2-piperazinacético  </w:t>
                  </w:r>
                </w:p>
              </w:tc>
              <w:tc>
                <w:tcPr>
                  <w:tcW w:w="3278" w:type="dxa"/>
                </w:tcPr>
                <w:p w14:paraId="5635B2BA" w14:textId="0217A504" w:rsidR="00021220" w:rsidRPr="00021220"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NMT 1,5%</w:t>
                  </w:r>
                </w:p>
              </w:tc>
            </w:tr>
            <w:tr w:rsidR="00021220" w14:paraId="340D153B" w14:textId="77777777" w:rsidTr="001519DA">
              <w:tblPrEx>
                <w:tblCellMar>
                  <w:left w:w="70" w:type="dxa"/>
                  <w:right w:w="70" w:type="dxa"/>
                </w:tblCellMar>
                <w:tblLook w:val="0000" w:firstRow="0" w:lastRow="0" w:firstColumn="0" w:lastColumn="0" w:noHBand="0" w:noVBand="0"/>
              </w:tblPrEx>
              <w:trPr>
                <w:trHeight w:val="305"/>
                <w:jc w:val="center"/>
              </w:trPr>
              <w:tc>
                <w:tcPr>
                  <w:tcW w:w="3278" w:type="dxa"/>
                </w:tcPr>
                <w:p w14:paraId="077F0A64" w14:textId="4F8ECD86" w:rsidR="00021220" w:rsidRPr="00021220"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 xml:space="preserve">Arsénico  </w:t>
                  </w:r>
                </w:p>
              </w:tc>
              <w:tc>
                <w:tcPr>
                  <w:tcW w:w="3278" w:type="dxa"/>
                </w:tcPr>
                <w:p w14:paraId="2FBE569A" w14:textId="346F79F4" w:rsidR="00021220" w:rsidRPr="00021220" w:rsidRDefault="00021220" w:rsidP="00C8273C">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&lt;3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DCFD3FE" w14:textId="0DACA9A2" w:rsidR="00021220" w:rsidRPr="006B2A43" w:rsidRDefault="006B2A43" w:rsidP="00021220">
            <w:pPr>
              <w:spacing w:line="360" w:lineRule="auto"/>
              <w:jc w:val="both"/>
              <w:rPr>
                <w:rFonts w:ascii="Arial" w:hAnsi="Arial" w:cs="Arial"/>
                <w:sz w:val="24"/>
                <w:szCs w:val="24"/>
              </w:rPr>
            </w:pPr>
            <w:r w:rsidRPr="00F05B14">
              <w:rPr>
                <w:rFonts w:ascii="Segoe UI Emoji" w:hAnsi="Segoe UI Emoji" w:cs="Segoe UI Emoji"/>
                <w:sz w:val="24"/>
                <w:szCs w:val="24"/>
              </w:rPr>
              <w:t>✔️</w:t>
            </w:r>
            <w:r w:rsidR="00021220" w:rsidRPr="006B2A43">
              <w:rPr>
                <w:rFonts w:ascii="Arial" w:hAnsi="Arial" w:cs="Arial"/>
                <w:sz w:val="24"/>
                <w:szCs w:val="24"/>
              </w:rPr>
              <w:t>Alimentos y bebidas: El aspartame en polvo</w:t>
            </w:r>
            <w:r w:rsidR="00C8273C">
              <w:rPr>
                <w:rFonts w:ascii="Arial" w:hAnsi="Arial" w:cs="Arial"/>
                <w:sz w:val="24"/>
                <w:szCs w:val="24"/>
              </w:rPr>
              <w:t>/granular</w:t>
            </w:r>
            <w:r w:rsidR="00021220" w:rsidRPr="006B2A43">
              <w:rPr>
                <w:rFonts w:ascii="Arial" w:hAnsi="Arial" w:cs="Arial"/>
                <w:sz w:val="24"/>
                <w:szCs w:val="24"/>
              </w:rPr>
              <w:t xml:space="preserve"> se puede utilizar para endulzar una variedad de productos alimenticios.</w:t>
            </w:r>
          </w:p>
          <w:p w14:paraId="49047F0E" w14:textId="5626BA8D" w:rsidR="00021220" w:rsidRPr="006B2A43" w:rsidRDefault="006B2A43" w:rsidP="00021220">
            <w:pPr>
              <w:spacing w:line="360" w:lineRule="auto"/>
              <w:jc w:val="both"/>
              <w:rPr>
                <w:rFonts w:ascii="Arial" w:hAnsi="Arial" w:cs="Arial"/>
                <w:sz w:val="24"/>
                <w:szCs w:val="24"/>
              </w:rPr>
            </w:pPr>
            <w:r w:rsidRPr="006B2A43">
              <w:rPr>
                <w:rFonts w:ascii="Segoe UI Emoji" w:hAnsi="Segoe UI Emoji" w:cs="Segoe UI Emoji"/>
                <w:sz w:val="24"/>
                <w:szCs w:val="24"/>
              </w:rPr>
              <w:t>✔</w:t>
            </w:r>
            <w:r w:rsidR="00021220" w:rsidRPr="006B2A43">
              <w:rPr>
                <w:rFonts w:ascii="Arial" w:hAnsi="Arial" w:cs="Arial"/>
                <w:sz w:val="24"/>
                <w:szCs w:val="24"/>
              </w:rPr>
              <w:t>Productos farmacéuticos: Puede usarse como edulcorante o potenciador de sabor en formulaciones medicinales sin azúcar.</w:t>
            </w:r>
          </w:p>
          <w:p w14:paraId="30B2384D" w14:textId="26CF8545" w:rsidR="001519DA" w:rsidRPr="006B2A43" w:rsidRDefault="006B2A43" w:rsidP="00021220">
            <w:pPr>
              <w:spacing w:line="360" w:lineRule="auto"/>
              <w:jc w:val="both"/>
              <w:rPr>
                <w:rFonts w:ascii="Arial" w:hAnsi="Arial" w:cs="Arial"/>
                <w:sz w:val="24"/>
                <w:szCs w:val="24"/>
              </w:rPr>
            </w:pPr>
            <w:r w:rsidRPr="006B2A43">
              <w:rPr>
                <w:rFonts w:ascii="Segoe UI Emoji" w:hAnsi="Segoe UI Emoji" w:cs="Segoe UI Emoji"/>
                <w:sz w:val="24"/>
                <w:szCs w:val="24"/>
              </w:rPr>
              <w:t>✔</w:t>
            </w:r>
            <w:r w:rsidR="00021220" w:rsidRPr="006B2A43">
              <w:rPr>
                <w:rFonts w:ascii="Arial" w:hAnsi="Arial" w:cs="Arial"/>
                <w:sz w:val="24"/>
                <w:szCs w:val="24"/>
              </w:rPr>
              <w:t>Suplementos dietéticos: Se puede usar para endulzar suplementos sin azúcar.</w:t>
            </w:r>
          </w:p>
          <w:p w14:paraId="46B97B2A" w14:textId="0EE635FF" w:rsidR="00021220" w:rsidRPr="00370BF5" w:rsidRDefault="00021220" w:rsidP="0002122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61F990C8" w:rsidR="0049398B" w:rsidRDefault="0049398B" w:rsidP="009241AE">
            <w:pPr>
              <w:spacing w:line="360" w:lineRule="auto"/>
              <w:jc w:val="both"/>
              <w:rPr>
                <w:rFonts w:ascii="Arial" w:hAnsi="Arial" w:cs="Arial"/>
                <w:sz w:val="24"/>
                <w:szCs w:val="24"/>
              </w:rPr>
            </w:pPr>
          </w:p>
          <w:p w14:paraId="3E342D23" w14:textId="4B2173C8" w:rsidR="00137F20" w:rsidRPr="00370BF5" w:rsidRDefault="00137F20" w:rsidP="009241AE">
            <w:pPr>
              <w:spacing w:line="360" w:lineRule="auto"/>
              <w:jc w:val="both"/>
              <w:rPr>
                <w:rFonts w:ascii="Arial" w:hAnsi="Arial" w:cs="Arial"/>
                <w:sz w:val="24"/>
                <w:szCs w:val="24"/>
              </w:rPr>
            </w:pPr>
            <w:r w:rsidRPr="00137F20">
              <w:rPr>
                <w:rFonts w:ascii="Arial" w:hAnsi="Arial" w:cs="Arial"/>
                <w:sz w:val="24"/>
                <w:szCs w:val="24"/>
              </w:rPr>
              <w:t>Utilizar la protección personal adecuado. Deben adoptarse las medidas adecuadas para reducir al mínimo la generación de polvo (potencial de riesgo de explosión).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2B39B69" w14:textId="77777777" w:rsidR="00693976" w:rsidRDefault="00693976" w:rsidP="00FB6E80">
            <w:pPr>
              <w:spacing w:line="360" w:lineRule="auto"/>
              <w:jc w:val="both"/>
              <w:rPr>
                <w:rFonts w:ascii="Arial" w:hAnsi="Arial" w:cs="Arial"/>
                <w:sz w:val="24"/>
                <w:szCs w:val="24"/>
              </w:rPr>
            </w:pPr>
          </w:p>
          <w:p w14:paraId="74A44BC5" w14:textId="6C14BF79" w:rsidR="00137F20" w:rsidRDefault="00137F20" w:rsidP="00FB6E80">
            <w:pPr>
              <w:spacing w:line="360" w:lineRule="auto"/>
              <w:jc w:val="both"/>
              <w:rPr>
                <w:rFonts w:ascii="Arial" w:hAnsi="Arial" w:cs="Arial"/>
                <w:sz w:val="24"/>
                <w:szCs w:val="24"/>
              </w:rPr>
            </w:pPr>
            <w:r w:rsidRPr="00137F20">
              <w:rPr>
                <w:rFonts w:ascii="Arial" w:hAnsi="Arial" w:cs="Arial"/>
                <w:sz w:val="24"/>
                <w:szCs w:val="24"/>
              </w:rPr>
              <w:t>Mantener en un lugar fresco y seco. Almacene lejos de otros productos químicos. Temperatura de almacenamiento &lt; 20°C. Mantener los productos no utilizados sellados. No dejar sin sellar producto expuesto a la humedad relativa mayor que 45%. Materiales de embalaje: Embalaje de barrera a la humedad y cerrado</w:t>
            </w:r>
            <w:r>
              <w:rPr>
                <w:rFonts w:ascii="Arial" w:hAnsi="Arial" w:cs="Arial"/>
                <w:sz w:val="24"/>
                <w:szCs w:val="24"/>
              </w:rPr>
              <w:t>.</w:t>
            </w:r>
          </w:p>
          <w:p w14:paraId="1F2089AD" w14:textId="1FB16CB6" w:rsidR="00137F20" w:rsidRPr="00370BF5" w:rsidRDefault="00137F20"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887"/>
              <w:gridCol w:w="2887"/>
            </w:tblGrid>
            <w:tr w:rsidR="00885DA5" w:rsidRPr="00370BF5" w14:paraId="0AE032E4" w14:textId="77777777" w:rsidTr="006B2A43">
              <w:trPr>
                <w:trHeight w:val="586"/>
              </w:trPr>
              <w:tc>
                <w:tcPr>
                  <w:tcW w:w="2887" w:type="dxa"/>
                </w:tcPr>
                <w:p w14:paraId="49AFAE68" w14:textId="45546206" w:rsidR="00885DA5" w:rsidRPr="00370BF5" w:rsidRDefault="00885DA5" w:rsidP="00C8273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887" w:type="dxa"/>
                </w:tcPr>
                <w:p w14:paraId="73C29522" w14:textId="51416662" w:rsidR="00885DA5" w:rsidRPr="00370BF5" w:rsidRDefault="00885DA5" w:rsidP="00C8273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6B2A43">
              <w:trPr>
                <w:trHeight w:val="586"/>
              </w:trPr>
              <w:tc>
                <w:tcPr>
                  <w:tcW w:w="2887" w:type="dxa"/>
                </w:tcPr>
                <w:p w14:paraId="560CF9EB" w14:textId="266A937A" w:rsidR="00885DA5" w:rsidRPr="00370BF5" w:rsidRDefault="006B2A43" w:rsidP="00C8273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Caja pro 20 Kg</w:t>
                  </w:r>
                </w:p>
              </w:tc>
              <w:tc>
                <w:tcPr>
                  <w:tcW w:w="2887" w:type="dxa"/>
                </w:tcPr>
                <w:p w14:paraId="4ADC82D7" w14:textId="33F67C10" w:rsidR="006B2A43" w:rsidRPr="00370BF5" w:rsidRDefault="006B2A43" w:rsidP="00C8273C">
                  <w:pPr>
                    <w:framePr w:hSpace="141" w:wrap="around" w:vAnchor="text" w:hAnchor="margin" w:y="334"/>
                    <w:spacing w:line="360" w:lineRule="auto"/>
                    <w:jc w:val="center"/>
                    <w:rPr>
                      <w:rFonts w:ascii="Arial" w:hAnsi="Arial" w:cs="Arial"/>
                      <w:sz w:val="24"/>
                      <w:szCs w:val="24"/>
                    </w:rPr>
                  </w:pPr>
                  <w:r w:rsidRPr="006B2A4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6CC6382" w14:textId="77777777" w:rsidR="00502B75" w:rsidRDefault="00137F20" w:rsidP="009241AE">
            <w:pPr>
              <w:spacing w:after="160" w:line="360" w:lineRule="auto"/>
              <w:jc w:val="both"/>
              <w:rPr>
                <w:rFonts w:ascii="Arial" w:hAnsi="Arial" w:cs="Arial"/>
                <w:sz w:val="24"/>
                <w:szCs w:val="24"/>
              </w:rPr>
            </w:pPr>
            <w:r w:rsidRPr="00137F20">
              <w:rPr>
                <w:rFonts w:ascii="Arial" w:hAnsi="Arial" w:cs="Arial"/>
                <w:sz w:val="24"/>
                <w:szCs w:val="24"/>
              </w:rPr>
              <w:t>El producto tiene una vida útil de 24 meses bajo condiciones adecuadas de almacenamiento.</w:t>
            </w:r>
          </w:p>
          <w:p w14:paraId="19458864" w14:textId="436F102D" w:rsidR="00137F20" w:rsidRPr="00370BF5" w:rsidRDefault="00137F20"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4DE605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3A12233B" w:rsidR="00137F20" w:rsidRPr="00370BF5" w:rsidRDefault="00137F2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9DE29" w14:textId="77777777" w:rsidR="004F0732" w:rsidRDefault="004F0732" w:rsidP="00C93E31">
      <w:pPr>
        <w:spacing w:after="0" w:line="240" w:lineRule="auto"/>
      </w:pPr>
      <w:r>
        <w:separator/>
      </w:r>
    </w:p>
  </w:endnote>
  <w:endnote w:type="continuationSeparator" w:id="0">
    <w:p w14:paraId="6CD9FCB3" w14:textId="77777777" w:rsidR="004F0732" w:rsidRDefault="004F073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74C3" w14:textId="77777777" w:rsidR="004F0732" w:rsidRDefault="004F0732" w:rsidP="00C93E31">
      <w:pPr>
        <w:spacing w:after="0" w:line="240" w:lineRule="auto"/>
      </w:pPr>
      <w:r>
        <w:separator/>
      </w:r>
    </w:p>
  </w:footnote>
  <w:footnote w:type="continuationSeparator" w:id="0">
    <w:p w14:paraId="20EC80C2" w14:textId="77777777" w:rsidR="004F0732" w:rsidRDefault="004F073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1220"/>
    <w:rsid w:val="000764B2"/>
    <w:rsid w:val="00090C55"/>
    <w:rsid w:val="00094BD2"/>
    <w:rsid w:val="000D0B1E"/>
    <w:rsid w:val="000E135B"/>
    <w:rsid w:val="00114558"/>
    <w:rsid w:val="00137F20"/>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F0732"/>
    <w:rsid w:val="00502B75"/>
    <w:rsid w:val="005079BE"/>
    <w:rsid w:val="00561793"/>
    <w:rsid w:val="005924B1"/>
    <w:rsid w:val="005929A9"/>
    <w:rsid w:val="006105EB"/>
    <w:rsid w:val="00612188"/>
    <w:rsid w:val="006761D1"/>
    <w:rsid w:val="00693976"/>
    <w:rsid w:val="006A7DB4"/>
    <w:rsid w:val="006B2A43"/>
    <w:rsid w:val="006E190A"/>
    <w:rsid w:val="006F1925"/>
    <w:rsid w:val="00743DEC"/>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76E3"/>
    <w:rsid w:val="00C746BB"/>
    <w:rsid w:val="00C8273C"/>
    <w:rsid w:val="00C93E31"/>
    <w:rsid w:val="00CC594F"/>
    <w:rsid w:val="00CF5651"/>
    <w:rsid w:val="00D10D31"/>
    <w:rsid w:val="00D53570"/>
    <w:rsid w:val="00D5475C"/>
    <w:rsid w:val="00D54CA6"/>
    <w:rsid w:val="00D64859"/>
    <w:rsid w:val="00DB3F4A"/>
    <w:rsid w:val="00DE6685"/>
    <w:rsid w:val="00E16DEF"/>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TotalTime>
  <Pages>4</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7</cp:revision>
  <cp:lastPrinted>2025-09-23T14:02:00Z</cp:lastPrinted>
  <dcterms:created xsi:type="dcterms:W3CDTF">2024-11-14T15:31:00Z</dcterms:created>
  <dcterms:modified xsi:type="dcterms:W3CDTF">2025-09-23T14:02:00Z</dcterms:modified>
</cp:coreProperties>
</file>