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341088F" w:rsidR="00383491" w:rsidRPr="00DE6685" w:rsidRDefault="0072195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F-FT- 353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3341088F" w:rsidR="00383491" w:rsidRPr="00DE6685" w:rsidRDefault="0072195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F-FT- 353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251AD3F" w:rsidR="008F552B" w:rsidRDefault="0072195C" w:rsidP="009241AE">
      <w:pPr>
        <w:spacing w:line="360" w:lineRule="auto"/>
        <w:jc w:val="center"/>
        <w:rPr>
          <w:rFonts w:ascii="Arial" w:hAnsi="Arial" w:cs="Arial"/>
          <w:b/>
          <w:bCs/>
          <w:color w:val="1F3864" w:themeColor="accent1" w:themeShade="80"/>
          <w:sz w:val="48"/>
          <w:szCs w:val="48"/>
        </w:rPr>
      </w:pPr>
      <w:bookmarkStart w:id="0" w:name="_Hlk170901815"/>
      <w:r w:rsidRPr="0072195C">
        <w:rPr>
          <w:rFonts w:ascii="Arial" w:hAnsi="Arial" w:cs="Arial"/>
          <w:b/>
          <w:bCs/>
          <w:color w:val="1F3864" w:themeColor="accent1" w:themeShade="80"/>
          <w:sz w:val="48"/>
          <w:szCs w:val="48"/>
        </w:rPr>
        <w:t>JABON REY LÍQUIDO</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72195C">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72195C">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72195C">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72195C">
            <w:pPr>
              <w:spacing w:line="360" w:lineRule="auto"/>
              <w:jc w:val="both"/>
              <w:rPr>
                <w:rFonts w:ascii="Arial" w:hAnsi="Arial" w:cs="Arial"/>
                <w:sz w:val="24"/>
                <w:szCs w:val="24"/>
              </w:rPr>
            </w:pPr>
          </w:p>
          <w:p w14:paraId="7BF5D1CE" w14:textId="4F798268" w:rsidR="00DE6685" w:rsidRPr="0072195C" w:rsidRDefault="00AC49FB" w:rsidP="0072195C">
            <w:pPr>
              <w:spacing w:line="360" w:lineRule="auto"/>
              <w:jc w:val="both"/>
              <w:rPr>
                <w:rFonts w:ascii="Arial" w:hAnsi="Arial" w:cs="Arial"/>
                <w:sz w:val="24"/>
                <w:szCs w:val="24"/>
              </w:rPr>
            </w:pPr>
            <w:r w:rsidRPr="0072195C">
              <w:rPr>
                <w:rFonts w:ascii="Arial" w:hAnsi="Arial" w:cs="Arial"/>
                <w:sz w:val="24"/>
                <w:szCs w:val="24"/>
              </w:rPr>
              <w:t>Nombre Q</w:t>
            </w:r>
            <w:r w:rsidR="00DE6685" w:rsidRPr="0072195C">
              <w:rPr>
                <w:rFonts w:ascii="Arial" w:hAnsi="Arial" w:cs="Arial"/>
                <w:sz w:val="24"/>
                <w:szCs w:val="24"/>
              </w:rPr>
              <w:t>uímico:</w:t>
            </w:r>
            <w:r w:rsidR="00745BCE" w:rsidRPr="0072195C">
              <w:rPr>
                <w:rFonts w:ascii="Arial" w:hAnsi="Arial" w:cs="Arial"/>
                <w:sz w:val="24"/>
                <w:szCs w:val="24"/>
              </w:rPr>
              <w:t xml:space="preserve"> </w:t>
            </w:r>
            <w:r w:rsidR="0072195C" w:rsidRPr="0072195C">
              <w:rPr>
                <w:rFonts w:ascii="Arial" w:hAnsi="Arial" w:cs="Arial"/>
                <w:sz w:val="24"/>
                <w:szCs w:val="24"/>
              </w:rPr>
              <w:t>Producto formulado a base de sales sódicas de ácidos grasos (jabón).</w:t>
            </w:r>
          </w:p>
          <w:p w14:paraId="207EC96B" w14:textId="46ED08AB" w:rsidR="00DE6685" w:rsidRPr="0072195C" w:rsidRDefault="00DE6685" w:rsidP="0072195C">
            <w:pPr>
              <w:spacing w:line="360" w:lineRule="auto"/>
              <w:jc w:val="both"/>
              <w:rPr>
                <w:rFonts w:ascii="Arial" w:hAnsi="Arial" w:cs="Arial"/>
                <w:sz w:val="24"/>
                <w:szCs w:val="24"/>
              </w:rPr>
            </w:pPr>
            <w:r w:rsidRPr="0072195C">
              <w:rPr>
                <w:rFonts w:ascii="Arial" w:hAnsi="Arial" w:cs="Arial"/>
                <w:sz w:val="24"/>
                <w:szCs w:val="24"/>
              </w:rPr>
              <w:t>Sinónimos:</w:t>
            </w:r>
            <w:r w:rsidR="00A21D43" w:rsidRPr="0072195C">
              <w:rPr>
                <w:rFonts w:ascii="Arial" w:hAnsi="Arial" w:cs="Arial"/>
                <w:sz w:val="24"/>
                <w:szCs w:val="24"/>
              </w:rPr>
              <w:t xml:space="preserve"> </w:t>
            </w:r>
            <w:r w:rsidR="0072195C" w:rsidRPr="0072195C">
              <w:rPr>
                <w:rFonts w:ascii="Arial" w:hAnsi="Arial" w:cs="Arial"/>
                <w:sz w:val="24"/>
                <w:szCs w:val="24"/>
              </w:rPr>
              <w:t>Jabón líquido, detergente líquido base jabón.</w:t>
            </w:r>
          </w:p>
          <w:p w14:paraId="585CF48C" w14:textId="4748C151" w:rsidR="00DE6685" w:rsidRPr="0072195C" w:rsidRDefault="00DE6685" w:rsidP="0072195C">
            <w:pPr>
              <w:spacing w:line="360" w:lineRule="auto"/>
              <w:jc w:val="both"/>
              <w:rPr>
                <w:rFonts w:ascii="Arial" w:hAnsi="Arial" w:cs="Arial"/>
                <w:sz w:val="24"/>
                <w:szCs w:val="24"/>
              </w:rPr>
            </w:pPr>
            <w:r w:rsidRPr="0072195C">
              <w:rPr>
                <w:rFonts w:ascii="Arial" w:hAnsi="Arial" w:cs="Arial"/>
                <w:sz w:val="24"/>
                <w:szCs w:val="24"/>
              </w:rPr>
              <w:t>Identificación de la empresa: QUIMIFOREN S.A.S</w:t>
            </w:r>
          </w:p>
          <w:p w14:paraId="7A4962F4" w14:textId="4D2D0C67" w:rsidR="00E65F9B" w:rsidRPr="0072195C" w:rsidRDefault="00E65F9B" w:rsidP="0072195C">
            <w:pPr>
              <w:spacing w:line="360" w:lineRule="auto"/>
              <w:jc w:val="both"/>
              <w:rPr>
                <w:rFonts w:ascii="Arial" w:hAnsi="Arial" w:cs="Arial"/>
                <w:sz w:val="24"/>
                <w:szCs w:val="24"/>
              </w:rPr>
            </w:pPr>
            <w:r w:rsidRPr="0072195C">
              <w:rPr>
                <w:rFonts w:ascii="Arial" w:hAnsi="Arial" w:cs="Arial"/>
                <w:sz w:val="24"/>
                <w:szCs w:val="24"/>
              </w:rPr>
              <w:t xml:space="preserve">País de Origen: </w:t>
            </w:r>
            <w:r w:rsidR="0072195C" w:rsidRPr="0072195C">
              <w:rPr>
                <w:rFonts w:ascii="Arial" w:hAnsi="Arial" w:cs="Arial"/>
                <w:sz w:val="24"/>
                <w:szCs w:val="24"/>
              </w:rPr>
              <w:t>Nacional</w:t>
            </w:r>
          </w:p>
          <w:p w14:paraId="63670C89" w14:textId="1CE355BD" w:rsidR="00090C55" w:rsidRPr="00370BF5" w:rsidRDefault="00090C55" w:rsidP="0072195C">
            <w:pPr>
              <w:spacing w:line="360" w:lineRule="auto"/>
              <w:jc w:val="both"/>
              <w:rPr>
                <w:rFonts w:ascii="Arial" w:hAnsi="Arial" w:cs="Arial"/>
                <w:sz w:val="24"/>
                <w:szCs w:val="24"/>
              </w:rPr>
            </w:pPr>
          </w:p>
        </w:tc>
      </w:tr>
      <w:tr w:rsidR="00DE6685" w:rsidRPr="009241AE" w14:paraId="2AB81BCA" w14:textId="77777777" w:rsidTr="0072195C">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72195C">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72195C">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72195C">
            <w:pPr>
              <w:spacing w:line="360" w:lineRule="auto"/>
              <w:jc w:val="both"/>
              <w:rPr>
                <w:rFonts w:ascii="Arial" w:hAnsi="Arial" w:cs="Arial"/>
                <w:sz w:val="24"/>
                <w:szCs w:val="24"/>
              </w:rPr>
            </w:pPr>
          </w:p>
          <w:p w14:paraId="7B3806D5" w14:textId="4614E17C" w:rsidR="00A21D43" w:rsidRDefault="0072195C" w:rsidP="0072195C">
            <w:pPr>
              <w:spacing w:line="360" w:lineRule="auto"/>
              <w:jc w:val="both"/>
              <w:rPr>
                <w:rFonts w:ascii="Arial" w:hAnsi="Arial" w:cs="Arial"/>
                <w:sz w:val="24"/>
                <w:szCs w:val="24"/>
              </w:rPr>
            </w:pPr>
            <w:r w:rsidRPr="0072195C">
              <w:rPr>
                <w:rFonts w:ascii="Arial" w:hAnsi="Arial" w:cs="Arial"/>
                <w:sz w:val="24"/>
                <w:szCs w:val="24"/>
              </w:rPr>
              <w:t>Jabón rey liquido es un detergente multiusos usado para la limpieza de todo tipo de equipos, platos, ropa, áreas y superficies, diseñado para retirar de manera rápida y eficiente, todas aquellas suciedades y grasas de origen vegetal o animal que se pueden encontrar. Por su composición química es ideal para desmanchar y desinfectar todo tipo de superficies.</w:t>
            </w:r>
          </w:p>
          <w:p w14:paraId="740EF0EB" w14:textId="64B6AA69" w:rsidR="0072195C" w:rsidRPr="00286CEA" w:rsidRDefault="0072195C" w:rsidP="0072195C">
            <w:pPr>
              <w:spacing w:line="360" w:lineRule="auto"/>
              <w:jc w:val="both"/>
              <w:rPr>
                <w:rFonts w:ascii="Arial" w:hAnsi="Arial" w:cs="Arial"/>
                <w:sz w:val="24"/>
                <w:szCs w:val="24"/>
              </w:rPr>
            </w:pPr>
          </w:p>
        </w:tc>
      </w:tr>
      <w:tr w:rsidR="00DE6685" w:rsidRPr="009241AE" w14:paraId="5F84A03D" w14:textId="77777777" w:rsidTr="0072195C">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72195C">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72195C">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72195C">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B4620DA" w14:textId="77777777" w:rsidR="0072195C" w:rsidRDefault="0072195C" w:rsidP="00E9442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9442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A20E6E1" w14:textId="77777777" w:rsidR="0072195C" w:rsidRDefault="0072195C" w:rsidP="00E94427">
                  <w:pPr>
                    <w:framePr w:hSpace="141" w:wrap="around" w:vAnchor="text" w:hAnchor="margin" w:y="334"/>
                    <w:spacing w:line="276" w:lineRule="auto"/>
                    <w:jc w:val="center"/>
                    <w:rPr>
                      <w:rFonts w:ascii="Arial" w:hAnsi="Arial" w:cs="Arial"/>
                      <w:b/>
                      <w:bCs/>
                      <w:sz w:val="24"/>
                      <w:szCs w:val="24"/>
                    </w:rPr>
                  </w:pPr>
                </w:p>
                <w:p w14:paraId="303FFDD6" w14:textId="77777777" w:rsidR="0072195C" w:rsidRPr="0072195C" w:rsidRDefault="0072195C" w:rsidP="00E94427">
                  <w:pPr>
                    <w:framePr w:hSpace="141" w:wrap="around" w:vAnchor="text" w:hAnchor="margin" w:y="334"/>
                    <w:spacing w:line="276" w:lineRule="auto"/>
                    <w:jc w:val="center"/>
                    <w:rPr>
                      <w:rFonts w:ascii="Arial" w:hAnsi="Arial" w:cs="Arial"/>
                      <w:b/>
                      <w:bCs/>
                      <w:sz w:val="24"/>
                      <w:szCs w:val="24"/>
                    </w:rPr>
                  </w:pPr>
                  <w:r w:rsidRPr="0072195C">
                    <w:rPr>
                      <w:rFonts w:ascii="Arial" w:hAnsi="Arial" w:cs="Arial"/>
                      <w:b/>
                      <w:bCs/>
                      <w:sz w:val="24"/>
                      <w:szCs w:val="24"/>
                    </w:rPr>
                    <w:t xml:space="preserve">JABON REY LÍQUIDO </w:t>
                  </w:r>
                </w:p>
                <w:p w14:paraId="06CDA201" w14:textId="2CBA708D" w:rsidR="00286CEA" w:rsidRPr="001519DA" w:rsidRDefault="00286CEA" w:rsidP="00E9442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9442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1DF8A36" w:rsidR="00286CEA" w:rsidRPr="00286CEA" w:rsidRDefault="0072195C" w:rsidP="00E94427">
                  <w:pPr>
                    <w:framePr w:hSpace="141" w:wrap="around" w:vAnchor="text" w:hAnchor="margin" w:y="334"/>
                    <w:spacing w:line="360" w:lineRule="auto"/>
                    <w:jc w:val="center"/>
                    <w:rPr>
                      <w:rFonts w:ascii="Arial" w:hAnsi="Arial" w:cs="Arial"/>
                      <w:sz w:val="24"/>
                      <w:szCs w:val="24"/>
                    </w:rPr>
                  </w:pPr>
                  <w:r w:rsidRPr="0072195C">
                    <w:rPr>
                      <w:rFonts w:ascii="Arial" w:hAnsi="Arial" w:cs="Arial"/>
                      <w:sz w:val="24"/>
                      <w:szCs w:val="24"/>
                    </w:rPr>
                    <w:t>Líquido traslucido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9442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61F9C14" w:rsidR="00286CEA" w:rsidRPr="00286CEA" w:rsidRDefault="0072195C" w:rsidP="00E94427">
                  <w:pPr>
                    <w:framePr w:hSpace="141" w:wrap="around" w:vAnchor="text" w:hAnchor="margin" w:y="334"/>
                    <w:spacing w:line="360" w:lineRule="auto"/>
                    <w:jc w:val="center"/>
                    <w:rPr>
                      <w:rFonts w:ascii="Arial" w:hAnsi="Arial" w:cs="Arial"/>
                      <w:sz w:val="24"/>
                      <w:szCs w:val="24"/>
                    </w:rPr>
                  </w:pPr>
                  <w:r w:rsidRPr="0072195C">
                    <w:rPr>
                      <w:rFonts w:ascii="Arial" w:hAnsi="Arial" w:cs="Arial"/>
                      <w:sz w:val="24"/>
                      <w:szCs w:val="24"/>
                    </w:rPr>
                    <w:t>Azul oscuro</w:t>
                  </w:r>
                </w:p>
              </w:tc>
            </w:tr>
            <w:tr w:rsidR="00286CEA" w:rsidRPr="00370BF5" w14:paraId="7CD7FBDE" w14:textId="77777777" w:rsidTr="009B4F27">
              <w:trPr>
                <w:trHeight w:val="17"/>
                <w:jc w:val="center"/>
              </w:trPr>
              <w:tc>
                <w:tcPr>
                  <w:tcW w:w="3160" w:type="dxa"/>
                </w:tcPr>
                <w:p w14:paraId="79D95530" w14:textId="0F067FE2" w:rsidR="00286CEA" w:rsidRPr="00286CEA" w:rsidRDefault="0072195C" w:rsidP="00E9442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Olor</w:t>
                  </w:r>
                </w:p>
              </w:tc>
              <w:tc>
                <w:tcPr>
                  <w:tcW w:w="3160" w:type="dxa"/>
                </w:tcPr>
                <w:p w14:paraId="21A61DF5" w14:textId="4D15681D" w:rsidR="00286CEA" w:rsidRPr="00286CEA" w:rsidRDefault="0072195C" w:rsidP="00E94427">
                  <w:pPr>
                    <w:framePr w:hSpace="141" w:wrap="around" w:vAnchor="text" w:hAnchor="margin" w:y="334"/>
                    <w:spacing w:line="360" w:lineRule="auto"/>
                    <w:jc w:val="center"/>
                    <w:rPr>
                      <w:rFonts w:ascii="Arial" w:hAnsi="Arial" w:cs="Arial"/>
                      <w:sz w:val="24"/>
                      <w:szCs w:val="24"/>
                    </w:rPr>
                  </w:pPr>
                  <w:r w:rsidRPr="0072195C">
                    <w:rPr>
                      <w:rFonts w:ascii="Arial" w:hAnsi="Arial" w:cs="Arial"/>
                      <w:sz w:val="24"/>
                      <w:szCs w:val="24"/>
                    </w:rPr>
                    <w:t>Aroma citronela</w:t>
                  </w:r>
                </w:p>
              </w:tc>
            </w:tr>
            <w:tr w:rsidR="00286CEA" w:rsidRPr="00370BF5" w14:paraId="6066EB74" w14:textId="77777777" w:rsidTr="009B4F27">
              <w:trPr>
                <w:trHeight w:val="17"/>
                <w:jc w:val="center"/>
              </w:trPr>
              <w:tc>
                <w:tcPr>
                  <w:tcW w:w="3160" w:type="dxa"/>
                </w:tcPr>
                <w:p w14:paraId="04E678E0" w14:textId="5DD70260" w:rsidR="00286CEA" w:rsidRPr="00286CEA" w:rsidRDefault="0072195C" w:rsidP="00E9442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Gravedad Específica</w:t>
                  </w:r>
                </w:p>
              </w:tc>
              <w:tc>
                <w:tcPr>
                  <w:tcW w:w="3160" w:type="dxa"/>
                </w:tcPr>
                <w:p w14:paraId="18B7DB5B" w14:textId="38380BB4" w:rsidR="00286CEA" w:rsidRPr="00286CEA" w:rsidRDefault="0072195C" w:rsidP="00E94427">
                  <w:pPr>
                    <w:framePr w:hSpace="141" w:wrap="around" w:vAnchor="text" w:hAnchor="margin" w:y="334"/>
                    <w:spacing w:line="360" w:lineRule="auto"/>
                    <w:jc w:val="center"/>
                    <w:rPr>
                      <w:rFonts w:ascii="Arial" w:hAnsi="Arial" w:cs="Arial"/>
                      <w:sz w:val="24"/>
                      <w:szCs w:val="24"/>
                    </w:rPr>
                  </w:pPr>
                  <w:r w:rsidRPr="0072195C">
                    <w:rPr>
                      <w:rFonts w:ascii="Arial" w:hAnsi="Arial" w:cs="Arial"/>
                      <w:sz w:val="24"/>
                      <w:szCs w:val="24"/>
                    </w:rPr>
                    <w:t>g/cc 1.054 – 1.056</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9442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B94322C" w:rsidR="00286CEA" w:rsidRPr="00286CEA" w:rsidRDefault="0072195C" w:rsidP="00E94427">
                  <w:pPr>
                    <w:framePr w:hSpace="141" w:wrap="around" w:vAnchor="text" w:hAnchor="margin" w:y="334"/>
                    <w:spacing w:line="360" w:lineRule="auto"/>
                    <w:jc w:val="center"/>
                    <w:rPr>
                      <w:rFonts w:ascii="Arial" w:hAnsi="Arial" w:cs="Arial"/>
                      <w:sz w:val="24"/>
                      <w:szCs w:val="24"/>
                    </w:rPr>
                  </w:pPr>
                  <w:r w:rsidRPr="0072195C">
                    <w:rPr>
                      <w:rFonts w:ascii="Arial" w:hAnsi="Arial" w:cs="Arial"/>
                      <w:sz w:val="24"/>
                      <w:szCs w:val="24"/>
                    </w:rPr>
                    <w:t>7.50 – 8.50</w:t>
                  </w:r>
                </w:p>
              </w:tc>
            </w:tr>
            <w:tr w:rsidR="00286CEA" w:rsidRPr="00370BF5" w14:paraId="063978B9" w14:textId="77777777" w:rsidTr="009B4F27">
              <w:trPr>
                <w:trHeight w:val="17"/>
                <w:jc w:val="center"/>
              </w:trPr>
              <w:tc>
                <w:tcPr>
                  <w:tcW w:w="3160" w:type="dxa"/>
                </w:tcPr>
                <w:p w14:paraId="13F248C6" w14:textId="54AD68C9" w:rsidR="00286CEA" w:rsidRPr="0072195C" w:rsidRDefault="0072195C" w:rsidP="00E94427">
                  <w:pPr>
                    <w:framePr w:hSpace="141" w:wrap="around" w:vAnchor="text" w:hAnchor="margin" w:y="334"/>
                    <w:spacing w:line="360" w:lineRule="auto"/>
                    <w:jc w:val="center"/>
                    <w:rPr>
                      <w:rFonts w:ascii="Arial" w:hAnsi="Arial" w:cs="Arial"/>
                      <w:sz w:val="24"/>
                      <w:szCs w:val="24"/>
                    </w:rPr>
                  </w:pPr>
                  <w:r w:rsidRPr="0072195C">
                    <w:rPr>
                      <w:rFonts w:ascii="Arial" w:hAnsi="Arial" w:cs="Arial"/>
                      <w:bCs/>
                      <w:sz w:val="24"/>
                      <w:szCs w:val="24"/>
                    </w:rPr>
                    <w:lastRenderedPageBreak/>
                    <w:t>Solubilidad</w:t>
                  </w:r>
                </w:p>
              </w:tc>
              <w:tc>
                <w:tcPr>
                  <w:tcW w:w="3160" w:type="dxa"/>
                </w:tcPr>
                <w:p w14:paraId="50DE9651" w14:textId="35128B32" w:rsidR="00286CEA" w:rsidRPr="00286CEA" w:rsidRDefault="0072195C" w:rsidP="00E94427">
                  <w:pPr>
                    <w:framePr w:hSpace="141" w:wrap="around" w:vAnchor="text" w:hAnchor="margin" w:y="334"/>
                    <w:spacing w:line="360" w:lineRule="auto"/>
                    <w:jc w:val="center"/>
                    <w:rPr>
                      <w:rFonts w:ascii="Arial" w:hAnsi="Arial" w:cs="Arial"/>
                      <w:sz w:val="24"/>
                      <w:szCs w:val="24"/>
                    </w:rPr>
                  </w:pPr>
                  <w:r w:rsidRPr="0072195C">
                    <w:rPr>
                      <w:rFonts w:ascii="Arial" w:hAnsi="Arial" w:cs="Arial"/>
                      <w:sz w:val="24"/>
                      <w:szCs w:val="24"/>
                    </w:rPr>
                    <w:t>Totalmente soluble en agua</w:t>
                  </w:r>
                </w:p>
              </w:tc>
            </w:tr>
            <w:bookmarkEnd w:id="1"/>
          </w:tbl>
          <w:p w14:paraId="2B9E906B" w14:textId="6C0C54C9" w:rsidR="0072195C" w:rsidRPr="00370BF5" w:rsidRDefault="0072195C" w:rsidP="0072195C">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72195C">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A49F22D" w:rsidR="00D53570" w:rsidRPr="00114558" w:rsidRDefault="0072195C" w:rsidP="0072195C">
            <w:pPr>
              <w:spacing w:line="360" w:lineRule="auto"/>
              <w:jc w:val="both"/>
              <w:rPr>
                <w:rFonts w:ascii="Arial" w:hAnsi="Arial" w:cs="Arial"/>
                <w:sz w:val="24"/>
                <w:szCs w:val="24"/>
                <w:highlight w:val="yellow"/>
              </w:rPr>
            </w:pPr>
            <w:r w:rsidRPr="0072195C">
              <w:rPr>
                <w:rFonts w:ascii="Arial" w:eastAsia="Arial" w:hAnsi="Arial" w:cs="Arial"/>
                <w:b/>
                <w:color w:val="1F3864" w:themeColor="accent1" w:themeShade="80"/>
                <w:sz w:val="24"/>
                <w:szCs w:val="24"/>
              </w:rPr>
              <w:lastRenderedPageBreak/>
              <w:t>COMPOSICION QUIMICA</w:t>
            </w:r>
          </w:p>
        </w:tc>
      </w:tr>
      <w:tr w:rsidR="00D53570" w:rsidRPr="009241AE" w14:paraId="345593D8" w14:textId="77777777" w:rsidTr="0072195C">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72195C">
            <w:pPr>
              <w:spacing w:line="360" w:lineRule="auto"/>
              <w:jc w:val="center"/>
              <w:rPr>
                <w:rFonts w:ascii="Arial" w:hAnsi="Arial" w:cs="Arial"/>
                <w:sz w:val="24"/>
                <w:szCs w:val="24"/>
              </w:rPr>
            </w:pPr>
          </w:p>
          <w:p w14:paraId="3FB00BA5" w14:textId="25C5DB8D" w:rsidR="00B12D0A" w:rsidRDefault="0072195C" w:rsidP="0072195C">
            <w:pPr>
              <w:spacing w:line="360" w:lineRule="auto"/>
              <w:rPr>
                <w:rFonts w:ascii="Arial" w:hAnsi="Arial" w:cs="Arial"/>
                <w:sz w:val="24"/>
                <w:szCs w:val="24"/>
              </w:rPr>
            </w:pPr>
            <w:r w:rsidRPr="0072195C">
              <w:rPr>
                <w:rFonts w:ascii="Arial" w:hAnsi="Arial" w:cs="Arial"/>
                <w:sz w:val="24"/>
                <w:szCs w:val="24"/>
              </w:rPr>
              <w:t xml:space="preserve">Tensioactivos Aniónicos, Tensioactivos no iónicos, Cotensoactivos, Secuestrantes, </w:t>
            </w:r>
            <w:r>
              <w:rPr>
                <w:rFonts w:ascii="Arial" w:hAnsi="Arial" w:cs="Arial"/>
                <w:sz w:val="24"/>
                <w:szCs w:val="24"/>
              </w:rPr>
              <w:t xml:space="preserve">Glicoles, </w:t>
            </w:r>
            <w:r w:rsidRPr="0072195C">
              <w:rPr>
                <w:rFonts w:ascii="Arial" w:hAnsi="Arial" w:cs="Arial"/>
                <w:sz w:val="24"/>
                <w:szCs w:val="24"/>
              </w:rPr>
              <w:t>Humectantes, Ajustadores de pH, Preservante, Fragancia y Color.</w:t>
            </w:r>
          </w:p>
          <w:p w14:paraId="3587C321" w14:textId="5FA4724E" w:rsidR="00BE1442" w:rsidRPr="00370BF5" w:rsidRDefault="00BE1442" w:rsidP="0072195C">
            <w:pPr>
              <w:spacing w:line="360" w:lineRule="auto"/>
              <w:jc w:val="both"/>
              <w:rPr>
                <w:rFonts w:ascii="Arial" w:hAnsi="Arial" w:cs="Arial"/>
                <w:sz w:val="24"/>
                <w:szCs w:val="24"/>
              </w:rPr>
            </w:pPr>
          </w:p>
        </w:tc>
      </w:tr>
      <w:tr w:rsidR="00D53570" w:rsidRPr="009241AE" w14:paraId="542C6130" w14:textId="77777777" w:rsidTr="0072195C">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72195C">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72195C">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72195C">
            <w:pPr>
              <w:spacing w:line="360" w:lineRule="auto"/>
              <w:jc w:val="both"/>
              <w:rPr>
                <w:rFonts w:ascii="Arial" w:hAnsi="Arial" w:cs="Arial"/>
                <w:sz w:val="24"/>
                <w:szCs w:val="24"/>
              </w:rPr>
            </w:pPr>
          </w:p>
          <w:p w14:paraId="2E5C6718" w14:textId="213E895A" w:rsidR="0072195C" w:rsidRPr="0072195C" w:rsidRDefault="00636379" w:rsidP="0072195C">
            <w:pPr>
              <w:spacing w:line="360" w:lineRule="auto"/>
              <w:jc w:val="both"/>
              <w:rPr>
                <w:rFonts w:ascii="Arial" w:hAnsi="Arial" w:cs="Arial"/>
                <w:sz w:val="24"/>
                <w:szCs w:val="24"/>
              </w:rPr>
            </w:pPr>
            <w:r w:rsidRPr="00252E49">
              <w:rPr>
                <w:rFonts w:ascii="Segoe UI Emoji" w:hAnsi="Segoe UI Emoji" w:cs="Segoe UI Emoji"/>
                <w:sz w:val="24"/>
                <w:szCs w:val="24"/>
              </w:rPr>
              <w:t>✔️</w:t>
            </w:r>
            <w:r w:rsidR="0072195C" w:rsidRPr="0072195C">
              <w:rPr>
                <w:rFonts w:ascii="Arial" w:hAnsi="Arial" w:cs="Arial"/>
                <w:sz w:val="24"/>
                <w:szCs w:val="24"/>
              </w:rPr>
              <w:t>Lavado de ropa (a mano y en algunas máquinas).</w:t>
            </w:r>
          </w:p>
          <w:p w14:paraId="29EBD910" w14:textId="58E27A8E" w:rsidR="0072195C" w:rsidRPr="0072195C" w:rsidRDefault="00636379" w:rsidP="0072195C">
            <w:pPr>
              <w:spacing w:line="360" w:lineRule="auto"/>
              <w:jc w:val="both"/>
              <w:rPr>
                <w:rFonts w:ascii="Arial" w:hAnsi="Arial" w:cs="Arial"/>
                <w:sz w:val="24"/>
                <w:szCs w:val="24"/>
              </w:rPr>
            </w:pPr>
            <w:r w:rsidRPr="00252E49">
              <w:rPr>
                <w:rFonts w:ascii="Segoe UI Emoji" w:hAnsi="Segoe UI Emoji" w:cs="Segoe UI Emoji"/>
                <w:sz w:val="24"/>
                <w:szCs w:val="24"/>
              </w:rPr>
              <w:t>✔️</w:t>
            </w:r>
            <w:r w:rsidR="0072195C" w:rsidRPr="0072195C">
              <w:rPr>
                <w:rFonts w:ascii="Arial" w:hAnsi="Arial" w:cs="Arial"/>
                <w:sz w:val="24"/>
                <w:szCs w:val="24"/>
              </w:rPr>
              <w:t>Limpieza de superficies lavables.</w:t>
            </w:r>
          </w:p>
          <w:p w14:paraId="57F31061" w14:textId="0FA0B924" w:rsidR="0072195C" w:rsidRPr="0072195C" w:rsidRDefault="00636379" w:rsidP="0072195C">
            <w:pPr>
              <w:spacing w:line="360" w:lineRule="auto"/>
              <w:jc w:val="both"/>
              <w:rPr>
                <w:rFonts w:ascii="Arial" w:hAnsi="Arial" w:cs="Arial"/>
                <w:sz w:val="24"/>
                <w:szCs w:val="24"/>
              </w:rPr>
            </w:pPr>
            <w:r w:rsidRPr="00252E49">
              <w:rPr>
                <w:rFonts w:ascii="Segoe UI Emoji" w:hAnsi="Segoe UI Emoji" w:cs="Segoe UI Emoji"/>
                <w:sz w:val="24"/>
                <w:szCs w:val="24"/>
              </w:rPr>
              <w:t>✔️</w:t>
            </w:r>
            <w:r w:rsidR="0072195C" w:rsidRPr="0072195C">
              <w:rPr>
                <w:rFonts w:ascii="Arial" w:hAnsi="Arial" w:cs="Arial"/>
                <w:sz w:val="24"/>
                <w:szCs w:val="24"/>
              </w:rPr>
              <w:t>Uso doméstico y en instituciones para higiene general.</w:t>
            </w:r>
          </w:p>
          <w:p w14:paraId="46B97B2A" w14:textId="2802F1BB" w:rsidR="001519DA" w:rsidRPr="00370BF5" w:rsidRDefault="001519DA" w:rsidP="0072195C">
            <w:pPr>
              <w:spacing w:line="360" w:lineRule="auto"/>
              <w:jc w:val="both"/>
              <w:rPr>
                <w:rFonts w:ascii="Arial" w:hAnsi="Arial" w:cs="Arial"/>
                <w:sz w:val="24"/>
                <w:szCs w:val="24"/>
              </w:rPr>
            </w:pPr>
          </w:p>
        </w:tc>
      </w:tr>
      <w:tr w:rsidR="00F14D35" w:rsidRPr="009241AE" w14:paraId="54D09A64" w14:textId="77777777" w:rsidTr="0072195C">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6C36D463" w:rsidR="00F14D35" w:rsidRPr="00370BF5" w:rsidRDefault="0072195C" w:rsidP="0072195C">
            <w:pPr>
              <w:spacing w:line="360" w:lineRule="auto"/>
              <w:jc w:val="both"/>
              <w:rPr>
                <w:rFonts w:ascii="Arial" w:hAnsi="Arial" w:cs="Arial"/>
                <w:sz w:val="24"/>
                <w:szCs w:val="24"/>
              </w:rPr>
            </w:pPr>
            <w:r w:rsidRPr="0072195C">
              <w:rPr>
                <w:rFonts w:ascii="Arial" w:eastAsia="Arial" w:hAnsi="Arial" w:cs="Arial"/>
                <w:b/>
                <w:color w:val="1F3864" w:themeColor="accent1" w:themeShade="80"/>
                <w:sz w:val="24"/>
                <w:szCs w:val="24"/>
              </w:rPr>
              <w:t>INSTRUCCIONES DE USO</w:t>
            </w:r>
          </w:p>
        </w:tc>
      </w:tr>
      <w:tr w:rsidR="00F14D35" w:rsidRPr="009241AE" w14:paraId="3BA0118C" w14:textId="77777777" w:rsidTr="0072195C">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72195C">
            <w:pPr>
              <w:spacing w:line="360" w:lineRule="auto"/>
              <w:jc w:val="both"/>
              <w:rPr>
                <w:rFonts w:ascii="Arial" w:hAnsi="Arial" w:cs="Arial"/>
                <w:sz w:val="24"/>
                <w:szCs w:val="24"/>
              </w:rPr>
            </w:pPr>
          </w:p>
          <w:p w14:paraId="15BF3A35" w14:textId="77777777" w:rsidR="0049398B" w:rsidRDefault="0072195C" w:rsidP="0072195C">
            <w:pPr>
              <w:spacing w:line="360" w:lineRule="auto"/>
              <w:jc w:val="both"/>
              <w:rPr>
                <w:rFonts w:ascii="Arial" w:hAnsi="Arial" w:cs="Arial"/>
                <w:sz w:val="24"/>
                <w:szCs w:val="24"/>
              </w:rPr>
            </w:pPr>
            <w:r w:rsidRPr="0072195C">
              <w:rPr>
                <w:rFonts w:ascii="Arial" w:hAnsi="Arial" w:cs="Arial"/>
                <w:sz w:val="24"/>
                <w:szCs w:val="24"/>
              </w:rPr>
              <w:t>Para lavar todo tipo de superficies, disolver 1 taza (250ml) de JABON REY LIQUIDO en 10L de agua y lavar como acostumbra. Como jabón para ropa, agregar 1 taza de JABON REY LIQUIDO (250 ml) en la lavadora. Para manchas difíciles agregar directamente, dejar actuar unos minutos, estregar y enjuagar.</w:t>
            </w:r>
          </w:p>
          <w:p w14:paraId="1643A1BA" w14:textId="75780DF9" w:rsidR="0072195C" w:rsidRPr="00370BF5" w:rsidRDefault="0072195C" w:rsidP="0072195C">
            <w:pPr>
              <w:spacing w:line="360" w:lineRule="auto"/>
              <w:jc w:val="both"/>
              <w:rPr>
                <w:rFonts w:ascii="Arial" w:hAnsi="Arial" w:cs="Arial"/>
                <w:sz w:val="24"/>
                <w:szCs w:val="24"/>
              </w:rPr>
            </w:pPr>
          </w:p>
        </w:tc>
      </w:tr>
      <w:tr w:rsidR="008B179C" w:rsidRPr="009241AE" w14:paraId="6158DBD8" w14:textId="77777777" w:rsidTr="0072195C">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58585658" w:rsidR="0049398B" w:rsidRPr="00370BF5" w:rsidRDefault="0072195C" w:rsidP="0072195C">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MANIPULACIÓN </w:t>
            </w:r>
            <w:r>
              <w:rPr>
                <w:rFonts w:ascii="Arial" w:eastAsia="Arial" w:hAnsi="Arial" w:cs="Arial"/>
                <w:b/>
                <w:color w:val="1F3864" w:themeColor="accent1" w:themeShade="80"/>
                <w:sz w:val="24"/>
                <w:szCs w:val="24"/>
              </w:rPr>
              <w:t xml:space="preserve"> Y </w:t>
            </w:r>
            <w:r w:rsidR="0049398B" w:rsidRPr="00370BF5">
              <w:rPr>
                <w:rFonts w:ascii="Arial" w:eastAsia="Arial" w:hAnsi="Arial" w:cs="Arial"/>
                <w:b/>
                <w:color w:val="1F3864" w:themeColor="accent1" w:themeShade="80"/>
                <w:sz w:val="24"/>
                <w:szCs w:val="24"/>
              </w:rPr>
              <w:t>ALMACENAMIENTO</w:t>
            </w:r>
          </w:p>
        </w:tc>
      </w:tr>
      <w:tr w:rsidR="008B179C" w:rsidRPr="009241AE" w14:paraId="3E4E62B4" w14:textId="77777777" w:rsidTr="0072195C">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A37D527" w14:textId="77777777" w:rsidR="00693976" w:rsidRDefault="00693976" w:rsidP="0072195C">
            <w:pPr>
              <w:spacing w:line="360" w:lineRule="auto"/>
              <w:jc w:val="both"/>
              <w:rPr>
                <w:rFonts w:ascii="Arial" w:hAnsi="Arial" w:cs="Arial"/>
                <w:sz w:val="24"/>
                <w:szCs w:val="24"/>
              </w:rPr>
            </w:pPr>
          </w:p>
          <w:p w14:paraId="13EBC62C" w14:textId="2B411700" w:rsidR="0072195C" w:rsidRPr="0072195C" w:rsidRDefault="00636379" w:rsidP="0072195C">
            <w:pPr>
              <w:spacing w:line="360" w:lineRule="auto"/>
              <w:jc w:val="both"/>
              <w:rPr>
                <w:rFonts w:ascii="Arial" w:hAnsi="Arial" w:cs="Arial"/>
                <w:sz w:val="24"/>
                <w:szCs w:val="24"/>
              </w:rPr>
            </w:pPr>
            <w:r w:rsidRPr="00252E49">
              <w:rPr>
                <w:rFonts w:ascii="Segoe UI Emoji" w:hAnsi="Segoe UI Emoji" w:cs="Segoe UI Emoji"/>
                <w:sz w:val="24"/>
                <w:szCs w:val="24"/>
              </w:rPr>
              <w:t>✔️</w:t>
            </w:r>
            <w:r w:rsidR="0072195C" w:rsidRPr="0072195C">
              <w:rPr>
                <w:rFonts w:ascii="Arial" w:hAnsi="Arial" w:cs="Arial"/>
                <w:sz w:val="24"/>
                <w:szCs w:val="24"/>
              </w:rPr>
              <w:t>Evitar el contacto prolongado con los ojos y mucosas.</w:t>
            </w:r>
          </w:p>
          <w:p w14:paraId="571E4945" w14:textId="2A7B67B9" w:rsidR="0072195C" w:rsidRPr="0072195C" w:rsidRDefault="00636379" w:rsidP="0072195C">
            <w:pPr>
              <w:spacing w:line="360" w:lineRule="auto"/>
              <w:jc w:val="both"/>
              <w:rPr>
                <w:rFonts w:ascii="Arial" w:hAnsi="Arial" w:cs="Arial"/>
                <w:sz w:val="24"/>
                <w:szCs w:val="24"/>
              </w:rPr>
            </w:pPr>
            <w:r w:rsidRPr="00252E49">
              <w:rPr>
                <w:rFonts w:ascii="Segoe UI Emoji" w:hAnsi="Segoe UI Emoji" w:cs="Segoe UI Emoji"/>
                <w:sz w:val="24"/>
                <w:szCs w:val="24"/>
              </w:rPr>
              <w:t>✔️</w:t>
            </w:r>
            <w:r w:rsidR="0072195C" w:rsidRPr="0072195C">
              <w:rPr>
                <w:rFonts w:ascii="Arial" w:hAnsi="Arial" w:cs="Arial"/>
                <w:sz w:val="24"/>
                <w:szCs w:val="24"/>
              </w:rPr>
              <w:t>Usar guantes en caso de piel sensible.</w:t>
            </w:r>
          </w:p>
          <w:p w14:paraId="1E0F0F74" w14:textId="5248DFDA" w:rsidR="0072195C" w:rsidRPr="0072195C" w:rsidRDefault="00636379" w:rsidP="0072195C">
            <w:pPr>
              <w:spacing w:line="360" w:lineRule="auto"/>
              <w:jc w:val="both"/>
              <w:rPr>
                <w:rFonts w:ascii="Arial" w:hAnsi="Arial" w:cs="Arial"/>
                <w:sz w:val="24"/>
                <w:szCs w:val="24"/>
              </w:rPr>
            </w:pPr>
            <w:r w:rsidRPr="00252E49">
              <w:rPr>
                <w:rFonts w:ascii="Segoe UI Emoji" w:hAnsi="Segoe UI Emoji" w:cs="Segoe UI Emoji"/>
                <w:sz w:val="24"/>
                <w:szCs w:val="24"/>
              </w:rPr>
              <w:t>✔️</w:t>
            </w:r>
            <w:r w:rsidR="0072195C" w:rsidRPr="0072195C">
              <w:rPr>
                <w:rFonts w:ascii="Arial" w:hAnsi="Arial" w:cs="Arial"/>
                <w:sz w:val="24"/>
                <w:szCs w:val="24"/>
              </w:rPr>
              <w:t>Mantener fuera del alcance de los niños.</w:t>
            </w:r>
          </w:p>
          <w:p w14:paraId="1E1BAC99" w14:textId="1CB95539" w:rsidR="0072195C" w:rsidRPr="0072195C" w:rsidRDefault="00636379" w:rsidP="0072195C">
            <w:pPr>
              <w:spacing w:line="360" w:lineRule="auto"/>
              <w:jc w:val="both"/>
              <w:rPr>
                <w:rFonts w:ascii="Arial" w:hAnsi="Arial" w:cs="Arial"/>
                <w:sz w:val="24"/>
                <w:szCs w:val="24"/>
              </w:rPr>
            </w:pPr>
            <w:r w:rsidRPr="00252E49">
              <w:rPr>
                <w:rFonts w:ascii="Segoe UI Emoji" w:hAnsi="Segoe UI Emoji" w:cs="Segoe UI Emoji"/>
                <w:sz w:val="24"/>
                <w:szCs w:val="24"/>
              </w:rPr>
              <w:t>✔️</w:t>
            </w:r>
            <w:r w:rsidR="0072195C" w:rsidRPr="0072195C">
              <w:rPr>
                <w:rFonts w:ascii="Arial" w:hAnsi="Arial" w:cs="Arial"/>
                <w:sz w:val="24"/>
                <w:szCs w:val="24"/>
              </w:rPr>
              <w:t>Evitar el contacto prolongado con los ojos y mucosas.</w:t>
            </w:r>
          </w:p>
          <w:p w14:paraId="26B92F7E" w14:textId="7191B296" w:rsidR="0072195C" w:rsidRPr="0072195C" w:rsidRDefault="00636379" w:rsidP="0072195C">
            <w:pPr>
              <w:spacing w:line="360" w:lineRule="auto"/>
              <w:jc w:val="both"/>
              <w:rPr>
                <w:rFonts w:ascii="Arial" w:hAnsi="Arial" w:cs="Arial"/>
                <w:sz w:val="24"/>
                <w:szCs w:val="24"/>
              </w:rPr>
            </w:pPr>
            <w:r w:rsidRPr="00252E49">
              <w:rPr>
                <w:rFonts w:ascii="Segoe UI Emoji" w:hAnsi="Segoe UI Emoji" w:cs="Segoe UI Emoji"/>
                <w:sz w:val="24"/>
                <w:szCs w:val="24"/>
              </w:rPr>
              <w:t>✔️</w:t>
            </w:r>
            <w:r w:rsidR="0072195C" w:rsidRPr="0072195C">
              <w:rPr>
                <w:rFonts w:ascii="Arial" w:hAnsi="Arial" w:cs="Arial"/>
                <w:sz w:val="24"/>
                <w:szCs w:val="24"/>
              </w:rPr>
              <w:t>Usar guantes en caso de piel sensible.</w:t>
            </w:r>
          </w:p>
          <w:p w14:paraId="295FBA4F" w14:textId="5DA441C2" w:rsidR="0072195C" w:rsidRPr="0072195C" w:rsidRDefault="00636379" w:rsidP="0072195C">
            <w:pPr>
              <w:spacing w:line="360" w:lineRule="auto"/>
              <w:jc w:val="both"/>
              <w:rPr>
                <w:rFonts w:ascii="Arial" w:hAnsi="Arial" w:cs="Arial"/>
                <w:sz w:val="24"/>
                <w:szCs w:val="24"/>
              </w:rPr>
            </w:pPr>
            <w:r w:rsidRPr="00252E49">
              <w:rPr>
                <w:rFonts w:ascii="Segoe UI Emoji" w:hAnsi="Segoe UI Emoji" w:cs="Segoe UI Emoji"/>
                <w:sz w:val="24"/>
                <w:szCs w:val="24"/>
              </w:rPr>
              <w:t>✔️</w:t>
            </w:r>
            <w:r w:rsidR="0072195C" w:rsidRPr="0072195C">
              <w:rPr>
                <w:rFonts w:ascii="Arial" w:hAnsi="Arial" w:cs="Arial"/>
                <w:sz w:val="24"/>
                <w:szCs w:val="24"/>
              </w:rPr>
              <w:t>No ingerir.</w:t>
            </w:r>
          </w:p>
          <w:p w14:paraId="587B31C1" w14:textId="66CD7725" w:rsidR="0072195C" w:rsidRPr="0072195C" w:rsidRDefault="00636379" w:rsidP="0072195C">
            <w:pPr>
              <w:spacing w:line="360" w:lineRule="auto"/>
              <w:jc w:val="both"/>
              <w:rPr>
                <w:rFonts w:ascii="Arial" w:hAnsi="Arial" w:cs="Arial"/>
                <w:sz w:val="24"/>
                <w:szCs w:val="24"/>
              </w:rPr>
            </w:pPr>
            <w:r w:rsidRPr="00252E49">
              <w:rPr>
                <w:rFonts w:ascii="Segoe UI Emoji" w:hAnsi="Segoe UI Emoji" w:cs="Segoe UI Emoji"/>
                <w:sz w:val="24"/>
                <w:szCs w:val="24"/>
              </w:rPr>
              <w:t>✔️</w:t>
            </w:r>
            <w:r w:rsidR="0072195C" w:rsidRPr="0072195C">
              <w:rPr>
                <w:rFonts w:ascii="Arial" w:hAnsi="Arial" w:cs="Arial"/>
                <w:sz w:val="24"/>
                <w:szCs w:val="24"/>
              </w:rPr>
              <w:t>Mantener fuera del alcance de los niños.</w:t>
            </w:r>
          </w:p>
          <w:p w14:paraId="1F2089AD" w14:textId="2B72F2B3" w:rsidR="0072195C" w:rsidRPr="00370BF5" w:rsidRDefault="0072195C" w:rsidP="0072195C">
            <w:pPr>
              <w:spacing w:line="360" w:lineRule="auto"/>
              <w:jc w:val="both"/>
              <w:rPr>
                <w:rFonts w:ascii="Arial" w:hAnsi="Arial" w:cs="Arial"/>
                <w:sz w:val="24"/>
                <w:szCs w:val="24"/>
              </w:rPr>
            </w:pPr>
          </w:p>
        </w:tc>
      </w:tr>
      <w:tr w:rsidR="0049398B" w:rsidRPr="009241AE" w14:paraId="0D1DE835" w14:textId="77777777" w:rsidTr="0072195C">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72195C">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72195C">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72195C">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244"/>
              <w:gridCol w:w="1777"/>
            </w:tblGrid>
            <w:tr w:rsidR="0072195C" w:rsidRPr="00370BF5" w14:paraId="5A688340" w14:textId="77777777" w:rsidTr="00F14245">
              <w:trPr>
                <w:trHeight w:val="504"/>
              </w:trPr>
              <w:tc>
                <w:tcPr>
                  <w:tcW w:w="2720" w:type="dxa"/>
                </w:tcPr>
                <w:p w14:paraId="05C08F25" w14:textId="77777777" w:rsidR="0072195C" w:rsidRPr="003E61D8" w:rsidRDefault="0072195C" w:rsidP="00E94427">
                  <w:pPr>
                    <w:framePr w:hSpace="141" w:wrap="around" w:vAnchor="text" w:hAnchor="margin" w:y="334"/>
                    <w:spacing w:line="360" w:lineRule="auto"/>
                    <w:jc w:val="center"/>
                    <w:rPr>
                      <w:rFonts w:ascii="Arial" w:hAnsi="Arial" w:cs="Arial"/>
                      <w:b/>
                      <w:bCs/>
                      <w:sz w:val="24"/>
                      <w:szCs w:val="24"/>
                    </w:rPr>
                  </w:pPr>
                  <w:r w:rsidRPr="003E61D8">
                    <w:rPr>
                      <w:rFonts w:ascii="Arial" w:hAnsi="Arial" w:cs="Arial"/>
                      <w:b/>
                      <w:bCs/>
                      <w:sz w:val="24"/>
                      <w:szCs w:val="24"/>
                    </w:rPr>
                    <w:t>Empaque original</w:t>
                  </w:r>
                </w:p>
              </w:tc>
              <w:tc>
                <w:tcPr>
                  <w:tcW w:w="2244" w:type="dxa"/>
                </w:tcPr>
                <w:p w14:paraId="474022EE" w14:textId="77777777" w:rsidR="0072195C" w:rsidRPr="003E61D8" w:rsidRDefault="0072195C" w:rsidP="00E94427">
                  <w:pPr>
                    <w:framePr w:hSpace="141" w:wrap="around" w:vAnchor="text" w:hAnchor="margin" w:y="334"/>
                    <w:spacing w:line="360" w:lineRule="auto"/>
                    <w:jc w:val="center"/>
                    <w:rPr>
                      <w:rFonts w:ascii="Arial" w:hAnsi="Arial" w:cs="Arial"/>
                      <w:b/>
                      <w:bCs/>
                      <w:sz w:val="24"/>
                      <w:szCs w:val="24"/>
                    </w:rPr>
                  </w:pPr>
                  <w:r w:rsidRPr="003E61D8">
                    <w:rPr>
                      <w:rFonts w:ascii="Arial" w:hAnsi="Arial" w:cs="Arial"/>
                      <w:b/>
                      <w:bCs/>
                      <w:sz w:val="24"/>
                      <w:szCs w:val="24"/>
                    </w:rPr>
                    <w:t>Dispensación</w:t>
                  </w:r>
                </w:p>
              </w:tc>
              <w:tc>
                <w:tcPr>
                  <w:tcW w:w="476" w:type="dxa"/>
                </w:tcPr>
                <w:p w14:paraId="0288EFEA" w14:textId="77777777" w:rsidR="0072195C" w:rsidRPr="003E61D8" w:rsidRDefault="0072195C" w:rsidP="00E94427">
                  <w:pPr>
                    <w:framePr w:hSpace="141" w:wrap="around" w:vAnchor="text" w:hAnchor="margin" w:y="334"/>
                    <w:spacing w:line="360" w:lineRule="auto"/>
                    <w:jc w:val="center"/>
                    <w:rPr>
                      <w:rFonts w:ascii="Arial" w:hAnsi="Arial" w:cs="Arial"/>
                      <w:b/>
                      <w:bCs/>
                      <w:sz w:val="24"/>
                      <w:szCs w:val="24"/>
                    </w:rPr>
                  </w:pPr>
                  <w:r w:rsidRPr="003E61D8">
                    <w:rPr>
                      <w:rFonts w:ascii="Arial" w:hAnsi="Arial" w:cs="Arial"/>
                      <w:b/>
                      <w:bCs/>
                      <w:sz w:val="24"/>
                      <w:szCs w:val="24"/>
                    </w:rPr>
                    <w:t>Dispensación</w:t>
                  </w:r>
                </w:p>
              </w:tc>
            </w:tr>
            <w:tr w:rsidR="0072195C" w:rsidRPr="00370BF5" w14:paraId="5A9F685B" w14:textId="77777777" w:rsidTr="00F14245">
              <w:trPr>
                <w:trHeight w:val="504"/>
              </w:trPr>
              <w:tc>
                <w:tcPr>
                  <w:tcW w:w="2720" w:type="dxa"/>
                </w:tcPr>
                <w:p w14:paraId="768024A3" w14:textId="77777777" w:rsidR="0072195C" w:rsidRPr="003E61D8" w:rsidRDefault="0072195C" w:rsidP="00E94427">
                  <w:pPr>
                    <w:framePr w:hSpace="141" w:wrap="around" w:vAnchor="text" w:hAnchor="margin" w:y="334"/>
                    <w:spacing w:after="3" w:line="360" w:lineRule="auto"/>
                    <w:ind w:left="-5"/>
                    <w:jc w:val="center"/>
                    <w:rPr>
                      <w:rFonts w:ascii="Arial" w:hAnsi="Arial" w:cs="Arial"/>
                      <w:sz w:val="24"/>
                      <w:szCs w:val="24"/>
                    </w:rPr>
                  </w:pPr>
                  <w:r w:rsidRPr="003E61D8">
                    <w:rPr>
                      <w:rFonts w:ascii="Arial" w:eastAsia="Cambria" w:hAnsi="Arial" w:cs="Arial"/>
                      <w:sz w:val="24"/>
                      <w:szCs w:val="24"/>
                    </w:rPr>
                    <w:t>Garrafa 20 litros</w:t>
                  </w:r>
                </w:p>
                <w:p w14:paraId="2D0A71C2" w14:textId="77777777" w:rsidR="0072195C" w:rsidRPr="003E61D8" w:rsidRDefault="0072195C" w:rsidP="00E94427">
                  <w:pPr>
                    <w:framePr w:hSpace="141" w:wrap="around" w:vAnchor="text" w:hAnchor="margin" w:y="334"/>
                    <w:spacing w:line="360" w:lineRule="auto"/>
                    <w:jc w:val="center"/>
                    <w:rPr>
                      <w:rFonts w:ascii="Arial" w:hAnsi="Arial" w:cs="Arial"/>
                      <w:sz w:val="24"/>
                      <w:szCs w:val="24"/>
                    </w:rPr>
                  </w:pPr>
                </w:p>
              </w:tc>
              <w:tc>
                <w:tcPr>
                  <w:tcW w:w="2244" w:type="dxa"/>
                </w:tcPr>
                <w:p w14:paraId="04BAF2BA" w14:textId="77777777" w:rsidR="0072195C" w:rsidRPr="003E61D8" w:rsidRDefault="0072195C" w:rsidP="00E94427">
                  <w:pPr>
                    <w:framePr w:hSpace="141" w:wrap="around" w:vAnchor="text" w:hAnchor="margin" w:y="334"/>
                    <w:spacing w:after="3" w:line="360" w:lineRule="auto"/>
                    <w:ind w:left="-5"/>
                    <w:jc w:val="center"/>
                    <w:rPr>
                      <w:rFonts w:ascii="Arial" w:hAnsi="Arial" w:cs="Arial"/>
                      <w:sz w:val="24"/>
                      <w:szCs w:val="24"/>
                    </w:rPr>
                  </w:pPr>
                  <w:r w:rsidRPr="003E61D8">
                    <w:rPr>
                      <w:rFonts w:ascii="Arial" w:eastAsia="Cambria" w:hAnsi="Arial" w:cs="Arial"/>
                      <w:sz w:val="24"/>
                      <w:szCs w:val="24"/>
                    </w:rPr>
                    <w:t>Galón 3.8 litros</w:t>
                  </w:r>
                </w:p>
                <w:p w14:paraId="12FE757B" w14:textId="77777777" w:rsidR="0072195C" w:rsidRPr="003E61D8" w:rsidRDefault="0072195C" w:rsidP="00E94427">
                  <w:pPr>
                    <w:framePr w:hSpace="141" w:wrap="around" w:vAnchor="text" w:hAnchor="margin" w:y="334"/>
                    <w:spacing w:line="360" w:lineRule="auto"/>
                    <w:jc w:val="center"/>
                    <w:rPr>
                      <w:rFonts w:ascii="Arial" w:hAnsi="Arial" w:cs="Arial"/>
                      <w:sz w:val="24"/>
                      <w:szCs w:val="24"/>
                    </w:rPr>
                  </w:pPr>
                </w:p>
              </w:tc>
              <w:tc>
                <w:tcPr>
                  <w:tcW w:w="476" w:type="dxa"/>
                </w:tcPr>
                <w:p w14:paraId="46EDB418" w14:textId="77777777" w:rsidR="0072195C" w:rsidRPr="003E61D8" w:rsidRDefault="0072195C" w:rsidP="00E94427">
                  <w:pPr>
                    <w:framePr w:hSpace="141" w:wrap="around" w:vAnchor="text" w:hAnchor="margin" w:y="334"/>
                    <w:spacing w:after="3" w:line="360" w:lineRule="auto"/>
                    <w:ind w:left="-5"/>
                    <w:jc w:val="center"/>
                    <w:rPr>
                      <w:rFonts w:ascii="Arial" w:hAnsi="Arial" w:cs="Arial"/>
                      <w:sz w:val="24"/>
                      <w:szCs w:val="24"/>
                    </w:rPr>
                  </w:pPr>
                  <w:r w:rsidRPr="003E61D8">
                    <w:rPr>
                      <w:rFonts w:ascii="Arial" w:eastAsia="Cambria" w:hAnsi="Arial" w:cs="Arial"/>
                      <w:sz w:val="24"/>
                      <w:szCs w:val="24"/>
                    </w:rPr>
                    <w:t>Galón 2 litros</w:t>
                  </w:r>
                </w:p>
                <w:p w14:paraId="2822D057" w14:textId="77777777" w:rsidR="0072195C" w:rsidRPr="003E61D8" w:rsidRDefault="0072195C" w:rsidP="00E94427">
                  <w:pPr>
                    <w:framePr w:hSpace="141" w:wrap="around" w:vAnchor="text" w:hAnchor="margin" w:y="334"/>
                    <w:spacing w:line="360" w:lineRule="auto"/>
                    <w:jc w:val="center"/>
                    <w:rPr>
                      <w:rFonts w:ascii="Arial" w:hAnsi="Arial" w:cs="Arial"/>
                      <w:sz w:val="24"/>
                      <w:szCs w:val="24"/>
                    </w:rPr>
                  </w:pPr>
                </w:p>
              </w:tc>
            </w:tr>
          </w:tbl>
          <w:p w14:paraId="6AE7D468" w14:textId="09169728" w:rsidR="0049398B" w:rsidRPr="00370BF5" w:rsidRDefault="0049398B" w:rsidP="0072195C">
            <w:pPr>
              <w:tabs>
                <w:tab w:val="left" w:pos="3491"/>
              </w:tabs>
              <w:spacing w:line="360" w:lineRule="auto"/>
              <w:jc w:val="both"/>
              <w:rPr>
                <w:rFonts w:ascii="Arial" w:hAnsi="Arial" w:cs="Arial"/>
                <w:sz w:val="24"/>
                <w:szCs w:val="24"/>
              </w:rPr>
            </w:pPr>
          </w:p>
          <w:p w14:paraId="7E418B62" w14:textId="3CCEF708" w:rsidR="0049398B" w:rsidRPr="00370BF5" w:rsidRDefault="0049398B" w:rsidP="0072195C">
            <w:pPr>
              <w:tabs>
                <w:tab w:val="left" w:pos="3491"/>
              </w:tabs>
              <w:spacing w:line="360" w:lineRule="auto"/>
              <w:jc w:val="both"/>
              <w:rPr>
                <w:rFonts w:ascii="Arial" w:hAnsi="Arial" w:cs="Arial"/>
                <w:sz w:val="24"/>
                <w:szCs w:val="24"/>
              </w:rPr>
            </w:pPr>
          </w:p>
        </w:tc>
      </w:tr>
      <w:tr w:rsidR="0049398B" w:rsidRPr="009241AE" w14:paraId="0417868C" w14:textId="77777777" w:rsidTr="0072195C">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72195C">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72195C">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071"/>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72195C">
            <w:pPr>
              <w:spacing w:after="160" w:line="360" w:lineRule="auto"/>
              <w:jc w:val="both"/>
              <w:rPr>
                <w:rFonts w:ascii="Arial" w:hAnsi="Arial" w:cs="Arial"/>
                <w:sz w:val="24"/>
                <w:szCs w:val="24"/>
              </w:rPr>
            </w:pPr>
          </w:p>
          <w:p w14:paraId="1B74947C" w14:textId="77777777" w:rsidR="00502B75" w:rsidRDefault="0072195C" w:rsidP="0072195C">
            <w:pPr>
              <w:spacing w:after="160" w:line="360" w:lineRule="auto"/>
              <w:jc w:val="both"/>
              <w:rPr>
                <w:rFonts w:ascii="Arial" w:hAnsi="Arial" w:cs="Arial"/>
                <w:sz w:val="24"/>
                <w:szCs w:val="24"/>
              </w:rPr>
            </w:pPr>
            <w:r w:rsidRPr="00035DE1">
              <w:rPr>
                <w:rFonts w:ascii="Arial" w:hAnsi="Arial" w:cs="Arial"/>
                <w:sz w:val="24"/>
                <w:szCs w:val="24"/>
              </w:rPr>
              <w:t xml:space="preserve">El producto tiene una vida útil de </w:t>
            </w:r>
            <w:r>
              <w:rPr>
                <w:rFonts w:ascii="Arial" w:hAnsi="Arial" w:cs="Arial"/>
                <w:sz w:val="24"/>
                <w:szCs w:val="24"/>
              </w:rPr>
              <w:t>24</w:t>
            </w:r>
            <w:r w:rsidRPr="00035DE1">
              <w:rPr>
                <w:rFonts w:ascii="Arial" w:hAnsi="Arial" w:cs="Arial"/>
                <w:sz w:val="24"/>
                <w:szCs w:val="24"/>
              </w:rPr>
              <w:t xml:space="preserve"> meses bajo condiciones adecuadas de almacenamiento</w:t>
            </w:r>
            <w:r>
              <w:rPr>
                <w:rFonts w:ascii="Arial" w:hAnsi="Arial" w:cs="Arial"/>
                <w:sz w:val="24"/>
                <w:szCs w:val="24"/>
              </w:rPr>
              <w:t>.</w:t>
            </w:r>
          </w:p>
          <w:p w14:paraId="19458864" w14:textId="50A7B50A" w:rsidR="00636379" w:rsidRPr="00370BF5" w:rsidRDefault="00636379" w:rsidP="0072195C">
            <w:pPr>
              <w:spacing w:after="160" w:line="360" w:lineRule="auto"/>
              <w:jc w:val="both"/>
              <w:rPr>
                <w:rFonts w:ascii="Arial" w:hAnsi="Arial" w:cs="Arial"/>
                <w:sz w:val="24"/>
                <w:szCs w:val="24"/>
              </w:rPr>
            </w:pPr>
          </w:p>
        </w:tc>
      </w:tr>
      <w:tr w:rsidR="0072195C" w:rsidRPr="009241AE" w14:paraId="6A1EDF63" w14:textId="77777777" w:rsidTr="0063637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6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4637EA28" w14:textId="6CC5D840" w:rsidR="0072195C" w:rsidRPr="00370BF5" w:rsidRDefault="00636379" w:rsidP="00636379">
            <w:pPr>
              <w:spacing w:line="360" w:lineRule="auto"/>
              <w:jc w:val="both"/>
              <w:rPr>
                <w:rFonts w:ascii="Arial" w:hAnsi="Arial" w:cs="Arial"/>
                <w:sz w:val="24"/>
                <w:szCs w:val="24"/>
              </w:rPr>
            </w:pPr>
            <w:r w:rsidRPr="00636379">
              <w:rPr>
                <w:rFonts w:ascii="Arial" w:eastAsia="Arial" w:hAnsi="Arial" w:cs="Arial"/>
                <w:b/>
                <w:color w:val="1F3864" w:themeColor="accent1" w:themeShade="80"/>
                <w:sz w:val="24"/>
                <w:szCs w:val="24"/>
              </w:rPr>
              <w:t>RECOMENDACIONES</w:t>
            </w:r>
          </w:p>
        </w:tc>
      </w:tr>
      <w:tr w:rsidR="0072195C" w:rsidRPr="009241AE" w14:paraId="780CD5DE" w14:textId="77777777" w:rsidTr="0072195C">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D05F081" w14:textId="77777777" w:rsidR="0072195C" w:rsidRDefault="0072195C" w:rsidP="0072195C">
            <w:pPr>
              <w:spacing w:line="360" w:lineRule="auto"/>
              <w:jc w:val="both"/>
              <w:rPr>
                <w:rFonts w:ascii="Arial" w:hAnsi="Arial" w:cs="Arial"/>
                <w:sz w:val="24"/>
                <w:szCs w:val="24"/>
              </w:rPr>
            </w:pPr>
          </w:p>
          <w:p w14:paraId="0A6D5892" w14:textId="77777777" w:rsidR="00636379" w:rsidRDefault="00636379" w:rsidP="0072195C">
            <w:pPr>
              <w:spacing w:line="360" w:lineRule="auto"/>
              <w:jc w:val="both"/>
              <w:rPr>
                <w:rFonts w:ascii="Arial" w:hAnsi="Arial" w:cs="Arial"/>
                <w:sz w:val="24"/>
                <w:szCs w:val="24"/>
              </w:rPr>
            </w:pPr>
            <w:r w:rsidRPr="00636379">
              <w:rPr>
                <w:rFonts w:ascii="Arial" w:hAnsi="Arial" w:cs="Arial"/>
                <w:sz w:val="24"/>
                <w:szCs w:val="24"/>
              </w:rPr>
              <w:t>Mantener lejos de contacto con los niños. Evitar el contacto directo con la piel y ojos; enjuagar bien con abundante agua. En su forma concentrada puede producir irritaciones a la piel. No apto para consumo humano. No mezclar con alimentos u otros productos. En caso de ingestión, beber agua para diluirlo y acudir con la etiqueta del producto al médico lo más pronto posible. No inducir al vomito.</w:t>
            </w:r>
          </w:p>
          <w:p w14:paraId="429F65B0" w14:textId="6E7A07E5" w:rsidR="00636379" w:rsidRPr="00370BF5" w:rsidRDefault="00636379" w:rsidP="0072195C">
            <w:pPr>
              <w:spacing w:line="360" w:lineRule="auto"/>
              <w:jc w:val="both"/>
              <w:rPr>
                <w:rFonts w:ascii="Arial" w:hAnsi="Arial" w:cs="Arial"/>
                <w:sz w:val="24"/>
                <w:szCs w:val="24"/>
              </w:rPr>
            </w:pPr>
          </w:p>
        </w:tc>
      </w:tr>
      <w:tr w:rsidR="00561793" w:rsidRPr="009241AE" w14:paraId="3056E89E" w14:textId="77777777" w:rsidTr="0072195C">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72195C">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72195C">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72195C">
            <w:pPr>
              <w:spacing w:line="360" w:lineRule="auto"/>
              <w:jc w:val="both"/>
              <w:rPr>
                <w:rFonts w:ascii="Arial" w:hAnsi="Arial" w:cs="Arial"/>
                <w:sz w:val="24"/>
                <w:szCs w:val="24"/>
              </w:rPr>
            </w:pPr>
          </w:p>
          <w:p w14:paraId="36A75BB8" w14:textId="77777777" w:rsidR="00561793" w:rsidRDefault="00F72203" w:rsidP="0072195C">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7BE963E2" w14:textId="77777777" w:rsidR="00E94427" w:rsidRDefault="00E94427" w:rsidP="0072195C">
            <w:pPr>
              <w:spacing w:line="360" w:lineRule="auto"/>
              <w:jc w:val="both"/>
              <w:rPr>
                <w:rFonts w:ascii="Arial" w:hAnsi="Arial" w:cs="Arial"/>
                <w:sz w:val="24"/>
                <w:szCs w:val="24"/>
              </w:rPr>
            </w:pPr>
            <w:bookmarkStart w:id="2" w:name="_GoBack"/>
            <w:bookmarkEnd w:id="2"/>
          </w:p>
          <w:p w14:paraId="1756BAF1" w14:textId="5A3AF5C1" w:rsidR="0072195C" w:rsidRPr="00370BF5" w:rsidRDefault="0072195C" w:rsidP="0072195C">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36379"/>
    <w:rsid w:val="00693976"/>
    <w:rsid w:val="006A7DB4"/>
    <w:rsid w:val="006E190A"/>
    <w:rsid w:val="006F1925"/>
    <w:rsid w:val="0072195C"/>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E94427"/>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00927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4624250">
      <w:bodyDiv w:val="1"/>
      <w:marLeft w:val="0"/>
      <w:marRight w:val="0"/>
      <w:marTop w:val="0"/>
      <w:marBottom w:val="0"/>
      <w:divBdr>
        <w:top w:val="none" w:sz="0" w:space="0" w:color="auto"/>
        <w:left w:val="none" w:sz="0" w:space="0" w:color="auto"/>
        <w:bottom w:val="none" w:sz="0" w:space="0" w:color="auto"/>
        <w:right w:val="none" w:sz="0" w:space="0" w:color="auto"/>
      </w:divBdr>
    </w:div>
    <w:div w:id="162623485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488</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3</cp:revision>
  <dcterms:created xsi:type="dcterms:W3CDTF">2025-08-19T14:47:00Z</dcterms:created>
  <dcterms:modified xsi:type="dcterms:W3CDTF">2025-08-21T21:31:00Z</dcterms:modified>
</cp:coreProperties>
</file>