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9EF168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A804BE">
                              <w:rPr>
                                <w:rFonts w:ascii="Arial" w:hAnsi="Arial" w:cs="Arial"/>
                                <w:b/>
                                <w:bCs/>
                                <w:color w:val="1F3864" w:themeColor="accent1" w:themeShade="80"/>
                                <w:sz w:val="18"/>
                                <w:szCs w:val="18"/>
                              </w:rPr>
                              <w:t>487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9EF168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A804BE">
                        <w:rPr>
                          <w:rFonts w:ascii="Arial" w:hAnsi="Arial" w:cs="Arial"/>
                          <w:b/>
                          <w:bCs/>
                          <w:color w:val="1F3864" w:themeColor="accent1" w:themeShade="80"/>
                          <w:sz w:val="18"/>
                          <w:szCs w:val="18"/>
                        </w:rPr>
                        <w:t>487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6F12BCE" w:rsidR="008F552B" w:rsidRDefault="00A804BE" w:rsidP="009241AE">
      <w:pPr>
        <w:spacing w:line="360" w:lineRule="auto"/>
        <w:jc w:val="center"/>
        <w:rPr>
          <w:rFonts w:ascii="Arial" w:hAnsi="Arial" w:cs="Arial"/>
          <w:b/>
          <w:bCs/>
          <w:color w:val="1F3864" w:themeColor="accent1" w:themeShade="80"/>
          <w:sz w:val="48"/>
          <w:szCs w:val="48"/>
        </w:rPr>
      </w:pPr>
      <w:bookmarkStart w:id="0" w:name="_Hlk170901815"/>
      <w:r w:rsidRPr="00A804BE">
        <w:rPr>
          <w:rFonts w:ascii="Arial" w:hAnsi="Arial" w:cs="Arial"/>
          <w:b/>
          <w:bCs/>
          <w:color w:val="1F3864" w:themeColor="accent1" w:themeShade="80"/>
          <w:sz w:val="48"/>
          <w:szCs w:val="48"/>
        </w:rPr>
        <w:t>VITAMINA B2 FOSFATO SÓDICA</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38150C2" w:rsidR="00DE6685" w:rsidRPr="005C4B2D" w:rsidRDefault="00AC49FB" w:rsidP="005C4B2D">
            <w:pPr>
              <w:spacing w:line="360" w:lineRule="auto"/>
              <w:rPr>
                <w:rFonts w:ascii="Arial" w:hAnsi="Arial" w:cs="Arial"/>
                <w:sz w:val="24"/>
                <w:szCs w:val="24"/>
              </w:rPr>
            </w:pPr>
            <w:r w:rsidRPr="005C4B2D">
              <w:rPr>
                <w:rFonts w:ascii="Arial" w:hAnsi="Arial" w:cs="Arial"/>
                <w:sz w:val="24"/>
                <w:szCs w:val="24"/>
              </w:rPr>
              <w:t>Nombre Q</w:t>
            </w:r>
            <w:r w:rsidR="00DE6685" w:rsidRPr="005C4B2D">
              <w:rPr>
                <w:rFonts w:ascii="Arial" w:hAnsi="Arial" w:cs="Arial"/>
                <w:sz w:val="24"/>
                <w:szCs w:val="24"/>
              </w:rPr>
              <w:t>uímico:</w:t>
            </w:r>
            <w:r w:rsidR="00745BCE" w:rsidRPr="005C4B2D">
              <w:rPr>
                <w:rFonts w:ascii="Arial" w:hAnsi="Arial" w:cs="Arial"/>
                <w:sz w:val="24"/>
                <w:szCs w:val="24"/>
              </w:rPr>
              <w:t xml:space="preserve"> </w:t>
            </w:r>
            <w:r w:rsidR="00A804BE" w:rsidRPr="005C4B2D">
              <w:rPr>
                <w:rFonts w:ascii="Arial" w:hAnsi="Arial" w:cs="Arial"/>
                <w:sz w:val="24"/>
                <w:szCs w:val="24"/>
              </w:rPr>
              <w:t>Riboflavina-5’-fosfato sódica</w:t>
            </w:r>
          </w:p>
          <w:p w14:paraId="207EC96B" w14:textId="35E87FE7" w:rsidR="00DE6685" w:rsidRPr="005C4B2D" w:rsidRDefault="00DE6685" w:rsidP="005C4B2D">
            <w:pPr>
              <w:spacing w:line="360" w:lineRule="auto"/>
              <w:rPr>
                <w:rFonts w:ascii="Arial" w:hAnsi="Arial" w:cs="Arial"/>
                <w:sz w:val="24"/>
                <w:szCs w:val="24"/>
              </w:rPr>
            </w:pPr>
            <w:r w:rsidRPr="005C4B2D">
              <w:rPr>
                <w:rFonts w:ascii="Arial" w:hAnsi="Arial" w:cs="Arial"/>
                <w:sz w:val="24"/>
                <w:szCs w:val="24"/>
              </w:rPr>
              <w:t>Sinónimos:</w:t>
            </w:r>
            <w:r w:rsidR="00A804BE" w:rsidRPr="005C4B2D">
              <w:rPr>
                <w:rFonts w:ascii="Arial" w:hAnsi="Arial" w:cs="Arial"/>
                <w:sz w:val="24"/>
                <w:szCs w:val="24"/>
              </w:rPr>
              <w:t xml:space="preserve"> Riboflavina fosfato sódica, Riboflavina 5’-fosfato monosódica, </w:t>
            </w:r>
            <w:proofErr w:type="spellStart"/>
            <w:r w:rsidR="00A804BE" w:rsidRPr="005C4B2D">
              <w:rPr>
                <w:rFonts w:ascii="Arial" w:hAnsi="Arial" w:cs="Arial"/>
                <w:sz w:val="24"/>
                <w:szCs w:val="24"/>
              </w:rPr>
              <w:t>Flavinmononucleótido</w:t>
            </w:r>
            <w:proofErr w:type="spellEnd"/>
            <w:r w:rsidR="00A804BE" w:rsidRPr="005C4B2D">
              <w:rPr>
                <w:rFonts w:ascii="Arial" w:hAnsi="Arial" w:cs="Arial"/>
                <w:sz w:val="24"/>
                <w:szCs w:val="24"/>
              </w:rPr>
              <w:t xml:space="preserve"> sódico (FMN-</w:t>
            </w:r>
            <w:proofErr w:type="spellStart"/>
            <w:r w:rsidR="00A804BE" w:rsidRPr="005C4B2D">
              <w:rPr>
                <w:rFonts w:ascii="Arial" w:hAnsi="Arial" w:cs="Arial"/>
                <w:sz w:val="24"/>
                <w:szCs w:val="24"/>
              </w:rPr>
              <w:t>Na</w:t>
            </w:r>
            <w:proofErr w:type="spellEnd"/>
            <w:r w:rsidR="00A804BE" w:rsidRPr="005C4B2D">
              <w:rPr>
                <w:rFonts w:ascii="Arial" w:hAnsi="Arial" w:cs="Arial"/>
                <w:sz w:val="24"/>
                <w:szCs w:val="24"/>
              </w:rPr>
              <w:t>).</w:t>
            </w:r>
          </w:p>
          <w:p w14:paraId="3F394E59" w14:textId="07119B21" w:rsidR="002B7F9D" w:rsidRPr="005C4B2D" w:rsidRDefault="00DE6685" w:rsidP="005C4B2D">
            <w:pPr>
              <w:spacing w:line="360" w:lineRule="auto"/>
              <w:rPr>
                <w:rFonts w:ascii="Arial" w:hAnsi="Arial" w:cs="Arial"/>
                <w:sz w:val="24"/>
                <w:szCs w:val="24"/>
              </w:rPr>
            </w:pPr>
            <w:r w:rsidRPr="005C4B2D">
              <w:rPr>
                <w:rFonts w:ascii="Arial" w:hAnsi="Arial" w:cs="Arial"/>
                <w:sz w:val="24"/>
                <w:szCs w:val="24"/>
              </w:rPr>
              <w:t>Formula Química:</w:t>
            </w:r>
            <w:r w:rsidR="00B57A4D" w:rsidRPr="005C4B2D">
              <w:rPr>
                <w:rFonts w:ascii="Arial" w:hAnsi="Arial" w:cs="Arial"/>
                <w:sz w:val="24"/>
                <w:szCs w:val="24"/>
              </w:rPr>
              <w:t xml:space="preserve"> </w:t>
            </w:r>
            <w:r w:rsidR="00A804BE" w:rsidRPr="005C4B2D">
              <w:rPr>
                <w:rFonts w:ascii="Arial" w:hAnsi="Arial" w:cs="Arial"/>
                <w:sz w:val="24"/>
                <w:szCs w:val="24"/>
              </w:rPr>
              <w:t>C</w:t>
            </w:r>
            <w:r w:rsidR="00A804BE" w:rsidRPr="005C4B2D">
              <w:rPr>
                <w:rFonts w:ascii="Cambria Math" w:hAnsi="Cambria Math" w:cs="Cambria Math"/>
                <w:sz w:val="24"/>
                <w:szCs w:val="24"/>
              </w:rPr>
              <w:t>₁₇</w:t>
            </w:r>
            <w:r w:rsidR="00A804BE" w:rsidRPr="005C4B2D">
              <w:rPr>
                <w:rFonts w:ascii="Arial" w:hAnsi="Arial" w:cs="Arial"/>
                <w:sz w:val="24"/>
                <w:szCs w:val="24"/>
              </w:rPr>
              <w:t>H</w:t>
            </w:r>
            <w:r w:rsidR="00A804BE" w:rsidRPr="005C4B2D">
              <w:rPr>
                <w:rFonts w:ascii="Cambria Math" w:hAnsi="Cambria Math" w:cs="Cambria Math"/>
                <w:sz w:val="24"/>
                <w:szCs w:val="24"/>
              </w:rPr>
              <w:t>₂₀</w:t>
            </w:r>
            <w:proofErr w:type="spellStart"/>
            <w:r w:rsidR="00A804BE" w:rsidRPr="005C4B2D">
              <w:rPr>
                <w:rFonts w:ascii="Arial" w:hAnsi="Arial" w:cs="Arial"/>
                <w:sz w:val="24"/>
                <w:szCs w:val="24"/>
              </w:rPr>
              <w:t>N</w:t>
            </w:r>
            <w:r w:rsidR="00A804BE" w:rsidRPr="005C4B2D">
              <w:rPr>
                <w:rFonts w:ascii="Cambria Math" w:hAnsi="Cambria Math" w:cs="Cambria Math"/>
                <w:sz w:val="24"/>
                <w:szCs w:val="24"/>
              </w:rPr>
              <w:t>₄</w:t>
            </w:r>
            <w:r w:rsidR="00A804BE" w:rsidRPr="005C4B2D">
              <w:rPr>
                <w:rFonts w:ascii="Arial" w:hAnsi="Arial" w:cs="Arial"/>
                <w:sz w:val="24"/>
                <w:szCs w:val="24"/>
              </w:rPr>
              <w:t>NaO</w:t>
            </w:r>
            <w:r w:rsidR="00A804BE" w:rsidRPr="005C4B2D">
              <w:rPr>
                <w:rFonts w:ascii="Cambria Math" w:hAnsi="Cambria Math" w:cs="Cambria Math"/>
                <w:sz w:val="24"/>
                <w:szCs w:val="24"/>
              </w:rPr>
              <w:t>₉</w:t>
            </w:r>
            <w:r w:rsidR="00A804BE" w:rsidRPr="005C4B2D">
              <w:rPr>
                <w:rFonts w:ascii="Arial" w:hAnsi="Arial" w:cs="Arial"/>
                <w:sz w:val="24"/>
                <w:szCs w:val="24"/>
              </w:rPr>
              <w:t>P</w:t>
            </w:r>
            <w:proofErr w:type="spellEnd"/>
          </w:p>
          <w:p w14:paraId="79785DB3" w14:textId="3E307AE1" w:rsidR="00E375E2" w:rsidRPr="005C4B2D" w:rsidRDefault="00E375E2" w:rsidP="005C4B2D">
            <w:pPr>
              <w:spacing w:line="360" w:lineRule="auto"/>
              <w:jc w:val="both"/>
              <w:rPr>
                <w:rFonts w:ascii="Arial" w:hAnsi="Arial" w:cs="Arial"/>
                <w:sz w:val="24"/>
                <w:szCs w:val="24"/>
              </w:rPr>
            </w:pPr>
            <w:r w:rsidRPr="005C4B2D">
              <w:rPr>
                <w:rFonts w:ascii="Arial" w:hAnsi="Arial" w:cs="Arial"/>
                <w:sz w:val="24"/>
                <w:szCs w:val="24"/>
              </w:rPr>
              <w:t>CAS</w:t>
            </w:r>
            <w:r w:rsidR="00FB6E80" w:rsidRPr="005C4B2D">
              <w:rPr>
                <w:rFonts w:ascii="Arial" w:hAnsi="Arial" w:cs="Arial"/>
                <w:sz w:val="24"/>
                <w:szCs w:val="24"/>
              </w:rPr>
              <w:t>:</w:t>
            </w:r>
            <w:r w:rsidR="00A804BE" w:rsidRPr="005C4B2D">
              <w:rPr>
                <w:rFonts w:ascii="Arial" w:hAnsi="Arial" w:cs="Arial"/>
                <w:sz w:val="24"/>
                <w:szCs w:val="24"/>
              </w:rPr>
              <w:t xml:space="preserve"> 130-40-5</w:t>
            </w:r>
          </w:p>
          <w:p w14:paraId="0BC1535B" w14:textId="78A40BEC" w:rsidR="000E135B" w:rsidRPr="005C4B2D" w:rsidRDefault="00DE6685" w:rsidP="005C4B2D">
            <w:pPr>
              <w:spacing w:line="360" w:lineRule="auto"/>
              <w:jc w:val="both"/>
              <w:rPr>
                <w:rFonts w:ascii="Arial" w:hAnsi="Arial" w:cs="Arial"/>
                <w:sz w:val="24"/>
                <w:szCs w:val="24"/>
              </w:rPr>
            </w:pPr>
            <w:r w:rsidRPr="005C4B2D">
              <w:rPr>
                <w:rFonts w:ascii="Arial" w:hAnsi="Arial" w:cs="Arial"/>
                <w:sz w:val="24"/>
                <w:szCs w:val="24"/>
              </w:rPr>
              <w:t>EINECS:</w:t>
            </w:r>
            <w:r w:rsidR="00E6013A" w:rsidRPr="005C4B2D">
              <w:rPr>
                <w:rFonts w:ascii="Arial" w:hAnsi="Arial" w:cs="Arial"/>
                <w:sz w:val="24"/>
                <w:szCs w:val="24"/>
              </w:rPr>
              <w:t xml:space="preserve"> </w:t>
            </w:r>
            <w:r w:rsidR="00A804BE" w:rsidRPr="005C4B2D">
              <w:rPr>
                <w:rFonts w:ascii="Arial" w:hAnsi="Arial" w:cs="Arial"/>
                <w:sz w:val="24"/>
                <w:szCs w:val="24"/>
              </w:rPr>
              <w:t>204-987-0</w:t>
            </w:r>
          </w:p>
          <w:p w14:paraId="585CF48C" w14:textId="77777777" w:rsidR="00DE6685" w:rsidRPr="005C4B2D" w:rsidRDefault="00DE6685" w:rsidP="005C4B2D">
            <w:pPr>
              <w:spacing w:line="360" w:lineRule="auto"/>
              <w:jc w:val="both"/>
              <w:rPr>
                <w:rFonts w:ascii="Arial" w:hAnsi="Arial" w:cs="Arial"/>
                <w:sz w:val="24"/>
                <w:szCs w:val="24"/>
              </w:rPr>
            </w:pPr>
            <w:r w:rsidRPr="005C4B2D">
              <w:rPr>
                <w:rFonts w:ascii="Arial" w:hAnsi="Arial" w:cs="Arial"/>
                <w:sz w:val="24"/>
                <w:szCs w:val="24"/>
              </w:rPr>
              <w:t xml:space="preserve">Identificación de la empresa: QUIMIFOREN S.A.S </w:t>
            </w:r>
          </w:p>
          <w:p w14:paraId="7A4962F4" w14:textId="48290B6B" w:rsidR="00E65F9B" w:rsidRPr="005C4B2D" w:rsidRDefault="00E65F9B" w:rsidP="005C4B2D">
            <w:pPr>
              <w:spacing w:line="360" w:lineRule="auto"/>
              <w:jc w:val="both"/>
              <w:rPr>
                <w:rFonts w:ascii="Arial" w:hAnsi="Arial" w:cs="Arial"/>
                <w:sz w:val="24"/>
                <w:szCs w:val="24"/>
              </w:rPr>
            </w:pPr>
            <w:r w:rsidRPr="005C4B2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9EE65ED" w14:textId="6CFB8D92" w:rsidR="00AB074B" w:rsidRPr="00114558" w:rsidRDefault="006761AC" w:rsidP="00114558">
            <w:pPr>
              <w:spacing w:line="360" w:lineRule="auto"/>
              <w:jc w:val="both"/>
              <w:rPr>
                <w:rFonts w:ascii="Arial" w:hAnsi="Arial" w:cs="Arial"/>
                <w:sz w:val="24"/>
                <w:szCs w:val="24"/>
              </w:rPr>
            </w:pPr>
            <w:r w:rsidRPr="006761AC">
              <w:rPr>
                <w:rFonts w:ascii="Arial" w:hAnsi="Arial" w:cs="Arial"/>
                <w:sz w:val="24"/>
                <w:szCs w:val="24"/>
              </w:rPr>
              <w:t>Polvo o cristales higroscópicos de color amarillo-naranja a naranja intenso, con ligero olor característico. Es la forma sal sódica y fosforilada de la Riboflavina (Vitamina B2), lo que la hace altamente soluble en agua (≈10% w/v) y biológicamente activa sin necesidad de conversión enzimática en el organismo. Su pureza típica es ≥97% (HPLC) y se utiliza como ingrediente farmacéutico activo (API) y aditivo nutricional en formulaciones inyectables, orales y fortificadas.</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9A6CE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9A6CE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9A6CE3">
                  <w:pPr>
                    <w:framePr w:hSpace="141" w:wrap="around" w:vAnchor="text" w:hAnchor="margin" w:y="334"/>
                    <w:spacing w:line="276" w:lineRule="auto"/>
                    <w:jc w:val="center"/>
                    <w:rPr>
                      <w:rFonts w:ascii="Arial" w:hAnsi="Arial" w:cs="Arial"/>
                      <w:b/>
                      <w:bCs/>
                      <w:sz w:val="24"/>
                      <w:szCs w:val="24"/>
                    </w:rPr>
                  </w:pPr>
                </w:p>
                <w:p w14:paraId="13FA7844" w14:textId="77777777" w:rsidR="00E6013A" w:rsidRDefault="00A804BE" w:rsidP="009A6CE3">
                  <w:pPr>
                    <w:framePr w:hSpace="141" w:wrap="around" w:vAnchor="text" w:hAnchor="margin" w:y="334"/>
                    <w:spacing w:line="276" w:lineRule="auto"/>
                    <w:jc w:val="center"/>
                    <w:rPr>
                      <w:rFonts w:ascii="Arial" w:hAnsi="Arial" w:cs="Arial"/>
                      <w:b/>
                      <w:bCs/>
                      <w:sz w:val="24"/>
                      <w:szCs w:val="24"/>
                    </w:rPr>
                  </w:pPr>
                  <w:r w:rsidRPr="00A804BE">
                    <w:rPr>
                      <w:rFonts w:ascii="Arial" w:hAnsi="Arial" w:cs="Arial"/>
                      <w:b/>
                      <w:bCs/>
                      <w:sz w:val="24"/>
                      <w:szCs w:val="24"/>
                    </w:rPr>
                    <w:t>VITAMINA B2 FOSFATO SÓDICA</w:t>
                  </w:r>
                </w:p>
                <w:p w14:paraId="06CDA201" w14:textId="3323C0B0" w:rsidR="00A804BE" w:rsidRPr="001519DA" w:rsidRDefault="00A804BE" w:rsidP="009A6CE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A804BE" w:rsidRDefault="00286CEA"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lastRenderedPageBreak/>
                    <w:t>Aspecto</w:t>
                  </w:r>
                </w:p>
              </w:tc>
              <w:tc>
                <w:tcPr>
                  <w:tcW w:w="3160" w:type="dxa"/>
                </w:tcPr>
                <w:p w14:paraId="22DA818A" w14:textId="41CFF351" w:rsidR="00286CEA" w:rsidRPr="00A804BE" w:rsidRDefault="00A804BE"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Polvo cristalino o granular fino.</w:t>
                  </w:r>
                </w:p>
              </w:tc>
            </w:tr>
            <w:tr w:rsidR="00286CEA" w:rsidRPr="00370BF5" w14:paraId="0EE171D9" w14:textId="77777777" w:rsidTr="009B4F27">
              <w:trPr>
                <w:trHeight w:val="17"/>
                <w:jc w:val="center"/>
              </w:trPr>
              <w:tc>
                <w:tcPr>
                  <w:tcW w:w="3160" w:type="dxa"/>
                </w:tcPr>
                <w:p w14:paraId="5A14A5B8" w14:textId="77777777" w:rsidR="00286CEA" w:rsidRPr="00A804BE" w:rsidRDefault="00286CEA"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Color</w:t>
                  </w:r>
                </w:p>
              </w:tc>
              <w:tc>
                <w:tcPr>
                  <w:tcW w:w="3160" w:type="dxa"/>
                </w:tcPr>
                <w:p w14:paraId="6526719D" w14:textId="08575629" w:rsidR="00286CEA" w:rsidRPr="00A804BE" w:rsidRDefault="00A804BE"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Amarillo a amarillo anaranjado.</w:t>
                  </w:r>
                </w:p>
              </w:tc>
            </w:tr>
            <w:tr w:rsidR="00286CEA" w:rsidRPr="00370BF5" w14:paraId="7CD7FBDE" w14:textId="77777777" w:rsidTr="009B4F27">
              <w:trPr>
                <w:trHeight w:val="17"/>
                <w:jc w:val="center"/>
              </w:trPr>
              <w:tc>
                <w:tcPr>
                  <w:tcW w:w="3160" w:type="dxa"/>
                </w:tcPr>
                <w:p w14:paraId="79D95530" w14:textId="77777777" w:rsidR="00286CEA" w:rsidRPr="00A804BE" w:rsidRDefault="00286CEA"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Pureza</w:t>
                  </w:r>
                </w:p>
              </w:tc>
              <w:tc>
                <w:tcPr>
                  <w:tcW w:w="3160" w:type="dxa"/>
                </w:tcPr>
                <w:p w14:paraId="21A61DF5" w14:textId="7BA80487" w:rsidR="00286CEA" w:rsidRPr="00A804BE" w:rsidRDefault="00A804BE"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 97 %</w:t>
                  </w:r>
                </w:p>
              </w:tc>
            </w:tr>
            <w:tr w:rsidR="00286CEA" w:rsidRPr="00370BF5" w14:paraId="6066EB74" w14:textId="77777777" w:rsidTr="009B4F27">
              <w:trPr>
                <w:trHeight w:val="17"/>
                <w:jc w:val="center"/>
              </w:trPr>
              <w:tc>
                <w:tcPr>
                  <w:tcW w:w="3160" w:type="dxa"/>
                </w:tcPr>
                <w:p w14:paraId="04E678E0" w14:textId="77777777" w:rsidR="00286CEA" w:rsidRPr="00A804BE" w:rsidRDefault="00286CEA"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Solubilidad</w:t>
                  </w:r>
                </w:p>
              </w:tc>
              <w:tc>
                <w:tcPr>
                  <w:tcW w:w="3160" w:type="dxa"/>
                </w:tcPr>
                <w:p w14:paraId="18B7DB5B" w14:textId="4451B28C" w:rsidR="00286CEA" w:rsidRPr="00A804BE" w:rsidRDefault="00A804BE"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Muy soluble en agua; insoluble en alcohol, éter y cloroformo.</w:t>
                  </w:r>
                </w:p>
              </w:tc>
            </w:tr>
            <w:tr w:rsidR="00286CEA" w:rsidRPr="00370BF5" w14:paraId="3BFA7F4C" w14:textId="77777777" w:rsidTr="009B4F27">
              <w:trPr>
                <w:trHeight w:val="17"/>
                <w:jc w:val="center"/>
              </w:trPr>
              <w:tc>
                <w:tcPr>
                  <w:tcW w:w="3160" w:type="dxa"/>
                </w:tcPr>
                <w:p w14:paraId="6763A039" w14:textId="77777777" w:rsidR="00286CEA" w:rsidRPr="00A804BE" w:rsidRDefault="00286CEA"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pH</w:t>
                  </w:r>
                </w:p>
              </w:tc>
              <w:tc>
                <w:tcPr>
                  <w:tcW w:w="3160" w:type="dxa"/>
                </w:tcPr>
                <w:p w14:paraId="740697CD" w14:textId="16628689" w:rsidR="00286CEA" w:rsidRPr="00A804BE" w:rsidRDefault="00A804BE"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(solución al 1 %) 5.0 – 7.0</w:t>
                  </w:r>
                </w:p>
              </w:tc>
            </w:tr>
            <w:tr w:rsidR="00286CEA" w:rsidRPr="00370BF5" w14:paraId="063978B9" w14:textId="77777777" w:rsidTr="009B4F27">
              <w:trPr>
                <w:trHeight w:val="17"/>
                <w:jc w:val="center"/>
              </w:trPr>
              <w:tc>
                <w:tcPr>
                  <w:tcW w:w="3160" w:type="dxa"/>
                </w:tcPr>
                <w:p w14:paraId="13F248C6" w14:textId="6B48A33F" w:rsidR="00286CEA" w:rsidRPr="00A804BE" w:rsidRDefault="00286CEA"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Pe</w:t>
                  </w:r>
                  <w:r w:rsidR="00FD058D" w:rsidRPr="00A804BE">
                    <w:rPr>
                      <w:rFonts w:ascii="Arial" w:hAnsi="Arial" w:cs="Arial"/>
                      <w:sz w:val="24"/>
                      <w:szCs w:val="24"/>
                    </w:rPr>
                    <w:t>so molecular</w:t>
                  </w:r>
                </w:p>
              </w:tc>
              <w:tc>
                <w:tcPr>
                  <w:tcW w:w="3160" w:type="dxa"/>
                </w:tcPr>
                <w:p w14:paraId="50DE9651" w14:textId="783B9F98" w:rsidR="00286CEA" w:rsidRPr="00A804BE" w:rsidRDefault="00A804BE" w:rsidP="009A6CE3">
                  <w:pPr>
                    <w:framePr w:hSpace="141" w:wrap="around" w:vAnchor="text" w:hAnchor="margin" w:y="334"/>
                    <w:spacing w:line="360" w:lineRule="auto"/>
                    <w:jc w:val="center"/>
                    <w:rPr>
                      <w:rFonts w:ascii="Arial" w:hAnsi="Arial" w:cs="Arial"/>
                      <w:sz w:val="24"/>
                      <w:szCs w:val="24"/>
                    </w:rPr>
                  </w:pPr>
                  <w:r w:rsidRPr="00A804BE">
                    <w:rPr>
                      <w:rFonts w:ascii="Arial" w:hAnsi="Arial" w:cs="Arial"/>
                      <w:sz w:val="24"/>
                      <w:szCs w:val="24"/>
                    </w:rPr>
                    <w:t>456.33 g/mol</w:t>
                  </w:r>
                </w:p>
              </w:tc>
            </w:tr>
            <w:tr w:rsidR="00286CEA" w:rsidRPr="00370BF5" w14:paraId="5EFDB2AB" w14:textId="77777777" w:rsidTr="009B4F27">
              <w:trPr>
                <w:trHeight w:val="17"/>
                <w:jc w:val="center"/>
              </w:trPr>
              <w:tc>
                <w:tcPr>
                  <w:tcW w:w="3160" w:type="dxa"/>
                </w:tcPr>
                <w:p w14:paraId="4F5978FB" w14:textId="30464258" w:rsidR="00286CEA" w:rsidRPr="00A804BE" w:rsidRDefault="00FD058D" w:rsidP="009A6CE3">
                  <w:pPr>
                    <w:framePr w:hSpace="141" w:wrap="around" w:vAnchor="text" w:hAnchor="margin" w:y="334"/>
                    <w:spacing w:line="360" w:lineRule="auto"/>
                    <w:jc w:val="center"/>
                    <w:rPr>
                      <w:rFonts w:ascii="Arial" w:hAnsi="Arial" w:cs="Arial"/>
                      <w:sz w:val="24"/>
                      <w:szCs w:val="24"/>
                    </w:rPr>
                  </w:pPr>
                  <w:r w:rsidRPr="00A804BE">
                    <w:rPr>
                      <w:rFonts w:ascii="Arial" w:eastAsia="Times New Roman" w:hAnsi="Arial" w:cs="Arial"/>
                      <w:color w:val="181818"/>
                      <w:sz w:val="24"/>
                      <w:szCs w:val="24"/>
                      <w:lang w:eastAsia="es-CO"/>
                    </w:rPr>
                    <w:t>Punto de fusión</w:t>
                  </w:r>
                </w:p>
              </w:tc>
              <w:tc>
                <w:tcPr>
                  <w:tcW w:w="3160" w:type="dxa"/>
                </w:tcPr>
                <w:p w14:paraId="36831D09" w14:textId="3E0F06B0" w:rsidR="00286CEA" w:rsidRPr="00A804BE" w:rsidRDefault="00A804BE" w:rsidP="009A6CE3">
                  <w:pPr>
                    <w:framePr w:hSpace="141" w:wrap="around" w:vAnchor="text" w:hAnchor="margin" w:y="334"/>
                    <w:tabs>
                      <w:tab w:val="left" w:pos="653"/>
                      <w:tab w:val="left" w:pos="846"/>
                    </w:tabs>
                    <w:spacing w:line="360" w:lineRule="auto"/>
                    <w:jc w:val="center"/>
                    <w:rPr>
                      <w:rFonts w:ascii="Arial" w:hAnsi="Arial" w:cs="Arial"/>
                      <w:sz w:val="24"/>
                      <w:szCs w:val="24"/>
                    </w:rPr>
                  </w:pPr>
                  <w:r w:rsidRPr="00A804BE">
                    <w:rPr>
                      <w:rFonts w:ascii="Arial" w:hAnsi="Arial" w:cs="Arial"/>
                      <w:sz w:val="24"/>
                      <w:szCs w:val="24"/>
                    </w:rPr>
                    <w:t>280 °C</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761AC">
              <w:trPr>
                <w:trHeight w:val="258"/>
                <w:jc w:val="center"/>
              </w:trPr>
              <w:tc>
                <w:tcPr>
                  <w:tcW w:w="3278" w:type="dxa"/>
                </w:tcPr>
                <w:p w14:paraId="1763F823" w14:textId="77777777" w:rsidR="00E6013A" w:rsidRDefault="00E6013A" w:rsidP="009A6CE3">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9A6CE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9B82511" w14:textId="77777777" w:rsidR="002B482E" w:rsidRDefault="002B482E" w:rsidP="009A6CE3">
                  <w:pPr>
                    <w:framePr w:hSpace="141" w:wrap="around" w:vAnchor="text" w:hAnchor="margin" w:y="334"/>
                    <w:spacing w:line="276" w:lineRule="auto"/>
                    <w:jc w:val="center"/>
                    <w:rPr>
                      <w:rFonts w:ascii="Arial" w:hAnsi="Arial" w:cs="Arial"/>
                      <w:b/>
                      <w:bCs/>
                      <w:sz w:val="24"/>
                      <w:szCs w:val="24"/>
                    </w:rPr>
                  </w:pPr>
                </w:p>
                <w:p w14:paraId="4872C1F6" w14:textId="77777777" w:rsidR="00A804BE" w:rsidRDefault="00A804BE" w:rsidP="009A6CE3">
                  <w:pPr>
                    <w:framePr w:hSpace="141" w:wrap="around" w:vAnchor="text" w:hAnchor="margin" w:y="334"/>
                    <w:spacing w:line="276" w:lineRule="auto"/>
                    <w:jc w:val="center"/>
                    <w:rPr>
                      <w:rFonts w:ascii="Arial" w:hAnsi="Arial" w:cs="Arial"/>
                      <w:b/>
                      <w:bCs/>
                      <w:sz w:val="24"/>
                      <w:szCs w:val="24"/>
                    </w:rPr>
                  </w:pPr>
                  <w:r w:rsidRPr="00A804BE">
                    <w:rPr>
                      <w:rFonts w:ascii="Arial" w:hAnsi="Arial" w:cs="Arial"/>
                      <w:b/>
                      <w:bCs/>
                      <w:sz w:val="24"/>
                      <w:szCs w:val="24"/>
                    </w:rPr>
                    <w:t>VITAMINA B2 FOSFATO SÓDICA</w:t>
                  </w:r>
                </w:p>
                <w:p w14:paraId="52935837" w14:textId="0C05F3C3" w:rsidR="00A804BE" w:rsidRPr="001519DA" w:rsidRDefault="00A804BE" w:rsidP="009A6CE3">
                  <w:pPr>
                    <w:framePr w:hSpace="141" w:wrap="around" w:vAnchor="text" w:hAnchor="margin" w:y="334"/>
                    <w:spacing w:line="276" w:lineRule="auto"/>
                    <w:jc w:val="center"/>
                    <w:rPr>
                      <w:rFonts w:ascii="Arial" w:hAnsi="Arial" w:cs="Arial"/>
                      <w:b/>
                      <w:bCs/>
                      <w:sz w:val="24"/>
                      <w:szCs w:val="24"/>
                    </w:rPr>
                  </w:pPr>
                </w:p>
              </w:tc>
            </w:tr>
            <w:bookmarkEnd w:id="2"/>
            <w:tr w:rsidR="00AB074B" w:rsidRPr="00370BF5" w14:paraId="4942E3B8" w14:textId="77777777" w:rsidTr="006761AC">
              <w:trPr>
                <w:trHeight w:val="368"/>
                <w:jc w:val="center"/>
              </w:trPr>
              <w:tc>
                <w:tcPr>
                  <w:tcW w:w="3278" w:type="dxa"/>
                </w:tcPr>
                <w:p w14:paraId="57DC68FD" w14:textId="24A0E3BB" w:rsidR="00AB074B" w:rsidRPr="006761AC" w:rsidRDefault="00AB074B" w:rsidP="009A6CE3">
                  <w:pPr>
                    <w:framePr w:hSpace="141" w:wrap="around" w:vAnchor="text" w:hAnchor="margin" w:y="334"/>
                    <w:spacing w:line="360" w:lineRule="auto"/>
                    <w:jc w:val="center"/>
                    <w:rPr>
                      <w:rFonts w:ascii="Arial" w:hAnsi="Arial" w:cs="Arial"/>
                      <w:sz w:val="24"/>
                      <w:szCs w:val="24"/>
                    </w:rPr>
                  </w:pPr>
                  <w:r w:rsidRPr="00AB074B">
                    <w:rPr>
                      <w:rFonts w:ascii="Arial" w:eastAsia="Times New Roman" w:hAnsi="Arial" w:cs="Arial"/>
                      <w:color w:val="000000"/>
                      <w:sz w:val="24"/>
                      <w:szCs w:val="24"/>
                      <w:lang w:eastAsia="es-CO"/>
                    </w:rPr>
                    <w:t>Contenido (sobre base seca)</w:t>
                  </w:r>
                </w:p>
              </w:tc>
              <w:tc>
                <w:tcPr>
                  <w:tcW w:w="3278" w:type="dxa"/>
                </w:tcPr>
                <w:p w14:paraId="524557B7" w14:textId="1E837C8E" w:rsidR="00AB074B" w:rsidRPr="006761AC" w:rsidRDefault="00AB074B" w:rsidP="009A6CE3">
                  <w:pPr>
                    <w:framePr w:hSpace="141" w:wrap="around" w:vAnchor="text" w:hAnchor="margin" w:y="334"/>
                    <w:spacing w:line="360" w:lineRule="auto"/>
                    <w:jc w:val="center"/>
                    <w:rPr>
                      <w:rFonts w:ascii="Arial" w:hAnsi="Arial" w:cs="Arial"/>
                      <w:sz w:val="24"/>
                      <w:szCs w:val="24"/>
                    </w:rPr>
                  </w:pPr>
                  <w:r w:rsidRPr="00AB074B">
                    <w:rPr>
                      <w:rFonts w:ascii="Arial" w:eastAsia="Times New Roman" w:hAnsi="Arial" w:cs="Arial"/>
                      <w:color w:val="000000"/>
                      <w:sz w:val="24"/>
                      <w:szCs w:val="24"/>
                      <w:lang w:eastAsia="es-CO"/>
                    </w:rPr>
                    <w:t>9</w:t>
                  </w:r>
                  <w:r w:rsidR="006761AC">
                    <w:rPr>
                      <w:rFonts w:ascii="Arial" w:eastAsia="Times New Roman" w:hAnsi="Arial" w:cs="Arial"/>
                      <w:color w:val="000000"/>
                      <w:sz w:val="24"/>
                      <w:szCs w:val="24"/>
                      <w:lang w:eastAsia="es-CO"/>
                    </w:rPr>
                    <w:t>7</w:t>
                  </w:r>
                  <w:r w:rsidRPr="00AB074B">
                    <w:rPr>
                      <w:rFonts w:ascii="Arial" w:eastAsia="Times New Roman" w:hAnsi="Arial" w:cs="Arial"/>
                      <w:color w:val="000000"/>
                      <w:sz w:val="24"/>
                      <w:szCs w:val="24"/>
                      <w:lang w:eastAsia="es-CO"/>
                    </w:rPr>
                    <w:t>.0% - 102.0%</w:t>
                  </w:r>
                </w:p>
              </w:tc>
            </w:tr>
            <w:tr w:rsidR="00AB074B" w:rsidRPr="00AB074B" w14:paraId="567C7E7C" w14:textId="77777777" w:rsidTr="006761AC">
              <w:tblPrEx>
                <w:jc w:val="left"/>
              </w:tblPrEx>
              <w:trPr>
                <w:trHeight w:val="300"/>
              </w:trPr>
              <w:tc>
                <w:tcPr>
                  <w:tcW w:w="3278" w:type="dxa"/>
                  <w:noWrap/>
                </w:tcPr>
                <w:p w14:paraId="54ACB3DD" w14:textId="67DADD8F"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Pérdida por Secado</w:t>
                  </w:r>
                </w:p>
              </w:tc>
              <w:tc>
                <w:tcPr>
                  <w:tcW w:w="3278" w:type="dxa"/>
                  <w:noWrap/>
                </w:tcPr>
                <w:p w14:paraId="007D002D" w14:textId="5F379E76"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 2.0%</w:t>
                  </w:r>
                </w:p>
              </w:tc>
            </w:tr>
            <w:tr w:rsidR="00AB074B" w:rsidRPr="00AB074B" w14:paraId="238A0B35" w14:textId="77777777" w:rsidTr="006761AC">
              <w:tblPrEx>
                <w:jc w:val="left"/>
              </w:tblPrEx>
              <w:trPr>
                <w:trHeight w:val="300"/>
              </w:trPr>
              <w:tc>
                <w:tcPr>
                  <w:tcW w:w="3278" w:type="dxa"/>
                  <w:noWrap/>
                </w:tcPr>
                <w:p w14:paraId="010D4779" w14:textId="34CB9E9B"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Residuo en Ignición</w:t>
                  </w:r>
                </w:p>
              </w:tc>
              <w:tc>
                <w:tcPr>
                  <w:tcW w:w="3278" w:type="dxa"/>
                  <w:noWrap/>
                </w:tcPr>
                <w:p w14:paraId="757BA586" w14:textId="3632B437"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23.0% - 25.0%</w:t>
                  </w:r>
                </w:p>
              </w:tc>
            </w:tr>
            <w:tr w:rsidR="00AB074B" w:rsidRPr="00AB074B" w14:paraId="0E43DA94" w14:textId="77777777" w:rsidTr="006761AC">
              <w:tblPrEx>
                <w:jc w:val="left"/>
              </w:tblPrEx>
              <w:trPr>
                <w:trHeight w:val="300"/>
              </w:trPr>
              <w:tc>
                <w:tcPr>
                  <w:tcW w:w="3278" w:type="dxa"/>
                  <w:noWrap/>
                </w:tcPr>
                <w:p w14:paraId="01DCA322" w14:textId="7D5FE34A"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Pureza (HPLC)</w:t>
                  </w:r>
                </w:p>
              </w:tc>
              <w:tc>
                <w:tcPr>
                  <w:tcW w:w="3278" w:type="dxa"/>
                  <w:noWrap/>
                </w:tcPr>
                <w:p w14:paraId="086B0FA5" w14:textId="58CE1D2C"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 97.0%</w:t>
                  </w:r>
                </w:p>
              </w:tc>
            </w:tr>
            <w:tr w:rsidR="00AB074B" w:rsidRPr="00AB074B" w14:paraId="506D5118" w14:textId="77777777" w:rsidTr="006761AC">
              <w:tblPrEx>
                <w:jc w:val="left"/>
              </w:tblPrEx>
              <w:trPr>
                <w:trHeight w:val="300"/>
              </w:trPr>
              <w:tc>
                <w:tcPr>
                  <w:tcW w:w="3278" w:type="dxa"/>
                  <w:noWrap/>
                </w:tcPr>
                <w:p w14:paraId="5C251B9F" w14:textId="5C909E29"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pH (Solución al 5%)</w:t>
                  </w:r>
                </w:p>
              </w:tc>
              <w:tc>
                <w:tcPr>
                  <w:tcW w:w="3278" w:type="dxa"/>
                  <w:noWrap/>
                </w:tcPr>
                <w:p w14:paraId="16A198BD" w14:textId="5CA1FDED"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5.0 - 7.0</w:t>
                  </w:r>
                </w:p>
              </w:tc>
            </w:tr>
            <w:tr w:rsidR="00AB074B" w:rsidRPr="00AB074B" w14:paraId="5E1F0D95" w14:textId="77777777" w:rsidTr="006761AC">
              <w:tblPrEx>
                <w:jc w:val="left"/>
              </w:tblPrEx>
              <w:trPr>
                <w:trHeight w:val="300"/>
              </w:trPr>
              <w:tc>
                <w:tcPr>
                  <w:tcW w:w="3278" w:type="dxa"/>
                  <w:noWrap/>
                </w:tcPr>
                <w:p w14:paraId="0CCCD5AC" w14:textId="618EA83F"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Metales Pesados</w:t>
                  </w:r>
                </w:p>
              </w:tc>
              <w:tc>
                <w:tcPr>
                  <w:tcW w:w="3278" w:type="dxa"/>
                  <w:noWrap/>
                </w:tcPr>
                <w:p w14:paraId="292DD3B2" w14:textId="4177A09E"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 20 ppm</w:t>
                  </w:r>
                </w:p>
              </w:tc>
            </w:tr>
            <w:tr w:rsidR="006761AC" w:rsidRPr="00AB074B" w14:paraId="18AB70BE" w14:textId="77777777" w:rsidTr="006761AC">
              <w:tblPrEx>
                <w:jc w:val="left"/>
              </w:tblPrEx>
              <w:trPr>
                <w:trHeight w:val="300"/>
              </w:trPr>
              <w:tc>
                <w:tcPr>
                  <w:tcW w:w="3278" w:type="dxa"/>
                  <w:noWrap/>
                </w:tcPr>
                <w:p w14:paraId="6858F6A0" w14:textId="0DC5D773" w:rsidR="006761AC" w:rsidRPr="00AB074B"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Arsénico (As)</w:t>
                  </w:r>
                </w:p>
              </w:tc>
              <w:tc>
                <w:tcPr>
                  <w:tcW w:w="3278" w:type="dxa"/>
                  <w:vMerge w:val="restart"/>
                  <w:noWrap/>
                </w:tcPr>
                <w:p w14:paraId="34FE2D0A" w14:textId="77777777" w:rsidR="006761AC" w:rsidRPr="00AB074B"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 3 ppm</w:t>
                  </w:r>
                </w:p>
                <w:p w14:paraId="37FA4EBD" w14:textId="1612B2ED" w:rsidR="006761AC" w:rsidRPr="00AB074B"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 3 ppm</w:t>
                  </w:r>
                </w:p>
              </w:tc>
            </w:tr>
            <w:tr w:rsidR="006761AC" w:rsidRPr="00AB074B" w14:paraId="5154880B" w14:textId="77777777" w:rsidTr="006761AC">
              <w:tblPrEx>
                <w:jc w:val="left"/>
              </w:tblPrEx>
              <w:trPr>
                <w:trHeight w:val="300"/>
              </w:trPr>
              <w:tc>
                <w:tcPr>
                  <w:tcW w:w="3278" w:type="dxa"/>
                  <w:noWrap/>
                </w:tcPr>
                <w:p w14:paraId="0410F8D3" w14:textId="6EB75268" w:rsidR="006761AC" w:rsidRPr="00AB074B"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Plomo (Pb)</w:t>
                  </w:r>
                </w:p>
              </w:tc>
              <w:tc>
                <w:tcPr>
                  <w:tcW w:w="3278" w:type="dxa"/>
                  <w:vMerge/>
                  <w:noWrap/>
                </w:tcPr>
                <w:p w14:paraId="1A267B4A" w14:textId="1D71E22A" w:rsidR="006761AC" w:rsidRPr="00AB074B"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p>
              </w:tc>
            </w:tr>
            <w:tr w:rsidR="00AB074B" w:rsidRPr="00AB074B" w14:paraId="48E4E224" w14:textId="77777777" w:rsidTr="006761AC">
              <w:tblPrEx>
                <w:jc w:val="left"/>
              </w:tblPrEx>
              <w:trPr>
                <w:trHeight w:val="300"/>
              </w:trPr>
              <w:tc>
                <w:tcPr>
                  <w:tcW w:w="3278" w:type="dxa"/>
                  <w:noWrap/>
                </w:tcPr>
                <w:p w14:paraId="32F3F6BF" w14:textId="5BF7C694"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Cadmio (Cd)</w:t>
                  </w:r>
                </w:p>
              </w:tc>
              <w:tc>
                <w:tcPr>
                  <w:tcW w:w="3278" w:type="dxa"/>
                  <w:noWrap/>
                </w:tcPr>
                <w:p w14:paraId="544DD4AD" w14:textId="2B0BA7C2" w:rsidR="00AB074B" w:rsidRPr="00AB074B" w:rsidRDefault="00AB074B"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AB074B">
                    <w:rPr>
                      <w:rFonts w:ascii="Arial" w:eastAsia="Times New Roman" w:hAnsi="Arial" w:cs="Arial"/>
                      <w:color w:val="000000"/>
                      <w:sz w:val="24"/>
                      <w:szCs w:val="24"/>
                      <w:lang w:eastAsia="es-CO"/>
                    </w:rPr>
                    <w:t>≤ 1 ppm</w:t>
                  </w:r>
                </w:p>
              </w:tc>
            </w:tr>
            <w:tr w:rsidR="006761AC" w:rsidRPr="00AB074B" w14:paraId="585CC081" w14:textId="77777777" w:rsidTr="006761AC">
              <w:tblPrEx>
                <w:jc w:val="left"/>
              </w:tblPrEx>
              <w:trPr>
                <w:trHeight w:val="300"/>
              </w:trPr>
              <w:tc>
                <w:tcPr>
                  <w:tcW w:w="3278" w:type="dxa"/>
                  <w:noWrap/>
                </w:tcPr>
                <w:p w14:paraId="0FC44B22" w14:textId="104E9C27" w:rsidR="006761AC" w:rsidRPr="00AB074B"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Recuento Total Aerobio</w:t>
                  </w:r>
                </w:p>
              </w:tc>
              <w:tc>
                <w:tcPr>
                  <w:tcW w:w="3278" w:type="dxa"/>
                  <w:noWrap/>
                </w:tcPr>
                <w:p w14:paraId="788318D6" w14:textId="6884A136" w:rsidR="006761AC" w:rsidRPr="00AB074B"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 1000 UFC/g</w:t>
                  </w:r>
                </w:p>
              </w:tc>
            </w:tr>
            <w:tr w:rsidR="006761AC" w:rsidRPr="006761AC" w14:paraId="0585560B" w14:textId="77777777" w:rsidTr="006761AC">
              <w:tblPrEx>
                <w:jc w:val="left"/>
              </w:tblPrEx>
              <w:trPr>
                <w:trHeight w:val="300"/>
              </w:trPr>
              <w:tc>
                <w:tcPr>
                  <w:tcW w:w="3278" w:type="dxa"/>
                  <w:noWrap/>
                </w:tcPr>
                <w:p w14:paraId="78F1024F" w14:textId="7793CEFB"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lastRenderedPageBreak/>
                    <w:t>Levaduras y Mohos</w:t>
                  </w:r>
                </w:p>
              </w:tc>
              <w:tc>
                <w:tcPr>
                  <w:tcW w:w="3278" w:type="dxa"/>
                  <w:noWrap/>
                </w:tcPr>
                <w:p w14:paraId="50F29685" w14:textId="2C227AC4"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 100 UFC/g</w:t>
                  </w:r>
                </w:p>
              </w:tc>
            </w:tr>
            <w:tr w:rsidR="006761AC" w:rsidRPr="006761AC" w14:paraId="7EC1455D" w14:textId="77777777" w:rsidTr="006761AC">
              <w:tblPrEx>
                <w:jc w:val="left"/>
              </w:tblPrEx>
              <w:trPr>
                <w:trHeight w:val="300"/>
              </w:trPr>
              <w:tc>
                <w:tcPr>
                  <w:tcW w:w="3278" w:type="dxa"/>
                  <w:noWrap/>
                </w:tcPr>
                <w:p w14:paraId="6742A2C9" w14:textId="0E8C3DE3"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 xml:space="preserve">E. </w:t>
                  </w:r>
                  <w:proofErr w:type="spellStart"/>
                  <w:r w:rsidRPr="006761AC">
                    <w:rPr>
                      <w:rFonts w:ascii="Arial" w:eastAsia="Times New Roman" w:hAnsi="Arial" w:cs="Arial"/>
                      <w:color w:val="000000"/>
                      <w:sz w:val="24"/>
                      <w:szCs w:val="24"/>
                      <w:lang w:eastAsia="es-CO"/>
                    </w:rPr>
                    <w:t>coli</w:t>
                  </w:r>
                  <w:proofErr w:type="spellEnd"/>
                </w:p>
              </w:tc>
              <w:tc>
                <w:tcPr>
                  <w:tcW w:w="3278" w:type="dxa"/>
                  <w:noWrap/>
                </w:tcPr>
                <w:p w14:paraId="026BDB1B" w14:textId="5CD42FA0"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Ausente en 1 g</w:t>
                  </w:r>
                </w:p>
              </w:tc>
            </w:tr>
            <w:tr w:rsidR="006761AC" w:rsidRPr="006761AC" w14:paraId="4240FB32" w14:textId="77777777" w:rsidTr="006761AC">
              <w:tblPrEx>
                <w:jc w:val="left"/>
              </w:tblPrEx>
              <w:trPr>
                <w:trHeight w:val="300"/>
              </w:trPr>
              <w:tc>
                <w:tcPr>
                  <w:tcW w:w="3278" w:type="dxa"/>
                  <w:noWrap/>
                </w:tcPr>
                <w:p w14:paraId="578F0795" w14:textId="6C816971"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Salmonella</w:t>
                  </w:r>
                </w:p>
              </w:tc>
              <w:tc>
                <w:tcPr>
                  <w:tcW w:w="3278" w:type="dxa"/>
                  <w:noWrap/>
                </w:tcPr>
                <w:p w14:paraId="2522C735" w14:textId="0D5513AF"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Ausente en 10 g</w:t>
                  </w:r>
                </w:p>
              </w:tc>
            </w:tr>
            <w:tr w:rsidR="006761AC" w:rsidRPr="006761AC" w14:paraId="3078F147" w14:textId="77777777" w:rsidTr="006761AC">
              <w:tblPrEx>
                <w:jc w:val="left"/>
              </w:tblPrEx>
              <w:trPr>
                <w:trHeight w:val="300"/>
              </w:trPr>
              <w:tc>
                <w:tcPr>
                  <w:tcW w:w="3278" w:type="dxa"/>
                  <w:noWrap/>
                </w:tcPr>
                <w:p w14:paraId="51F176D1" w14:textId="2339B09C"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Grado de Fosforilación</w:t>
                  </w:r>
                </w:p>
              </w:tc>
              <w:tc>
                <w:tcPr>
                  <w:tcW w:w="3278" w:type="dxa"/>
                  <w:noWrap/>
                </w:tcPr>
                <w:p w14:paraId="37681EF8" w14:textId="50FAFA46"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 95% (Fosfato en posición 5')</w:t>
                  </w:r>
                </w:p>
              </w:tc>
            </w:tr>
            <w:tr w:rsidR="006761AC" w:rsidRPr="006761AC" w14:paraId="6D3F47C7" w14:textId="77777777" w:rsidTr="006761AC">
              <w:tblPrEx>
                <w:jc w:val="left"/>
              </w:tblPrEx>
              <w:trPr>
                <w:trHeight w:val="300"/>
              </w:trPr>
              <w:tc>
                <w:tcPr>
                  <w:tcW w:w="3278" w:type="dxa"/>
                  <w:noWrap/>
                </w:tcPr>
                <w:p w14:paraId="4EB4098D" w14:textId="7DEA111D"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Riboflavina Libre</w:t>
                  </w:r>
                </w:p>
              </w:tc>
              <w:tc>
                <w:tcPr>
                  <w:tcW w:w="3278" w:type="dxa"/>
                  <w:noWrap/>
                </w:tcPr>
                <w:p w14:paraId="6BDF369E" w14:textId="4F52AB48"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 2.0%</w:t>
                  </w:r>
                </w:p>
              </w:tc>
            </w:tr>
            <w:tr w:rsidR="006761AC" w:rsidRPr="006761AC" w14:paraId="4B36EB23" w14:textId="77777777" w:rsidTr="006761AC">
              <w:tblPrEx>
                <w:jc w:val="left"/>
              </w:tblPrEx>
              <w:trPr>
                <w:trHeight w:val="300"/>
              </w:trPr>
              <w:tc>
                <w:tcPr>
                  <w:tcW w:w="3278" w:type="dxa"/>
                  <w:noWrap/>
                </w:tcPr>
                <w:p w14:paraId="2FB18B37" w14:textId="031CEBC5"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Isómeros de Fosfato</w:t>
                  </w:r>
                </w:p>
              </w:tc>
              <w:tc>
                <w:tcPr>
                  <w:tcW w:w="3278" w:type="dxa"/>
                  <w:noWrap/>
                </w:tcPr>
                <w:p w14:paraId="49368270" w14:textId="59D4E5CD" w:rsidR="006761AC" w:rsidRPr="006761AC" w:rsidRDefault="006761AC" w:rsidP="009A6CE3">
                  <w:pPr>
                    <w:framePr w:hSpace="141" w:wrap="around" w:vAnchor="text" w:hAnchor="margin" w:y="334"/>
                    <w:spacing w:line="360" w:lineRule="auto"/>
                    <w:jc w:val="center"/>
                    <w:rPr>
                      <w:rFonts w:ascii="Arial" w:eastAsia="Times New Roman" w:hAnsi="Arial" w:cs="Arial"/>
                      <w:color w:val="000000"/>
                      <w:sz w:val="24"/>
                      <w:szCs w:val="24"/>
                      <w:lang w:eastAsia="es-CO"/>
                    </w:rPr>
                  </w:pPr>
                  <w:r w:rsidRPr="006761AC">
                    <w:rPr>
                      <w:rFonts w:ascii="Arial" w:eastAsia="Times New Roman" w:hAnsi="Arial" w:cs="Arial"/>
                      <w:color w:val="000000"/>
                      <w:sz w:val="24"/>
                      <w:szCs w:val="24"/>
                      <w:lang w:eastAsia="es-CO"/>
                    </w:rPr>
                    <w:t>≤ 3.0%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7AB4B01" w14:textId="38F5AC47" w:rsidR="00A804BE" w:rsidRPr="00A804BE" w:rsidRDefault="00A804BE" w:rsidP="00A804BE">
            <w:pPr>
              <w:spacing w:line="360" w:lineRule="auto"/>
              <w:jc w:val="both"/>
              <w:rPr>
                <w:rFonts w:ascii="Arial" w:hAnsi="Arial" w:cs="Arial"/>
                <w:b/>
                <w:bCs/>
                <w:sz w:val="24"/>
                <w:szCs w:val="24"/>
              </w:rPr>
            </w:pPr>
            <w:r w:rsidRPr="00A804BE">
              <w:rPr>
                <w:rFonts w:ascii="Arial" w:hAnsi="Arial" w:cs="Arial"/>
                <w:b/>
                <w:bCs/>
                <w:sz w:val="24"/>
                <w:szCs w:val="24"/>
              </w:rPr>
              <w:t>Industria farmacéutica</w:t>
            </w:r>
          </w:p>
          <w:p w14:paraId="11692F2C" w14:textId="7209308E" w:rsidR="00A804BE" w:rsidRP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Se utiliza como principio activo en formulaciones orales, inyectables y tópicas para la prevención y tratamiento de deficiencias de vitamina B2 (riboflavina).</w:t>
            </w:r>
          </w:p>
          <w:p w14:paraId="0B435B3E" w14:textId="18A0CD48" w:rsidR="00A804BE" w:rsidRP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En formulaciones oftálmicas (colirios y lágrimas artificiales) para el tratamiento de fatiga ocular y queratitis.</w:t>
            </w:r>
          </w:p>
          <w:p w14:paraId="32100C1A" w14:textId="22E7431B" w:rsidR="00A804BE" w:rsidRP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Como cofactor enzimático en reacciones metabólicas celulares, especialmente en la producción de energía (participa en la cadena respiratoria como parte de las coenzimas FMN y FAD).</w:t>
            </w:r>
          </w:p>
          <w:p w14:paraId="2CAD0C3A" w14:textId="1DC0BD12" w:rsidR="00A804BE" w:rsidRP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 xml:space="preserve">En soluciones parenterales y complejos vitamínicos (junto con otras vitaminas del complejo </w:t>
            </w:r>
          </w:p>
          <w:p w14:paraId="72DA81B0" w14:textId="77777777" w:rsidR="005C4B2D" w:rsidRDefault="005C4B2D" w:rsidP="00A804BE">
            <w:pPr>
              <w:spacing w:line="360" w:lineRule="auto"/>
              <w:jc w:val="both"/>
              <w:rPr>
                <w:rFonts w:ascii="Arial" w:hAnsi="Arial" w:cs="Arial"/>
                <w:sz w:val="24"/>
                <w:szCs w:val="24"/>
              </w:rPr>
            </w:pPr>
          </w:p>
          <w:p w14:paraId="05BACB31" w14:textId="43AE4173" w:rsidR="00A804BE" w:rsidRPr="00A804BE" w:rsidRDefault="00A804BE" w:rsidP="00A804BE">
            <w:pPr>
              <w:spacing w:line="360" w:lineRule="auto"/>
              <w:jc w:val="both"/>
              <w:rPr>
                <w:rFonts w:ascii="Arial" w:hAnsi="Arial" w:cs="Arial"/>
                <w:b/>
                <w:bCs/>
                <w:sz w:val="24"/>
                <w:szCs w:val="24"/>
              </w:rPr>
            </w:pPr>
            <w:r w:rsidRPr="00A804BE">
              <w:rPr>
                <w:rFonts w:ascii="Arial" w:hAnsi="Arial" w:cs="Arial"/>
                <w:b/>
                <w:bCs/>
                <w:sz w:val="24"/>
                <w:szCs w:val="24"/>
              </w:rPr>
              <w:t>Industria alimentaria y nutracéutica</w:t>
            </w:r>
          </w:p>
          <w:p w14:paraId="6A11BA2A" w14:textId="7A9A52C3" w:rsidR="00A804BE" w:rsidRP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Se emplea como suplemento vitamínico en bebidas, cereales, productos lácteos, fórmulas infantiles, barras energéticas y multivitamínicos.</w:t>
            </w:r>
          </w:p>
          <w:p w14:paraId="451FD345" w14:textId="54C08D1C" w:rsidR="00A804BE" w:rsidRP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Mejora el valor nutricional de los alimentos procesados y bebidas funcionales.</w:t>
            </w:r>
          </w:p>
          <w:p w14:paraId="70F8DB20" w14:textId="3308E727" w:rsidR="00A804BE" w:rsidRP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Actúa como colorante natural (tono amarillo) aprobado para aplicaciones alimenticias y farmacéuticas.</w:t>
            </w:r>
          </w:p>
          <w:p w14:paraId="15FB4B65" w14:textId="34738285" w:rsid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Ayuda a mantener el metabolismo energético normal, la salud de la piel, mucosas y visión, y a reducir el estrés oxidativo celular.</w:t>
            </w:r>
          </w:p>
          <w:p w14:paraId="6AB80050" w14:textId="77777777" w:rsidR="005C4B2D" w:rsidRPr="00A804BE" w:rsidRDefault="005C4B2D" w:rsidP="00A804BE">
            <w:pPr>
              <w:spacing w:line="360" w:lineRule="auto"/>
              <w:jc w:val="both"/>
              <w:rPr>
                <w:rFonts w:ascii="Arial" w:hAnsi="Arial" w:cs="Arial"/>
                <w:sz w:val="24"/>
                <w:szCs w:val="24"/>
              </w:rPr>
            </w:pPr>
          </w:p>
          <w:p w14:paraId="64882367" w14:textId="04F1701B" w:rsidR="00A804BE" w:rsidRPr="00A804BE" w:rsidRDefault="00A804BE" w:rsidP="00A804BE">
            <w:pPr>
              <w:spacing w:line="360" w:lineRule="auto"/>
              <w:jc w:val="both"/>
              <w:rPr>
                <w:rFonts w:ascii="Arial" w:hAnsi="Arial" w:cs="Arial"/>
                <w:b/>
                <w:bCs/>
                <w:sz w:val="24"/>
                <w:szCs w:val="24"/>
              </w:rPr>
            </w:pPr>
            <w:r w:rsidRPr="00A804BE">
              <w:rPr>
                <w:rFonts w:ascii="Arial" w:hAnsi="Arial" w:cs="Arial"/>
                <w:b/>
                <w:bCs/>
                <w:sz w:val="24"/>
                <w:szCs w:val="24"/>
              </w:rPr>
              <w:t>Industria cosmética y dermatológica</w:t>
            </w:r>
          </w:p>
          <w:p w14:paraId="55C30BB8" w14:textId="5CDD3275" w:rsidR="00A804BE" w:rsidRP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A804BE" w:rsidRPr="00A804BE">
              <w:rPr>
                <w:rFonts w:ascii="Arial" w:hAnsi="Arial" w:cs="Arial"/>
                <w:sz w:val="24"/>
                <w:szCs w:val="24"/>
              </w:rPr>
              <w:t>Se incorpora en cremas, lociones, champús y mascarillas por sus propiedades antioxidantes, revitalizantes y protectoras de la piel.</w:t>
            </w:r>
          </w:p>
          <w:p w14:paraId="36A581DD" w14:textId="5CF7BAA3" w:rsidR="00A804BE" w:rsidRPr="00A804BE" w:rsidRDefault="005C4B2D"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Favorece la oxigenación celular y el aspecto saludable de la piel, contribuyendo a mejorar la apariencia de pieles cansadas o apagadas.</w:t>
            </w:r>
          </w:p>
          <w:p w14:paraId="0673C3F8" w14:textId="3264E45C" w:rsidR="00A804BE" w:rsidRDefault="00C13BF8"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En productos capilares, ayuda al fortalecimiento del cabello y cuero cabelludo.</w:t>
            </w:r>
          </w:p>
          <w:p w14:paraId="69CF381B" w14:textId="77777777" w:rsidR="00C13BF8" w:rsidRPr="00A804BE" w:rsidRDefault="00C13BF8" w:rsidP="00A804BE">
            <w:pPr>
              <w:spacing w:line="360" w:lineRule="auto"/>
              <w:jc w:val="both"/>
              <w:rPr>
                <w:rFonts w:ascii="Arial" w:hAnsi="Arial" w:cs="Arial"/>
                <w:sz w:val="24"/>
                <w:szCs w:val="24"/>
              </w:rPr>
            </w:pPr>
          </w:p>
          <w:p w14:paraId="2231BBEA" w14:textId="43BDEC17" w:rsidR="00A804BE" w:rsidRPr="00A804BE" w:rsidRDefault="00A804BE" w:rsidP="00A804BE">
            <w:pPr>
              <w:spacing w:line="360" w:lineRule="auto"/>
              <w:jc w:val="both"/>
              <w:rPr>
                <w:rFonts w:ascii="Arial" w:hAnsi="Arial" w:cs="Arial"/>
                <w:b/>
                <w:bCs/>
                <w:sz w:val="24"/>
                <w:szCs w:val="24"/>
              </w:rPr>
            </w:pPr>
            <w:r w:rsidRPr="00A804BE">
              <w:rPr>
                <w:rFonts w:ascii="Arial" w:hAnsi="Arial" w:cs="Arial"/>
                <w:b/>
                <w:bCs/>
                <w:sz w:val="24"/>
                <w:szCs w:val="24"/>
              </w:rPr>
              <w:t>Aplicaciones biotecnológicas y de laboratorio</w:t>
            </w:r>
          </w:p>
          <w:p w14:paraId="45DD2CAD" w14:textId="77777777" w:rsidR="00C13BF8" w:rsidRDefault="00C13BF8"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Utilizada como cofactor enzimático en medios de cultivo microbiano y en procesos bioquímicos que requieren flavoproteínas.</w:t>
            </w:r>
          </w:p>
          <w:p w14:paraId="2B0DA6CB" w14:textId="5107C229" w:rsidR="00A804BE" w:rsidRPr="00A804BE" w:rsidRDefault="00C13BF8"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En investigación y control de calidad como estándar o reactivo en ensayos bioquímicos relacionados con metabolismo energético.</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590EFBE" w14:textId="1D589D99" w:rsidR="00A804BE" w:rsidRPr="00A804BE" w:rsidRDefault="00C13BF8"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Evitar la exposición directa a la luz solar y la humedad, ya que la riboflavina es fotosensible.</w:t>
            </w:r>
          </w:p>
          <w:p w14:paraId="7449FB73" w14:textId="180A61F3" w:rsidR="00A804BE" w:rsidRPr="00A804BE" w:rsidRDefault="00C13BF8"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Utilizar guantes, gafas de protección y mascarilla durante la manipulación del polvo.</w:t>
            </w:r>
          </w:p>
          <w:p w14:paraId="55406A28" w14:textId="6553904A" w:rsidR="00A804BE" w:rsidRPr="00A804BE" w:rsidRDefault="00C13BF8"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Manipular en áreas ventiladas y evitar la inhalación de polvo.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437CA801" w14:textId="693B5749" w:rsidR="00A804BE" w:rsidRPr="00A804BE" w:rsidRDefault="00C13BF8"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Conservar en envase herméticamente cerrado.</w:t>
            </w:r>
          </w:p>
          <w:p w14:paraId="20461817" w14:textId="4F8EC515" w:rsidR="00A804BE" w:rsidRPr="00A804BE" w:rsidRDefault="00C13BF8"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Almacenar en lugar fresco, seco y protegido de la luz.</w:t>
            </w:r>
          </w:p>
          <w:p w14:paraId="55FB1286" w14:textId="2241C909" w:rsidR="00A804BE" w:rsidRPr="00A804BE" w:rsidRDefault="00C13BF8" w:rsidP="00A804BE">
            <w:pPr>
              <w:spacing w:line="360" w:lineRule="auto"/>
              <w:jc w:val="both"/>
              <w:rPr>
                <w:rFonts w:ascii="Arial" w:hAnsi="Arial" w:cs="Arial"/>
                <w:sz w:val="24"/>
                <w:szCs w:val="24"/>
              </w:rPr>
            </w:pPr>
            <w:r w:rsidRPr="00252E49">
              <w:rPr>
                <w:rFonts w:ascii="Segoe UI Emoji" w:hAnsi="Segoe UI Emoji" w:cs="Segoe UI Emoji"/>
                <w:sz w:val="24"/>
                <w:szCs w:val="24"/>
              </w:rPr>
              <w:t>✔️</w:t>
            </w:r>
            <w:r w:rsidR="00A804BE" w:rsidRPr="00A804BE">
              <w:rPr>
                <w:rFonts w:ascii="Arial" w:hAnsi="Arial" w:cs="Arial"/>
                <w:sz w:val="24"/>
                <w:szCs w:val="24"/>
              </w:rPr>
              <w:t>Temperatura recomendada: 15 – 25 °C.</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A6CE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A6CE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4CF6166" w:rsidR="00885DA5" w:rsidRPr="00370BF5" w:rsidRDefault="006761AC" w:rsidP="009A6CE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74D68570" w:rsidR="00885DA5" w:rsidRPr="006761AC" w:rsidRDefault="006761AC" w:rsidP="009A6CE3">
                  <w:pPr>
                    <w:framePr w:hSpace="141" w:wrap="around" w:vAnchor="text" w:hAnchor="margin" w:y="334"/>
                    <w:spacing w:line="360" w:lineRule="auto"/>
                    <w:jc w:val="center"/>
                    <w:rPr>
                      <w:rFonts w:ascii="Arial" w:hAnsi="Arial" w:cs="Arial"/>
                      <w:sz w:val="24"/>
                      <w:szCs w:val="24"/>
                    </w:rPr>
                  </w:pPr>
                  <w:r w:rsidRPr="006761AC">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DDE4B5A" w14:textId="6CEF27F3" w:rsidR="006761AC" w:rsidRPr="00370BF5" w:rsidRDefault="006761AC" w:rsidP="006761AC">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242A57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B6048" w:rsidRPr="00370BF5" w:rsidRDefault="005B604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12AC"/>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B6048"/>
    <w:rsid w:val="005C4B2D"/>
    <w:rsid w:val="006105EB"/>
    <w:rsid w:val="00632CD2"/>
    <w:rsid w:val="00653039"/>
    <w:rsid w:val="006761AC"/>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04C4"/>
    <w:rsid w:val="008F552B"/>
    <w:rsid w:val="00903328"/>
    <w:rsid w:val="009241AE"/>
    <w:rsid w:val="00937605"/>
    <w:rsid w:val="00940EDC"/>
    <w:rsid w:val="009511AE"/>
    <w:rsid w:val="009554ED"/>
    <w:rsid w:val="00963F7F"/>
    <w:rsid w:val="00970394"/>
    <w:rsid w:val="00976E5E"/>
    <w:rsid w:val="009A6CE3"/>
    <w:rsid w:val="00A217C4"/>
    <w:rsid w:val="00A21D43"/>
    <w:rsid w:val="00A26935"/>
    <w:rsid w:val="00A42118"/>
    <w:rsid w:val="00A47154"/>
    <w:rsid w:val="00A804BE"/>
    <w:rsid w:val="00AB074B"/>
    <w:rsid w:val="00AB1CE1"/>
    <w:rsid w:val="00AC49FB"/>
    <w:rsid w:val="00AC5FA9"/>
    <w:rsid w:val="00AD34AE"/>
    <w:rsid w:val="00AE7C09"/>
    <w:rsid w:val="00B12D0A"/>
    <w:rsid w:val="00B435EA"/>
    <w:rsid w:val="00B46BD3"/>
    <w:rsid w:val="00B475BE"/>
    <w:rsid w:val="00B57A4D"/>
    <w:rsid w:val="00B81088"/>
    <w:rsid w:val="00BB434F"/>
    <w:rsid w:val="00BE1442"/>
    <w:rsid w:val="00BE4C37"/>
    <w:rsid w:val="00C13BF8"/>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36</TotalTime>
  <Pages>5</Pages>
  <Words>674</Words>
  <Characters>4013</Characters>
  <Application>Microsoft Office Word</Application>
  <DocSecurity>0</DocSecurity>
  <Lines>162</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5</cp:revision>
  <dcterms:created xsi:type="dcterms:W3CDTF">2025-11-13T16:27:00Z</dcterms:created>
  <dcterms:modified xsi:type="dcterms:W3CDTF">2025-12-04T19:58:00Z</dcterms:modified>
</cp:coreProperties>
</file>