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A835C97" w:rsidR="00383491" w:rsidRPr="00DE6685" w:rsidRDefault="00162CB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A835C97" w:rsidR="00383491" w:rsidRPr="00DE6685" w:rsidRDefault="00162CB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F-FT- 409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6241B33" w:rsidR="008F552B" w:rsidRDefault="00162CB9" w:rsidP="009241AE">
      <w:pPr>
        <w:spacing w:line="360" w:lineRule="auto"/>
        <w:jc w:val="center"/>
        <w:rPr>
          <w:rFonts w:ascii="Arial" w:hAnsi="Arial" w:cs="Arial"/>
          <w:b/>
          <w:bCs/>
          <w:color w:val="1F3864" w:themeColor="accent1" w:themeShade="80"/>
          <w:sz w:val="48"/>
          <w:szCs w:val="48"/>
        </w:rPr>
      </w:pPr>
      <w:bookmarkStart w:id="0" w:name="_Hlk170901815"/>
      <w:r w:rsidRPr="00162CB9">
        <w:rPr>
          <w:rFonts w:ascii="Arial" w:hAnsi="Arial" w:cs="Arial"/>
          <w:b/>
          <w:bCs/>
          <w:color w:val="1F3864" w:themeColor="accent1" w:themeShade="80"/>
          <w:sz w:val="48"/>
          <w:szCs w:val="48"/>
        </w:rPr>
        <w:t>YODOPOVIDONA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43CEAFC" w:rsidR="00DE6685" w:rsidRPr="00BB66C6" w:rsidRDefault="00AC49FB" w:rsidP="00BB66C6">
            <w:pPr>
              <w:spacing w:line="360" w:lineRule="auto"/>
              <w:jc w:val="both"/>
              <w:rPr>
                <w:rFonts w:ascii="Arial" w:hAnsi="Arial" w:cs="Arial"/>
                <w:sz w:val="24"/>
                <w:szCs w:val="24"/>
              </w:rPr>
            </w:pPr>
            <w:r w:rsidRPr="00BB66C6">
              <w:rPr>
                <w:rFonts w:ascii="Arial" w:hAnsi="Arial" w:cs="Arial"/>
                <w:sz w:val="24"/>
                <w:szCs w:val="24"/>
              </w:rPr>
              <w:t>Nombre Q</w:t>
            </w:r>
            <w:r w:rsidR="00DE6685" w:rsidRPr="00BB66C6">
              <w:rPr>
                <w:rFonts w:ascii="Arial" w:hAnsi="Arial" w:cs="Arial"/>
                <w:sz w:val="24"/>
                <w:szCs w:val="24"/>
              </w:rPr>
              <w:t>uímico:</w:t>
            </w:r>
            <w:r w:rsidR="00162CB9" w:rsidRPr="00BB66C6">
              <w:rPr>
                <w:rFonts w:ascii="Arial" w:hAnsi="Arial" w:cs="Arial"/>
                <w:sz w:val="24"/>
                <w:szCs w:val="24"/>
              </w:rPr>
              <w:t xml:space="preserve"> Complejo de </w:t>
            </w:r>
            <w:proofErr w:type="spellStart"/>
            <w:r w:rsidR="00162CB9" w:rsidRPr="00BB66C6">
              <w:rPr>
                <w:rFonts w:ascii="Arial" w:hAnsi="Arial" w:cs="Arial"/>
                <w:sz w:val="24"/>
                <w:szCs w:val="24"/>
              </w:rPr>
              <w:t>polivinilpirrolidona</w:t>
            </w:r>
            <w:proofErr w:type="spellEnd"/>
            <w:r w:rsidR="00162CB9" w:rsidRPr="00BB66C6">
              <w:rPr>
                <w:rFonts w:ascii="Arial" w:hAnsi="Arial" w:cs="Arial"/>
                <w:sz w:val="24"/>
                <w:szCs w:val="24"/>
              </w:rPr>
              <w:t xml:space="preserve"> (PVP) con yodo</w:t>
            </w:r>
          </w:p>
          <w:p w14:paraId="207EC96B" w14:textId="1912E03C" w:rsidR="00DE6685" w:rsidRPr="00BB66C6" w:rsidRDefault="00DE6685" w:rsidP="00BB66C6">
            <w:pPr>
              <w:spacing w:line="360" w:lineRule="auto"/>
              <w:jc w:val="both"/>
              <w:rPr>
                <w:rFonts w:ascii="Arial" w:hAnsi="Arial" w:cs="Arial"/>
                <w:sz w:val="24"/>
                <w:szCs w:val="24"/>
              </w:rPr>
            </w:pPr>
            <w:r w:rsidRPr="00BB66C6">
              <w:rPr>
                <w:rFonts w:ascii="Arial" w:hAnsi="Arial" w:cs="Arial"/>
                <w:sz w:val="24"/>
                <w:szCs w:val="24"/>
              </w:rPr>
              <w:t>Sinónimos:</w:t>
            </w:r>
            <w:r w:rsidR="00A21D43" w:rsidRPr="00BB66C6">
              <w:rPr>
                <w:rFonts w:ascii="Arial" w:hAnsi="Arial" w:cs="Arial"/>
                <w:sz w:val="24"/>
                <w:szCs w:val="24"/>
              </w:rPr>
              <w:t xml:space="preserve"> </w:t>
            </w:r>
            <w:r w:rsidR="00162CB9" w:rsidRPr="00BB66C6">
              <w:rPr>
                <w:rFonts w:ascii="Arial" w:hAnsi="Arial" w:cs="Arial"/>
                <w:sz w:val="24"/>
                <w:szCs w:val="24"/>
              </w:rPr>
              <w:t xml:space="preserve">Povidona yodo - PVP-I - </w:t>
            </w:r>
            <w:proofErr w:type="spellStart"/>
            <w:r w:rsidR="00162CB9" w:rsidRPr="00BB66C6">
              <w:rPr>
                <w:rFonts w:ascii="Arial" w:hAnsi="Arial" w:cs="Arial"/>
                <w:sz w:val="24"/>
                <w:szCs w:val="24"/>
              </w:rPr>
              <w:t>Polyvinylpyrrolidone-iodine</w:t>
            </w:r>
            <w:proofErr w:type="spellEnd"/>
            <w:r w:rsidR="00162CB9" w:rsidRPr="00BB66C6">
              <w:rPr>
                <w:rFonts w:ascii="Arial" w:hAnsi="Arial" w:cs="Arial"/>
                <w:sz w:val="24"/>
                <w:szCs w:val="24"/>
              </w:rPr>
              <w:t xml:space="preserve"> </w:t>
            </w:r>
            <w:proofErr w:type="spellStart"/>
            <w:r w:rsidR="00162CB9" w:rsidRPr="00BB66C6">
              <w:rPr>
                <w:rFonts w:ascii="Arial" w:hAnsi="Arial" w:cs="Arial"/>
                <w:sz w:val="24"/>
                <w:szCs w:val="24"/>
              </w:rPr>
              <w:t>complex</w:t>
            </w:r>
            <w:proofErr w:type="spellEnd"/>
          </w:p>
          <w:p w14:paraId="3F394E59" w14:textId="0D361876" w:rsidR="002B7F9D" w:rsidRPr="00BB66C6" w:rsidRDefault="00DE6685" w:rsidP="00BB66C6">
            <w:pPr>
              <w:spacing w:line="360" w:lineRule="auto"/>
              <w:jc w:val="both"/>
              <w:rPr>
                <w:rFonts w:ascii="Arial" w:hAnsi="Arial" w:cs="Arial"/>
                <w:sz w:val="24"/>
                <w:szCs w:val="24"/>
              </w:rPr>
            </w:pPr>
            <w:r w:rsidRPr="00BB66C6">
              <w:rPr>
                <w:rFonts w:ascii="Arial" w:hAnsi="Arial" w:cs="Arial"/>
                <w:sz w:val="24"/>
                <w:szCs w:val="24"/>
              </w:rPr>
              <w:t>Formula Química</w:t>
            </w:r>
            <w:proofErr w:type="gramStart"/>
            <w:r w:rsidRPr="00BB66C6">
              <w:rPr>
                <w:rFonts w:ascii="Arial" w:hAnsi="Arial" w:cs="Arial"/>
                <w:sz w:val="24"/>
                <w:szCs w:val="24"/>
              </w:rPr>
              <w:t>:</w:t>
            </w:r>
            <w:r w:rsidR="00B57A4D" w:rsidRPr="00BB66C6">
              <w:rPr>
                <w:rFonts w:ascii="Arial" w:hAnsi="Arial" w:cs="Arial"/>
                <w:sz w:val="24"/>
                <w:szCs w:val="24"/>
              </w:rPr>
              <w:t xml:space="preserve"> </w:t>
            </w:r>
            <w:r w:rsidR="00162CB9" w:rsidRPr="00BB66C6">
              <w:rPr>
                <w:rFonts w:ascii="Arial" w:hAnsi="Arial" w:cs="Arial"/>
                <w:sz w:val="24"/>
                <w:szCs w:val="24"/>
              </w:rPr>
              <w:t xml:space="preserve"> (</w:t>
            </w:r>
            <w:proofErr w:type="gramEnd"/>
            <w:r w:rsidR="00162CB9" w:rsidRPr="00BB66C6">
              <w:rPr>
                <w:rFonts w:ascii="Arial" w:hAnsi="Arial" w:cs="Arial"/>
                <w:sz w:val="24"/>
                <w:szCs w:val="24"/>
              </w:rPr>
              <w:t>C</w:t>
            </w:r>
            <w:r w:rsidR="00162CB9" w:rsidRPr="00BB66C6">
              <w:rPr>
                <w:rFonts w:ascii="Cambria Math" w:hAnsi="Cambria Math" w:cs="Cambria Math"/>
                <w:sz w:val="24"/>
                <w:szCs w:val="24"/>
              </w:rPr>
              <w:t>₆</w:t>
            </w:r>
            <w:r w:rsidR="00162CB9" w:rsidRPr="00BB66C6">
              <w:rPr>
                <w:rFonts w:ascii="Arial" w:hAnsi="Arial" w:cs="Arial"/>
                <w:sz w:val="24"/>
                <w:szCs w:val="24"/>
              </w:rPr>
              <w:t>H</w:t>
            </w:r>
            <w:r w:rsidR="00162CB9" w:rsidRPr="00BB66C6">
              <w:rPr>
                <w:rFonts w:ascii="Cambria Math" w:hAnsi="Cambria Math" w:cs="Cambria Math"/>
                <w:sz w:val="24"/>
                <w:szCs w:val="24"/>
              </w:rPr>
              <w:t>₉</w:t>
            </w:r>
            <w:proofErr w:type="gramStart"/>
            <w:r w:rsidR="00162CB9" w:rsidRPr="00BB66C6">
              <w:rPr>
                <w:rFonts w:ascii="Arial" w:hAnsi="Arial" w:cs="Arial"/>
                <w:sz w:val="24"/>
                <w:szCs w:val="24"/>
              </w:rPr>
              <w:t>NO)n</w:t>
            </w:r>
            <w:proofErr w:type="gramEnd"/>
            <w:r w:rsidR="00162CB9" w:rsidRPr="00BB66C6">
              <w:rPr>
                <w:rFonts w:ascii="Arial" w:hAnsi="Arial" w:cs="Arial"/>
                <w:sz w:val="24"/>
                <w:szCs w:val="24"/>
              </w:rPr>
              <w:t xml:space="preserve"> · </w:t>
            </w:r>
            <w:proofErr w:type="spellStart"/>
            <w:r w:rsidR="00162CB9" w:rsidRPr="00BB66C6">
              <w:rPr>
                <w:rFonts w:ascii="Arial" w:hAnsi="Arial" w:cs="Arial"/>
                <w:sz w:val="24"/>
                <w:szCs w:val="24"/>
              </w:rPr>
              <w:t>xI</w:t>
            </w:r>
            <w:proofErr w:type="spellEnd"/>
            <w:r w:rsidR="00162CB9" w:rsidRPr="00BB66C6">
              <w:rPr>
                <w:rFonts w:ascii="Cambria Math" w:hAnsi="Cambria Math" w:cs="Cambria Math"/>
                <w:sz w:val="24"/>
                <w:szCs w:val="24"/>
              </w:rPr>
              <w:t>₂</w:t>
            </w:r>
          </w:p>
          <w:p w14:paraId="79785DB3" w14:textId="0DBFFA74" w:rsidR="00E375E2" w:rsidRPr="00BB66C6" w:rsidRDefault="00E375E2" w:rsidP="00BB66C6">
            <w:pPr>
              <w:spacing w:line="360" w:lineRule="auto"/>
              <w:jc w:val="both"/>
              <w:rPr>
                <w:rFonts w:ascii="Arial" w:hAnsi="Arial" w:cs="Arial"/>
                <w:sz w:val="24"/>
                <w:szCs w:val="24"/>
              </w:rPr>
            </w:pPr>
            <w:r w:rsidRPr="00BB66C6">
              <w:rPr>
                <w:rFonts w:ascii="Arial" w:hAnsi="Arial" w:cs="Arial"/>
                <w:sz w:val="24"/>
                <w:szCs w:val="24"/>
              </w:rPr>
              <w:t>CAS</w:t>
            </w:r>
            <w:r w:rsidR="00FB6E80" w:rsidRPr="00BB66C6">
              <w:rPr>
                <w:rFonts w:ascii="Arial" w:hAnsi="Arial" w:cs="Arial"/>
                <w:sz w:val="24"/>
                <w:szCs w:val="24"/>
              </w:rPr>
              <w:t>:</w:t>
            </w:r>
            <w:r w:rsidR="00162CB9" w:rsidRPr="00BB66C6">
              <w:rPr>
                <w:rFonts w:ascii="Arial" w:hAnsi="Arial" w:cs="Arial"/>
                <w:sz w:val="24"/>
                <w:szCs w:val="24"/>
              </w:rPr>
              <w:t xml:space="preserve"> 25655-41-8</w:t>
            </w:r>
          </w:p>
          <w:p w14:paraId="0BC1535B" w14:textId="737FDD59" w:rsidR="000E135B" w:rsidRPr="00BB66C6" w:rsidRDefault="00DE6685" w:rsidP="00BB66C6">
            <w:pPr>
              <w:spacing w:line="360" w:lineRule="auto"/>
              <w:jc w:val="both"/>
              <w:rPr>
                <w:rFonts w:ascii="Arial" w:hAnsi="Arial" w:cs="Arial"/>
                <w:sz w:val="24"/>
                <w:szCs w:val="24"/>
              </w:rPr>
            </w:pPr>
            <w:r w:rsidRPr="00BB66C6">
              <w:rPr>
                <w:rFonts w:ascii="Arial" w:hAnsi="Arial" w:cs="Arial"/>
                <w:sz w:val="24"/>
                <w:szCs w:val="24"/>
              </w:rPr>
              <w:t>EINECS:</w:t>
            </w:r>
            <w:r w:rsidR="00A21D43" w:rsidRPr="00BB66C6">
              <w:rPr>
                <w:rFonts w:ascii="Arial" w:hAnsi="Arial" w:cs="Arial"/>
                <w:sz w:val="24"/>
                <w:szCs w:val="24"/>
              </w:rPr>
              <w:t xml:space="preserve"> </w:t>
            </w:r>
            <w:r w:rsidR="00162CB9" w:rsidRPr="00BB66C6">
              <w:rPr>
                <w:rFonts w:ascii="Arial" w:hAnsi="Arial" w:cs="Arial"/>
                <w:sz w:val="24"/>
                <w:szCs w:val="24"/>
              </w:rPr>
              <w:t>215-034-3</w:t>
            </w:r>
          </w:p>
          <w:p w14:paraId="585CF48C" w14:textId="77777777" w:rsidR="00DE6685" w:rsidRPr="00BB66C6" w:rsidRDefault="00DE6685" w:rsidP="00BB66C6">
            <w:pPr>
              <w:spacing w:line="360" w:lineRule="auto"/>
              <w:jc w:val="both"/>
              <w:rPr>
                <w:rFonts w:ascii="Arial" w:hAnsi="Arial" w:cs="Arial"/>
                <w:sz w:val="24"/>
                <w:szCs w:val="24"/>
              </w:rPr>
            </w:pPr>
            <w:r w:rsidRPr="00BB66C6">
              <w:rPr>
                <w:rFonts w:ascii="Arial" w:hAnsi="Arial" w:cs="Arial"/>
                <w:sz w:val="24"/>
                <w:szCs w:val="24"/>
              </w:rPr>
              <w:t xml:space="preserve">Identificación de la empresa: QUIMIFOREN S.A.S </w:t>
            </w:r>
          </w:p>
          <w:p w14:paraId="7A4962F4" w14:textId="48290B6B" w:rsidR="00E65F9B" w:rsidRPr="00BB66C6" w:rsidRDefault="00E65F9B" w:rsidP="00BB66C6">
            <w:pPr>
              <w:spacing w:line="360" w:lineRule="auto"/>
              <w:jc w:val="both"/>
              <w:rPr>
                <w:rFonts w:ascii="Arial" w:hAnsi="Arial" w:cs="Arial"/>
                <w:sz w:val="24"/>
                <w:szCs w:val="24"/>
              </w:rPr>
            </w:pPr>
            <w:r w:rsidRPr="00BB66C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BB66C6">
            <w:pPr>
              <w:spacing w:line="360" w:lineRule="auto"/>
              <w:jc w:val="both"/>
              <w:rPr>
                <w:rFonts w:ascii="Arial" w:hAnsi="Arial" w:cs="Arial"/>
                <w:sz w:val="24"/>
                <w:szCs w:val="24"/>
              </w:rPr>
            </w:pPr>
          </w:p>
          <w:p w14:paraId="2421DA09" w14:textId="77777777" w:rsidR="00A21D43" w:rsidRDefault="00162CB9" w:rsidP="00BB66C6">
            <w:pPr>
              <w:spacing w:line="360" w:lineRule="auto"/>
              <w:jc w:val="both"/>
              <w:rPr>
                <w:rFonts w:ascii="Arial" w:hAnsi="Arial" w:cs="Arial"/>
                <w:sz w:val="24"/>
                <w:szCs w:val="24"/>
              </w:rPr>
            </w:pPr>
            <w:r w:rsidRPr="00162CB9">
              <w:rPr>
                <w:rFonts w:ascii="Arial" w:hAnsi="Arial" w:cs="Arial"/>
                <w:sz w:val="24"/>
                <w:szCs w:val="24"/>
              </w:rPr>
              <w:t xml:space="preserve">La Yodopovidona es un complejo químico estable formado por yodo elemental y </w:t>
            </w:r>
            <w:proofErr w:type="spellStart"/>
            <w:r w:rsidRPr="00162CB9">
              <w:rPr>
                <w:rFonts w:ascii="Arial" w:hAnsi="Arial" w:cs="Arial"/>
                <w:sz w:val="24"/>
                <w:szCs w:val="24"/>
              </w:rPr>
              <w:t>polivinilpirrolidona</w:t>
            </w:r>
            <w:proofErr w:type="spellEnd"/>
            <w:r w:rsidRPr="00162CB9">
              <w:rPr>
                <w:rFonts w:ascii="Arial" w:hAnsi="Arial" w:cs="Arial"/>
                <w:sz w:val="24"/>
                <w:szCs w:val="24"/>
              </w:rPr>
              <w:t xml:space="preserve"> (PVP). Libera lentamente yodo libre, responsable de su acción microbicida. Es ampliamente usada como antiséptico tópico en medicina y como desinfectante en diversas aplicaciones.</w:t>
            </w:r>
          </w:p>
          <w:p w14:paraId="740EF0EB" w14:textId="4C423CC3" w:rsidR="00162CB9" w:rsidRPr="00286CEA" w:rsidRDefault="00162CB9"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43121D6" w14:textId="77777777" w:rsidR="00BB66C6" w:rsidRDefault="00BB66C6" w:rsidP="007B20BC">
                  <w:pPr>
                    <w:framePr w:hSpace="141" w:wrap="around" w:vAnchor="text" w:hAnchor="margin" w:y="334"/>
                    <w:spacing w:line="276" w:lineRule="auto"/>
                    <w:jc w:val="center"/>
                    <w:rPr>
                      <w:rFonts w:ascii="Arial" w:hAnsi="Arial" w:cs="Arial"/>
                      <w:b/>
                      <w:bCs/>
                      <w:sz w:val="24"/>
                      <w:szCs w:val="24"/>
                    </w:rPr>
                  </w:pPr>
                  <w:bookmarkStart w:id="1" w:name="_Hlk170982758"/>
                </w:p>
                <w:p w14:paraId="6BEBBF85" w14:textId="77777777" w:rsidR="00286CEA" w:rsidRDefault="00286CEA" w:rsidP="007B20B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p w14:paraId="516E12A2" w14:textId="77777777" w:rsidR="00BB66C6" w:rsidRPr="00370BF5" w:rsidRDefault="00BB66C6" w:rsidP="007B20BC">
                  <w:pPr>
                    <w:framePr w:hSpace="141" w:wrap="around" w:vAnchor="text" w:hAnchor="margin" w:y="334"/>
                    <w:spacing w:line="276" w:lineRule="auto"/>
                    <w:jc w:val="center"/>
                    <w:rPr>
                      <w:rFonts w:ascii="Arial" w:hAnsi="Arial" w:cs="Arial"/>
                      <w:b/>
                      <w:bCs/>
                      <w:sz w:val="24"/>
                      <w:szCs w:val="24"/>
                    </w:rPr>
                  </w:pPr>
                </w:p>
              </w:tc>
              <w:tc>
                <w:tcPr>
                  <w:tcW w:w="3160" w:type="dxa"/>
                </w:tcPr>
                <w:p w14:paraId="4E1F34AC" w14:textId="77777777" w:rsidR="00BB66C6" w:rsidRDefault="00BB66C6" w:rsidP="007B20BC">
                  <w:pPr>
                    <w:framePr w:hSpace="141" w:wrap="around" w:vAnchor="text" w:hAnchor="margin" w:y="334"/>
                    <w:spacing w:line="276" w:lineRule="auto"/>
                    <w:jc w:val="center"/>
                    <w:rPr>
                      <w:rFonts w:ascii="Arial" w:hAnsi="Arial" w:cs="Arial"/>
                      <w:b/>
                      <w:bCs/>
                      <w:sz w:val="24"/>
                      <w:szCs w:val="24"/>
                    </w:rPr>
                  </w:pPr>
                </w:p>
                <w:p w14:paraId="06CDA201" w14:textId="6AFF9FFF" w:rsidR="00286CEA" w:rsidRPr="001519DA" w:rsidRDefault="00162CB9" w:rsidP="007B20BC">
                  <w:pPr>
                    <w:framePr w:hSpace="141" w:wrap="around" w:vAnchor="text" w:hAnchor="margin" w:y="334"/>
                    <w:spacing w:line="276" w:lineRule="auto"/>
                    <w:jc w:val="center"/>
                    <w:rPr>
                      <w:rFonts w:ascii="Arial" w:hAnsi="Arial" w:cs="Arial"/>
                      <w:b/>
                      <w:bCs/>
                      <w:sz w:val="24"/>
                      <w:szCs w:val="24"/>
                    </w:rPr>
                  </w:pPr>
                  <w:r w:rsidRPr="00162CB9">
                    <w:rPr>
                      <w:rFonts w:ascii="Arial" w:hAnsi="Arial" w:cs="Arial"/>
                      <w:b/>
                      <w:bCs/>
                      <w:sz w:val="24"/>
                      <w:szCs w:val="24"/>
                    </w:rPr>
                    <w:t>YODOPOVIDONA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19EB13C9" w:rsidR="00286CEA" w:rsidRPr="00286CEA" w:rsidRDefault="00162CB9" w:rsidP="007B20BC">
                  <w:pPr>
                    <w:framePr w:hSpace="141" w:wrap="around" w:vAnchor="text" w:hAnchor="margin" w:y="334"/>
                    <w:spacing w:line="360" w:lineRule="auto"/>
                    <w:jc w:val="center"/>
                    <w:rPr>
                      <w:rFonts w:ascii="Arial" w:hAnsi="Arial" w:cs="Arial"/>
                      <w:sz w:val="24"/>
                      <w:szCs w:val="24"/>
                    </w:rPr>
                  </w:pPr>
                  <w:r w:rsidRPr="00162CB9">
                    <w:rPr>
                      <w:rFonts w:ascii="Arial" w:hAnsi="Arial" w:cs="Arial"/>
                      <w:sz w:val="24"/>
                      <w:szCs w:val="24"/>
                    </w:rPr>
                    <w:t xml:space="preserve">Polvo </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5FE21C3" w:rsidR="00286CEA" w:rsidRPr="00286CEA" w:rsidRDefault="00162CB9" w:rsidP="007B20B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162CB9">
                    <w:rPr>
                      <w:rFonts w:ascii="Arial" w:hAnsi="Arial" w:cs="Arial"/>
                      <w:sz w:val="24"/>
                      <w:szCs w:val="24"/>
                    </w:rPr>
                    <w:t>marillo café a rojizo café</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529A61DC" w:rsidR="00286CEA" w:rsidRPr="00162CB9" w:rsidRDefault="00162CB9" w:rsidP="007B20BC">
                  <w:pPr>
                    <w:framePr w:hSpace="141" w:wrap="around" w:vAnchor="text" w:hAnchor="margin" w:y="334"/>
                    <w:spacing w:line="360" w:lineRule="auto"/>
                    <w:jc w:val="center"/>
                    <w:rPr>
                      <w:rFonts w:ascii="Arial" w:hAnsi="Arial" w:cs="Arial"/>
                      <w:sz w:val="24"/>
                      <w:szCs w:val="24"/>
                    </w:rPr>
                  </w:pPr>
                  <w:r w:rsidRPr="00162CB9">
                    <w:rPr>
                      <w:rFonts w:ascii="Arial" w:hAnsi="Arial" w:cs="Arial"/>
                      <w:bCs/>
                      <w:sz w:val="24"/>
                      <w:szCs w:val="24"/>
                    </w:rPr>
                    <w:t>(Contenido de yodo disponible):</w:t>
                  </w:r>
                  <w:r w:rsidRPr="00162CB9">
                    <w:rPr>
                      <w:rFonts w:ascii="Arial" w:hAnsi="Arial" w:cs="Arial"/>
                      <w:sz w:val="24"/>
                      <w:szCs w:val="24"/>
                    </w:rPr>
                    <w:t xml:space="preserve"> 9 – 12%.</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C352104" w:rsidR="00286CEA" w:rsidRPr="00286CEA" w:rsidRDefault="00162CB9" w:rsidP="007B20BC">
                  <w:pPr>
                    <w:framePr w:hSpace="141" w:wrap="around" w:vAnchor="text" w:hAnchor="margin" w:y="334"/>
                    <w:spacing w:line="360" w:lineRule="auto"/>
                    <w:jc w:val="center"/>
                    <w:rPr>
                      <w:rFonts w:ascii="Arial" w:hAnsi="Arial" w:cs="Arial"/>
                      <w:sz w:val="24"/>
                      <w:szCs w:val="24"/>
                    </w:rPr>
                  </w:pPr>
                  <w:r w:rsidRPr="00162CB9">
                    <w:rPr>
                      <w:rFonts w:ascii="Arial" w:hAnsi="Arial" w:cs="Arial"/>
                      <w:sz w:val="24"/>
                      <w:szCs w:val="24"/>
                    </w:rPr>
                    <w:t>Muy soluble en agua y etanol; prácticamente insoluble en acetona, cloroformo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D8F1C51" w:rsidR="00286CEA" w:rsidRPr="00162CB9" w:rsidRDefault="00162CB9" w:rsidP="007B20BC">
                  <w:pPr>
                    <w:framePr w:hSpace="141" w:wrap="around" w:vAnchor="text" w:hAnchor="margin" w:y="334"/>
                    <w:spacing w:line="360" w:lineRule="auto"/>
                    <w:jc w:val="center"/>
                    <w:rPr>
                      <w:rFonts w:ascii="Arial" w:hAnsi="Arial" w:cs="Arial"/>
                      <w:sz w:val="24"/>
                      <w:szCs w:val="24"/>
                    </w:rPr>
                  </w:pPr>
                  <w:r w:rsidRPr="00162CB9">
                    <w:rPr>
                      <w:rFonts w:ascii="Arial" w:hAnsi="Arial" w:cs="Arial"/>
                      <w:bCs/>
                      <w:sz w:val="24"/>
                      <w:szCs w:val="24"/>
                    </w:rPr>
                    <w:t>(Solución acuosa al 10%):</w:t>
                  </w:r>
                  <w:r w:rsidRPr="00162CB9">
                    <w:rPr>
                      <w:rFonts w:ascii="Arial" w:hAnsi="Arial" w:cs="Arial"/>
                      <w:sz w:val="24"/>
                      <w:szCs w:val="24"/>
                    </w:rPr>
                    <w:t xml:space="preserve"> 1.5 – 5.0.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7B20B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3E18D236" w:rsidR="00286CEA" w:rsidRPr="00286CEA" w:rsidRDefault="00162CB9" w:rsidP="007B20BC">
                  <w:pPr>
                    <w:framePr w:hSpace="141" w:wrap="around" w:vAnchor="text" w:hAnchor="margin" w:y="334"/>
                    <w:spacing w:line="360" w:lineRule="auto"/>
                    <w:jc w:val="center"/>
                    <w:rPr>
                      <w:rFonts w:ascii="Arial" w:hAnsi="Arial" w:cs="Arial"/>
                      <w:sz w:val="24"/>
                      <w:szCs w:val="24"/>
                    </w:rPr>
                  </w:pPr>
                  <w:r w:rsidRPr="00162CB9">
                    <w:rPr>
                      <w:rFonts w:ascii="Arial" w:hAnsi="Arial" w:cs="Arial"/>
                      <w:sz w:val="24"/>
                      <w:szCs w:val="24"/>
                    </w:rPr>
                    <w:t>10,000 – 40,000 g/mol.</w:t>
                  </w:r>
                </w:p>
              </w:tc>
            </w:tr>
            <w:bookmarkEnd w:id="1"/>
          </w:tbl>
          <w:p w14:paraId="4C85F18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162CB9" w:rsidRPr="00370BF5" w:rsidRDefault="00162CB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4A62368D" w14:textId="77777777" w:rsidR="00162CB9" w:rsidRDefault="00162CB9" w:rsidP="007B20BC">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7B20B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4D3A101" w14:textId="77777777" w:rsidR="00162CB9" w:rsidRDefault="00162CB9" w:rsidP="007B20BC">
                  <w:pPr>
                    <w:framePr w:hSpace="141" w:wrap="around" w:vAnchor="text" w:hAnchor="margin" w:y="334"/>
                    <w:jc w:val="center"/>
                    <w:rPr>
                      <w:rFonts w:ascii="Arial" w:hAnsi="Arial" w:cs="Arial"/>
                      <w:b/>
                      <w:bCs/>
                      <w:sz w:val="24"/>
                      <w:szCs w:val="24"/>
                    </w:rPr>
                  </w:pPr>
                </w:p>
                <w:p w14:paraId="7B45E512" w14:textId="77777777" w:rsidR="002B482E" w:rsidRDefault="00162CB9" w:rsidP="007B20BC">
                  <w:pPr>
                    <w:framePr w:hSpace="141" w:wrap="around" w:vAnchor="text" w:hAnchor="margin" w:y="334"/>
                    <w:jc w:val="center"/>
                    <w:rPr>
                      <w:rFonts w:ascii="Arial" w:hAnsi="Arial" w:cs="Arial"/>
                      <w:b/>
                      <w:bCs/>
                      <w:sz w:val="24"/>
                      <w:szCs w:val="24"/>
                    </w:rPr>
                  </w:pPr>
                  <w:r w:rsidRPr="00162CB9">
                    <w:rPr>
                      <w:rFonts w:ascii="Arial" w:hAnsi="Arial" w:cs="Arial"/>
                      <w:b/>
                      <w:bCs/>
                      <w:sz w:val="24"/>
                      <w:szCs w:val="24"/>
                    </w:rPr>
                    <w:t>YODOPOVIDONA</w:t>
                  </w:r>
                </w:p>
                <w:p w14:paraId="52935837" w14:textId="02E08B1F" w:rsidR="00162CB9" w:rsidRPr="001519DA" w:rsidRDefault="00162CB9" w:rsidP="007B20BC">
                  <w:pPr>
                    <w:framePr w:hSpace="141" w:wrap="around" w:vAnchor="text" w:hAnchor="margin" w:y="334"/>
                    <w:jc w:val="center"/>
                    <w:rPr>
                      <w:rFonts w:ascii="Arial" w:hAnsi="Arial" w:cs="Arial"/>
                      <w:b/>
                      <w:bCs/>
                      <w:sz w:val="24"/>
                      <w:szCs w:val="24"/>
                    </w:rPr>
                  </w:pPr>
                </w:p>
              </w:tc>
            </w:tr>
            <w:bookmarkEnd w:id="2"/>
            <w:tr w:rsidR="00162CB9" w:rsidRPr="00370BF5" w14:paraId="4942E3B8" w14:textId="77777777" w:rsidTr="001519DA">
              <w:trPr>
                <w:trHeight w:val="536"/>
                <w:jc w:val="center"/>
              </w:trPr>
              <w:tc>
                <w:tcPr>
                  <w:tcW w:w="3278" w:type="dxa"/>
                </w:tcPr>
                <w:p w14:paraId="57DC68FD" w14:textId="4AA8BB1D"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Metales pesados</w:t>
                  </w:r>
                </w:p>
              </w:tc>
              <w:tc>
                <w:tcPr>
                  <w:tcW w:w="3278" w:type="dxa"/>
                </w:tcPr>
                <w:p w14:paraId="524557B7" w14:textId="461F23B2"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&lt;= 0.002%</w:t>
                  </w:r>
                </w:p>
              </w:tc>
            </w:tr>
            <w:tr w:rsidR="00162CB9" w:rsidRPr="00370BF5" w14:paraId="2FF12C74" w14:textId="77777777" w:rsidTr="001519DA">
              <w:trPr>
                <w:trHeight w:val="518"/>
                <w:jc w:val="center"/>
              </w:trPr>
              <w:tc>
                <w:tcPr>
                  <w:tcW w:w="3278" w:type="dxa"/>
                </w:tcPr>
                <w:p w14:paraId="2626D453" w14:textId="33A94D8A"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Contenido de nitrógeno</w:t>
                  </w:r>
                </w:p>
              </w:tc>
              <w:tc>
                <w:tcPr>
                  <w:tcW w:w="3278" w:type="dxa"/>
                </w:tcPr>
                <w:p w14:paraId="7CA3B8B0" w14:textId="011073DD"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9.5% a 11.5% en base seca</w:t>
                  </w:r>
                </w:p>
              </w:tc>
            </w:tr>
            <w:tr w:rsidR="00162CB9" w:rsidRPr="00370BF5" w14:paraId="19B2502C" w14:textId="77777777" w:rsidTr="001519DA">
              <w:trPr>
                <w:trHeight w:val="536"/>
                <w:jc w:val="center"/>
              </w:trPr>
              <w:tc>
                <w:tcPr>
                  <w:tcW w:w="3278" w:type="dxa"/>
                </w:tcPr>
                <w:p w14:paraId="74A28E10" w14:textId="6F3998C2"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Perdida en secado @105°C</w:t>
                  </w:r>
                </w:p>
              </w:tc>
              <w:tc>
                <w:tcPr>
                  <w:tcW w:w="3278" w:type="dxa"/>
                </w:tcPr>
                <w:p w14:paraId="41A2B2CE" w14:textId="0FA64284"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&lt;= 8.0%</w:t>
                  </w:r>
                </w:p>
              </w:tc>
            </w:tr>
            <w:tr w:rsidR="00162CB9" w:rsidRPr="00370BF5" w14:paraId="1AB445E5" w14:textId="77777777" w:rsidTr="001519DA">
              <w:trPr>
                <w:trHeight w:val="536"/>
                <w:jc w:val="center"/>
              </w:trPr>
              <w:tc>
                <w:tcPr>
                  <w:tcW w:w="3278" w:type="dxa"/>
                </w:tcPr>
                <w:p w14:paraId="12B46CED" w14:textId="78528084" w:rsidR="00162CB9" w:rsidRPr="00BB66C6" w:rsidRDefault="00162CB9" w:rsidP="007B20BC">
                  <w:pPr>
                    <w:framePr w:hSpace="141" w:wrap="around" w:vAnchor="text" w:hAnchor="margin" w:y="334"/>
                    <w:tabs>
                      <w:tab w:val="left" w:pos="2034"/>
                    </w:tabs>
                    <w:spacing w:line="360" w:lineRule="auto"/>
                    <w:jc w:val="center"/>
                    <w:rPr>
                      <w:rFonts w:ascii="Arial" w:hAnsi="Arial" w:cs="Arial"/>
                      <w:sz w:val="24"/>
                      <w:szCs w:val="24"/>
                      <w:highlight w:val="yellow"/>
                    </w:rPr>
                  </w:pPr>
                  <w:r w:rsidRPr="00BB66C6">
                    <w:rPr>
                      <w:rFonts w:ascii="Arial" w:eastAsia="Cambria" w:hAnsi="Arial" w:cs="Arial"/>
                      <w:bCs/>
                      <w:sz w:val="24"/>
                      <w:szCs w:val="24"/>
                    </w:rPr>
                    <w:t>Residuo de ignición</w:t>
                  </w:r>
                </w:p>
              </w:tc>
              <w:tc>
                <w:tcPr>
                  <w:tcW w:w="3278" w:type="dxa"/>
                </w:tcPr>
                <w:p w14:paraId="2EC37034" w14:textId="10193B7F" w:rsidR="00162CB9" w:rsidRPr="00BB66C6" w:rsidRDefault="00162CB9" w:rsidP="007B20BC">
                  <w:pPr>
                    <w:framePr w:hSpace="141" w:wrap="around" w:vAnchor="text" w:hAnchor="margin" w:y="334"/>
                    <w:spacing w:line="360" w:lineRule="auto"/>
                    <w:jc w:val="center"/>
                    <w:rPr>
                      <w:rFonts w:ascii="Arial" w:hAnsi="Arial" w:cs="Arial"/>
                      <w:sz w:val="24"/>
                      <w:szCs w:val="24"/>
                      <w:highlight w:val="yellow"/>
                    </w:rPr>
                  </w:pPr>
                  <w:r w:rsidRPr="00BB66C6">
                    <w:rPr>
                      <w:rFonts w:ascii="Arial" w:eastAsia="Cambria" w:hAnsi="Arial" w:cs="Arial"/>
                      <w:bCs/>
                      <w:sz w:val="24"/>
                      <w:szCs w:val="24"/>
                    </w:rPr>
                    <w:t>&lt;=0.025%</w:t>
                  </w:r>
                </w:p>
              </w:tc>
            </w:tr>
            <w:tr w:rsidR="00162CB9" w:rsidRPr="00370BF5" w14:paraId="4BE3CD46" w14:textId="77777777" w:rsidTr="001519DA">
              <w:trPr>
                <w:trHeight w:val="518"/>
                <w:jc w:val="center"/>
              </w:trPr>
              <w:tc>
                <w:tcPr>
                  <w:tcW w:w="3278" w:type="dxa"/>
                </w:tcPr>
                <w:p w14:paraId="4FE094B6" w14:textId="330C2E36"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Ion yoduro</w:t>
                  </w:r>
                </w:p>
              </w:tc>
              <w:tc>
                <w:tcPr>
                  <w:tcW w:w="3278" w:type="dxa"/>
                </w:tcPr>
                <w:p w14:paraId="5F9AACCB" w14:textId="7555947F"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&lt;=6.6%</w:t>
                  </w:r>
                </w:p>
              </w:tc>
            </w:tr>
            <w:tr w:rsidR="00162CB9" w:rsidRPr="00370BF5" w14:paraId="17EB842C" w14:textId="77777777" w:rsidTr="001519DA">
              <w:trPr>
                <w:trHeight w:val="536"/>
                <w:jc w:val="center"/>
              </w:trPr>
              <w:tc>
                <w:tcPr>
                  <w:tcW w:w="3278" w:type="dxa"/>
                </w:tcPr>
                <w:p w14:paraId="2165D098" w14:textId="6F2EC5E5"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Ensayo en base seca</w:t>
                  </w:r>
                </w:p>
              </w:tc>
              <w:tc>
                <w:tcPr>
                  <w:tcW w:w="3278" w:type="dxa"/>
                </w:tcPr>
                <w:p w14:paraId="4FEED198" w14:textId="706AC279" w:rsidR="00162CB9" w:rsidRPr="00BB66C6" w:rsidRDefault="00162CB9" w:rsidP="007B20BC">
                  <w:pPr>
                    <w:framePr w:hSpace="141" w:wrap="around" w:vAnchor="text" w:hAnchor="margin" w:y="334"/>
                    <w:spacing w:line="360" w:lineRule="auto"/>
                    <w:jc w:val="center"/>
                    <w:rPr>
                      <w:rFonts w:ascii="Arial" w:hAnsi="Arial" w:cs="Arial"/>
                      <w:sz w:val="24"/>
                      <w:szCs w:val="24"/>
                    </w:rPr>
                  </w:pPr>
                  <w:r w:rsidRPr="00BB66C6">
                    <w:rPr>
                      <w:rFonts w:ascii="Arial" w:eastAsia="Cambria" w:hAnsi="Arial" w:cs="Arial"/>
                      <w:bCs/>
                      <w:sz w:val="24"/>
                      <w:szCs w:val="24"/>
                    </w:rPr>
                    <w:t>9.0% a 12.0%</w:t>
                  </w:r>
                </w:p>
              </w:tc>
            </w:tr>
          </w:tbl>
          <w:p w14:paraId="49772C82" w14:textId="77777777" w:rsidR="00BE1442" w:rsidRDefault="00BE1442" w:rsidP="00162CB9">
            <w:pPr>
              <w:spacing w:line="360" w:lineRule="auto"/>
              <w:jc w:val="both"/>
              <w:rPr>
                <w:rFonts w:ascii="Arial" w:hAnsi="Arial" w:cs="Arial"/>
                <w:sz w:val="24"/>
                <w:szCs w:val="24"/>
              </w:rPr>
            </w:pPr>
          </w:p>
          <w:p w14:paraId="3587C321" w14:textId="5FA4724E" w:rsidR="00162CB9" w:rsidRPr="00370BF5" w:rsidRDefault="00162CB9" w:rsidP="00162CB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7D756F0" w14:textId="12121AF4" w:rsidR="00BB66C6" w:rsidRPr="00BB66C6" w:rsidRDefault="00BB66C6" w:rsidP="00BB66C6">
            <w:pPr>
              <w:spacing w:line="360" w:lineRule="auto"/>
              <w:jc w:val="both"/>
              <w:rPr>
                <w:rFonts w:ascii="Arial" w:hAnsi="Arial" w:cs="Arial"/>
                <w:sz w:val="24"/>
                <w:szCs w:val="24"/>
              </w:rPr>
            </w:pPr>
            <w:r>
              <w:rPr>
                <w:rFonts w:ascii="Arial" w:hAnsi="Arial" w:cs="Arial"/>
                <w:b/>
                <w:bCs/>
                <w:sz w:val="24"/>
                <w:szCs w:val="24"/>
              </w:rPr>
              <w:t>Farmacéuticos / Médicos</w:t>
            </w:r>
          </w:p>
          <w:p w14:paraId="3480B766" w14:textId="77777777" w:rsid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Antiséptico tópico en heridas, cortes, quemaduras y úlceras.</w:t>
            </w:r>
          </w:p>
          <w:p w14:paraId="47FB8A3B" w14:textId="6B75C229"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BB66C6">
              <w:rPr>
                <w:rFonts w:ascii="Arial" w:hAnsi="Arial" w:cs="Arial"/>
                <w:sz w:val="24"/>
                <w:szCs w:val="24"/>
              </w:rPr>
              <w:t>Desinfección de piel y mucosas antes de procedimientos quirúrgicos.</w:t>
            </w:r>
          </w:p>
          <w:p w14:paraId="17F2DA78" w14:textId="7AE5E7FD"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Tratamiento de infecciones cutáneas bacterianas, fúngicas y virales.</w:t>
            </w:r>
          </w:p>
          <w:p w14:paraId="5AB3E9AF" w14:textId="50237254"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Enjuagues bucales y gárgaras para infecciones orofaríngeas.</w:t>
            </w:r>
          </w:p>
          <w:p w14:paraId="4318D257" w14:textId="1FA69C7A" w:rsid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Formulación en cremas, ungüentos, geles, soluciones y apósitos.</w:t>
            </w:r>
          </w:p>
          <w:p w14:paraId="55CDB847" w14:textId="77777777" w:rsidR="00BB66C6" w:rsidRPr="00BB66C6" w:rsidRDefault="00BB66C6" w:rsidP="00BB66C6">
            <w:pPr>
              <w:spacing w:line="360" w:lineRule="auto"/>
              <w:jc w:val="both"/>
              <w:rPr>
                <w:rFonts w:ascii="Arial" w:hAnsi="Arial" w:cs="Arial"/>
                <w:sz w:val="24"/>
                <w:szCs w:val="24"/>
              </w:rPr>
            </w:pPr>
          </w:p>
          <w:p w14:paraId="2A4A1F6F" w14:textId="280F4D26" w:rsidR="00BB66C6" w:rsidRPr="00BB66C6" w:rsidRDefault="00BB66C6" w:rsidP="00BB66C6">
            <w:pPr>
              <w:spacing w:line="360" w:lineRule="auto"/>
              <w:jc w:val="both"/>
              <w:rPr>
                <w:rFonts w:ascii="Arial" w:hAnsi="Arial" w:cs="Arial"/>
                <w:sz w:val="24"/>
                <w:szCs w:val="24"/>
              </w:rPr>
            </w:pPr>
            <w:r>
              <w:rPr>
                <w:rFonts w:ascii="Arial" w:hAnsi="Arial" w:cs="Arial"/>
                <w:b/>
                <w:bCs/>
                <w:sz w:val="24"/>
                <w:szCs w:val="24"/>
              </w:rPr>
              <w:t>Veterinarios</w:t>
            </w:r>
          </w:p>
          <w:p w14:paraId="78A4B844" w14:textId="6E0F8038" w:rsid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Antiséptico en animales para desinfección de piel y heridas.</w:t>
            </w:r>
          </w:p>
          <w:p w14:paraId="63B6E73E" w14:textId="77777777" w:rsidR="00BB66C6" w:rsidRPr="00BB66C6" w:rsidRDefault="00BB66C6" w:rsidP="00BB66C6">
            <w:pPr>
              <w:spacing w:line="360" w:lineRule="auto"/>
              <w:jc w:val="both"/>
              <w:rPr>
                <w:rFonts w:ascii="Arial" w:hAnsi="Arial" w:cs="Arial"/>
                <w:sz w:val="24"/>
                <w:szCs w:val="24"/>
              </w:rPr>
            </w:pPr>
          </w:p>
          <w:p w14:paraId="623E0BD3" w14:textId="0809923A" w:rsidR="00BB66C6" w:rsidRPr="00BB66C6" w:rsidRDefault="00BB66C6" w:rsidP="00BB66C6">
            <w:pPr>
              <w:spacing w:line="360" w:lineRule="auto"/>
              <w:jc w:val="both"/>
              <w:rPr>
                <w:rFonts w:ascii="Arial" w:hAnsi="Arial" w:cs="Arial"/>
                <w:sz w:val="24"/>
                <w:szCs w:val="24"/>
              </w:rPr>
            </w:pPr>
            <w:r>
              <w:rPr>
                <w:rFonts w:ascii="Arial" w:hAnsi="Arial" w:cs="Arial"/>
                <w:b/>
                <w:bCs/>
                <w:sz w:val="24"/>
                <w:szCs w:val="24"/>
              </w:rPr>
              <w:t>Industriales / Sanitarios</w:t>
            </w:r>
          </w:p>
          <w:p w14:paraId="01589910" w14:textId="723B6E8B"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Desinfección de superficies, equipos médicos y hospitales.</w:t>
            </w:r>
          </w:p>
          <w:p w14:paraId="3EF4B482" w14:textId="0BED2DB1"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En cosméticos como agente antimicrobiano en algunas formulaciones.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CA19156" w14:textId="39C9F056"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Evitar inhalación de polvo o vapores concentrados.</w:t>
            </w:r>
          </w:p>
          <w:p w14:paraId="3D5189B4" w14:textId="0A713447"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Evitar el contacto directo prolongado con piel y ojos.</w:t>
            </w:r>
          </w:p>
          <w:p w14:paraId="7C1C82B9" w14:textId="3EFF4A02"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Utilizar guantes, gafas de seguridad y mascarilla durante la manipulación industrial.</w:t>
            </w:r>
          </w:p>
          <w:p w14:paraId="6CCFE638" w14:textId="17280167"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Lavar bien las manos después del uso.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CE4FB25" w14:textId="77777777" w:rsidR="00693976" w:rsidRDefault="00693976" w:rsidP="00FB6E80">
            <w:pPr>
              <w:spacing w:line="360" w:lineRule="auto"/>
              <w:jc w:val="both"/>
              <w:rPr>
                <w:rFonts w:ascii="Arial" w:hAnsi="Arial" w:cs="Arial"/>
                <w:sz w:val="24"/>
                <w:szCs w:val="24"/>
              </w:rPr>
            </w:pPr>
          </w:p>
          <w:p w14:paraId="38E259C4" w14:textId="669984BC"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Conservar en envase hermético, bien cerrado.</w:t>
            </w:r>
          </w:p>
          <w:p w14:paraId="5E9A9323" w14:textId="28C352A4"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Mantener en lugar fresco, seco y ventilado.</w:t>
            </w:r>
          </w:p>
          <w:p w14:paraId="6B0B84DF" w14:textId="2B4C4221"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Proteger de la luz solar directa y fuentes de calor.</w:t>
            </w:r>
          </w:p>
          <w:p w14:paraId="33F55314" w14:textId="067BD789"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Almacenar a temperatura entre 15 – 30 °C.</w:t>
            </w:r>
          </w:p>
          <w:p w14:paraId="6580E7AD" w14:textId="3A4AEA4D" w:rsidR="00BB66C6" w:rsidRPr="00BB66C6" w:rsidRDefault="00BB66C6" w:rsidP="00BB66C6">
            <w:pPr>
              <w:spacing w:line="360" w:lineRule="auto"/>
              <w:jc w:val="both"/>
              <w:rPr>
                <w:rFonts w:ascii="Arial" w:hAnsi="Arial" w:cs="Arial"/>
                <w:sz w:val="24"/>
                <w:szCs w:val="24"/>
              </w:rPr>
            </w:pPr>
            <w:r w:rsidRPr="00252E49">
              <w:rPr>
                <w:rFonts w:ascii="Segoe UI Emoji" w:hAnsi="Segoe UI Emoji" w:cs="Segoe UI Emoji"/>
                <w:sz w:val="24"/>
                <w:szCs w:val="24"/>
              </w:rPr>
              <w:t>✔️</w:t>
            </w:r>
            <w:r w:rsidRPr="00BB66C6">
              <w:rPr>
                <w:rFonts w:ascii="Arial" w:hAnsi="Arial" w:cs="Arial"/>
                <w:sz w:val="24"/>
                <w:szCs w:val="24"/>
              </w:rPr>
              <w:t>Mantener lejos de agentes reductores y sustancias alcalinas fuertes.</w:t>
            </w:r>
          </w:p>
          <w:p w14:paraId="1F2089AD" w14:textId="2B72F2B3" w:rsidR="00BB66C6" w:rsidRPr="00370BF5" w:rsidRDefault="00BB66C6"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B20B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B20B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8037D6E" w:rsidR="00885DA5" w:rsidRPr="00370BF5" w:rsidRDefault="00BB66C6" w:rsidP="007B20B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w:t>
                  </w:r>
                  <w:r w:rsidR="00EB0512">
                    <w:rPr>
                      <w:rFonts w:ascii="Arial" w:hAnsi="Arial" w:cs="Arial"/>
                      <w:sz w:val="24"/>
                      <w:szCs w:val="24"/>
                    </w:rPr>
                    <w:t xml:space="preserve">por 20 </w:t>
                  </w:r>
                  <w:proofErr w:type="spellStart"/>
                  <w:r w:rsidR="00EB0512">
                    <w:rPr>
                      <w:rFonts w:ascii="Arial" w:hAnsi="Arial" w:cs="Arial"/>
                      <w:sz w:val="24"/>
                      <w:szCs w:val="24"/>
                    </w:rPr>
                    <w:t>Lt</w:t>
                  </w:r>
                  <w:proofErr w:type="spellEnd"/>
                  <w:r w:rsidR="00EB0512">
                    <w:rPr>
                      <w:rFonts w:ascii="Arial" w:hAnsi="Arial" w:cs="Arial"/>
                      <w:sz w:val="24"/>
                      <w:szCs w:val="24"/>
                    </w:rPr>
                    <w:t xml:space="preserve"> </w:t>
                  </w:r>
                </w:p>
              </w:tc>
              <w:tc>
                <w:tcPr>
                  <w:tcW w:w="2720" w:type="dxa"/>
                </w:tcPr>
                <w:p w14:paraId="4ADC82D7" w14:textId="06AD6D99" w:rsidR="00885DA5" w:rsidRPr="00370BF5" w:rsidRDefault="00EB0512" w:rsidP="007B20BC">
                  <w:pPr>
                    <w:framePr w:hSpace="141" w:wrap="around" w:vAnchor="text" w:hAnchor="margin" w:y="334"/>
                    <w:spacing w:line="360" w:lineRule="auto"/>
                    <w:jc w:val="center"/>
                    <w:rPr>
                      <w:rFonts w:ascii="Arial" w:hAnsi="Arial" w:cs="Arial"/>
                      <w:sz w:val="24"/>
                      <w:szCs w:val="24"/>
                    </w:rPr>
                  </w:pPr>
                  <w:r w:rsidRPr="00EB0512">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5F56A91" w14:textId="08B4F8FF" w:rsidR="00502B75" w:rsidRDefault="00EB0512" w:rsidP="009241AE">
            <w:pPr>
              <w:spacing w:after="160" w:line="360" w:lineRule="auto"/>
              <w:jc w:val="both"/>
              <w:rPr>
                <w:rFonts w:ascii="Arial" w:hAnsi="Arial" w:cs="Arial"/>
                <w:sz w:val="24"/>
                <w:szCs w:val="24"/>
              </w:rPr>
            </w:pPr>
            <w:r w:rsidRPr="00EB0512">
              <w:rPr>
                <w:rFonts w:ascii="Arial" w:hAnsi="Arial" w:cs="Arial"/>
                <w:sz w:val="24"/>
                <w:szCs w:val="24"/>
              </w:rPr>
              <w:t>El produ</w:t>
            </w:r>
            <w:r>
              <w:rPr>
                <w:rFonts w:ascii="Arial" w:hAnsi="Arial" w:cs="Arial"/>
                <w:sz w:val="24"/>
                <w:szCs w:val="24"/>
              </w:rPr>
              <w:t xml:space="preserve">cto tiene una vida útil de </w:t>
            </w:r>
            <w:r w:rsidRPr="00EB0512">
              <w:rPr>
                <w:rFonts w:ascii="Arial" w:hAnsi="Arial" w:cs="Arial"/>
                <w:sz w:val="24"/>
                <w:szCs w:val="24"/>
              </w:rPr>
              <w:t>24 meses bajo condiciones adecuadas de almacenamiento.</w:t>
            </w:r>
          </w:p>
          <w:p w14:paraId="19458864" w14:textId="7C69E7FA" w:rsidR="00EB0512" w:rsidRPr="00370BF5" w:rsidRDefault="00EB0512"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17A91C50"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B66C6" w:rsidRPr="00370BF5" w:rsidRDefault="00BB66C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EC1E5A"/>
    <w:multiLevelType w:val="multilevel"/>
    <w:tmpl w:val="289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317068"/>
    <w:multiLevelType w:val="multilevel"/>
    <w:tmpl w:val="47DA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012BD"/>
    <w:multiLevelType w:val="multilevel"/>
    <w:tmpl w:val="3A22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540926">
    <w:abstractNumId w:val="0"/>
  </w:num>
  <w:num w:numId="2" w16cid:durableId="2112815606">
    <w:abstractNumId w:val="1"/>
  </w:num>
  <w:num w:numId="3" w16cid:durableId="12611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62CB9"/>
    <w:rsid w:val="00186334"/>
    <w:rsid w:val="001A26F1"/>
    <w:rsid w:val="001A3D8A"/>
    <w:rsid w:val="001C17A0"/>
    <w:rsid w:val="001C67E0"/>
    <w:rsid w:val="00221A05"/>
    <w:rsid w:val="002657B2"/>
    <w:rsid w:val="00276186"/>
    <w:rsid w:val="00286CEA"/>
    <w:rsid w:val="002B482E"/>
    <w:rsid w:val="002B7F9D"/>
    <w:rsid w:val="002C08C1"/>
    <w:rsid w:val="002F19FC"/>
    <w:rsid w:val="003331FF"/>
    <w:rsid w:val="00370BF5"/>
    <w:rsid w:val="00383491"/>
    <w:rsid w:val="003923D3"/>
    <w:rsid w:val="003A5DFD"/>
    <w:rsid w:val="003B0F29"/>
    <w:rsid w:val="003D5D92"/>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B20BC"/>
    <w:rsid w:val="007D72BE"/>
    <w:rsid w:val="007D7666"/>
    <w:rsid w:val="008436D3"/>
    <w:rsid w:val="00881859"/>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B66C6"/>
    <w:rsid w:val="00BE1442"/>
    <w:rsid w:val="00BE4C37"/>
    <w:rsid w:val="00C13116"/>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B051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9789">
      <w:bodyDiv w:val="1"/>
      <w:marLeft w:val="0"/>
      <w:marRight w:val="0"/>
      <w:marTop w:val="0"/>
      <w:marBottom w:val="0"/>
      <w:divBdr>
        <w:top w:val="none" w:sz="0" w:space="0" w:color="auto"/>
        <w:left w:val="none" w:sz="0" w:space="0" w:color="auto"/>
        <w:bottom w:val="none" w:sz="0" w:space="0" w:color="auto"/>
        <w:right w:val="none" w:sz="0" w:space="0" w:color="auto"/>
      </w:divBdr>
    </w:div>
    <w:div w:id="52560416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705404450">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4</Pages>
  <Words>494</Words>
  <Characters>2720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2025-10-09T20:23:00Z</dcterms:created>
  <dcterms:modified xsi:type="dcterms:W3CDTF">2025-10-22T17:02:00Z</dcterms:modified>
</cp:coreProperties>
</file>