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76C6E9C" w:rsidR="00383491" w:rsidRDefault="0061488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0F67F94" wp14:editId="75DC2D23">
                <wp:simplePos x="0" y="0"/>
                <wp:positionH relativeFrom="margin">
                  <wp:align>right</wp:align>
                </wp:positionH>
                <wp:positionV relativeFrom="paragraph">
                  <wp:posOffset>-390525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B8939F8" w14:textId="77777777" w:rsidR="0061488E" w:rsidRDefault="0061488E" w:rsidP="0061488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67F94" id="_x0000_t202" coordsize="21600,21600" o:spt="202" path="m,l,21600r21600,l21600,xe">
                <v:stroke joinstyle="miter"/>
                <v:path gradientshapeok="t" o:connecttype="rect"/>
              </v:shapetype>
              <v:shape id="Cuadro de texto 3" o:spid="_x0000_s1026" type="#_x0000_t202" style="position:absolute;left:0;text-align:left;margin-left:303.2pt;margin-top:-30.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" fillcolor="#002060" stroked="f" strokeweight=".5pt">
                <v:textbox>
                  <w:txbxContent>
                    <w:p w14:paraId="1B8939F8" w14:textId="77777777" w:rsidR="0061488E" w:rsidRDefault="0061488E" w:rsidP="0061488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AB86B9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03AF830" w:rsidR="00383491" w:rsidRPr="00DE6685" w:rsidRDefault="0027112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03AF830" w:rsidR="00383491" w:rsidRPr="00DE6685" w:rsidRDefault="0027112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11D2807" w:rsidR="008F552B" w:rsidRDefault="005A77F2" w:rsidP="009241AE">
      <w:pPr>
        <w:spacing w:line="360" w:lineRule="auto"/>
        <w:jc w:val="center"/>
        <w:rPr>
          <w:rFonts w:ascii="Arial" w:hAnsi="Arial" w:cs="Arial"/>
          <w:b/>
          <w:bCs/>
          <w:color w:val="1F3864" w:themeColor="accent1" w:themeShade="80"/>
          <w:sz w:val="48"/>
          <w:szCs w:val="48"/>
        </w:rPr>
      </w:pPr>
      <w:bookmarkStart w:id="0" w:name="_Hlk170901815"/>
      <w:r w:rsidRPr="005A77F2">
        <w:rPr>
          <w:rFonts w:ascii="Arial" w:hAnsi="Arial" w:cs="Arial"/>
          <w:b/>
          <w:bCs/>
          <w:color w:val="1F3864" w:themeColor="accent1" w:themeShade="80"/>
          <w:sz w:val="48"/>
          <w:szCs w:val="48"/>
        </w:rPr>
        <w:t>ÁCIDO HIALURÓNICO</w:t>
      </w:r>
      <w:r>
        <w:rPr>
          <w:rFonts w:ascii="Arial" w:hAnsi="Arial" w:cs="Arial"/>
          <w:b/>
          <w:bCs/>
          <w:color w:val="1F3864" w:themeColor="accent1" w:themeShade="80"/>
          <w:sz w:val="48"/>
          <w:szCs w:val="48"/>
        </w:rPr>
        <w:t xml:space="preserve"> 1%</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D0FBC6E" w:rsidR="00DE6685" w:rsidRPr="00EB419F" w:rsidRDefault="00AC49FB" w:rsidP="009241AE">
            <w:pPr>
              <w:spacing w:line="360" w:lineRule="auto"/>
              <w:jc w:val="both"/>
              <w:rPr>
                <w:rFonts w:ascii="Arial" w:hAnsi="Arial" w:cs="Arial"/>
                <w:sz w:val="24"/>
                <w:szCs w:val="24"/>
              </w:rPr>
            </w:pPr>
            <w:r w:rsidRPr="00EB419F">
              <w:rPr>
                <w:rFonts w:ascii="Arial" w:hAnsi="Arial" w:cs="Arial"/>
                <w:sz w:val="24"/>
                <w:szCs w:val="24"/>
              </w:rPr>
              <w:t>Nombre Q</w:t>
            </w:r>
            <w:r w:rsidR="00DE6685" w:rsidRPr="00EB419F">
              <w:rPr>
                <w:rFonts w:ascii="Arial" w:hAnsi="Arial" w:cs="Arial"/>
                <w:sz w:val="24"/>
                <w:szCs w:val="24"/>
              </w:rPr>
              <w:t>uímico:</w:t>
            </w:r>
            <w:r w:rsidR="005A77F2" w:rsidRPr="00EB419F">
              <w:rPr>
                <w:rFonts w:ascii="Arial" w:hAnsi="Arial" w:cs="Arial"/>
                <w:sz w:val="24"/>
                <w:szCs w:val="24"/>
              </w:rPr>
              <w:t xml:space="preserve"> </w:t>
            </w:r>
            <w:r w:rsidR="00E323CD" w:rsidRPr="00EB419F">
              <w:rPr>
                <w:rFonts w:ascii="Arial" w:hAnsi="Arial" w:cs="Arial"/>
                <w:sz w:val="24"/>
                <w:szCs w:val="24"/>
              </w:rPr>
              <w:t xml:space="preserve">Ácido Hialurónico Sódico  </w:t>
            </w:r>
          </w:p>
          <w:p w14:paraId="207EC96B" w14:textId="2AD86F80" w:rsidR="00DE6685" w:rsidRPr="00EB419F" w:rsidRDefault="00DE6685" w:rsidP="009241AE">
            <w:pPr>
              <w:spacing w:line="360" w:lineRule="auto"/>
              <w:jc w:val="both"/>
              <w:rPr>
                <w:rFonts w:ascii="Arial" w:hAnsi="Arial" w:cs="Arial"/>
                <w:sz w:val="24"/>
                <w:szCs w:val="24"/>
              </w:rPr>
            </w:pPr>
            <w:r w:rsidRPr="00EB419F">
              <w:rPr>
                <w:rFonts w:ascii="Arial" w:hAnsi="Arial" w:cs="Arial"/>
                <w:sz w:val="24"/>
                <w:szCs w:val="24"/>
              </w:rPr>
              <w:t>Sinónimos:</w:t>
            </w:r>
            <w:r w:rsidR="00A21D43" w:rsidRPr="00EB419F">
              <w:rPr>
                <w:rFonts w:ascii="Arial" w:hAnsi="Arial" w:cs="Arial"/>
                <w:sz w:val="24"/>
                <w:szCs w:val="24"/>
              </w:rPr>
              <w:t xml:space="preserve"> </w:t>
            </w:r>
            <w:r w:rsidR="005A77F2" w:rsidRPr="00EB419F">
              <w:rPr>
                <w:rFonts w:ascii="Arial" w:hAnsi="Arial" w:cs="Arial"/>
                <w:sz w:val="24"/>
                <w:szCs w:val="24"/>
              </w:rPr>
              <w:t xml:space="preserve">Hialuronato de sodio, ácido glucurónico-N-acetilglucosamina, ácido poliglucurónico  </w:t>
            </w:r>
          </w:p>
          <w:p w14:paraId="3F394E59" w14:textId="7E1D8F5B" w:rsidR="002B7F9D" w:rsidRPr="00EB419F" w:rsidRDefault="00DE6685" w:rsidP="00E375E2">
            <w:pPr>
              <w:spacing w:line="360" w:lineRule="auto"/>
              <w:jc w:val="both"/>
              <w:rPr>
                <w:rFonts w:ascii="Arial" w:hAnsi="Arial" w:cs="Arial"/>
                <w:sz w:val="24"/>
                <w:szCs w:val="24"/>
              </w:rPr>
            </w:pPr>
            <w:r w:rsidRPr="00EB419F">
              <w:rPr>
                <w:rFonts w:ascii="Arial" w:hAnsi="Arial" w:cs="Arial"/>
                <w:sz w:val="24"/>
                <w:szCs w:val="24"/>
              </w:rPr>
              <w:t>Formula Química:</w:t>
            </w:r>
            <w:r w:rsidR="005A77F2" w:rsidRPr="00EB419F">
              <w:rPr>
                <w:rFonts w:ascii="Arial" w:eastAsia="Times New Roman" w:hAnsi="Arial" w:cs="Arial"/>
                <w:sz w:val="24"/>
                <w:szCs w:val="24"/>
                <w:lang w:eastAsia="es-CO"/>
              </w:rPr>
              <w:t xml:space="preserve"> (C</w:t>
            </w:r>
            <w:r w:rsidR="005A77F2" w:rsidRPr="00EB419F">
              <w:rPr>
                <w:rFonts w:ascii="Arial" w:eastAsia="Times New Roman" w:hAnsi="Arial" w:cs="Arial"/>
                <w:sz w:val="24"/>
                <w:szCs w:val="24"/>
                <w:vertAlign w:val="subscript"/>
                <w:lang w:eastAsia="es-CO"/>
              </w:rPr>
              <w:t>14</w:t>
            </w:r>
            <w:r w:rsidR="005A77F2" w:rsidRPr="00EB419F">
              <w:rPr>
                <w:rFonts w:ascii="Arial" w:eastAsia="Times New Roman" w:hAnsi="Arial" w:cs="Arial"/>
                <w:sz w:val="24"/>
                <w:szCs w:val="24"/>
                <w:lang w:eastAsia="es-CO"/>
              </w:rPr>
              <w:t>H</w:t>
            </w:r>
            <w:r w:rsidR="005A77F2" w:rsidRPr="00EB419F">
              <w:rPr>
                <w:rFonts w:ascii="Arial" w:eastAsia="Times New Roman" w:hAnsi="Arial" w:cs="Arial"/>
                <w:sz w:val="24"/>
                <w:szCs w:val="24"/>
                <w:vertAlign w:val="subscript"/>
                <w:lang w:eastAsia="es-CO"/>
              </w:rPr>
              <w:t>21</w:t>
            </w:r>
            <w:r w:rsidR="005A77F2" w:rsidRPr="00EB419F">
              <w:rPr>
                <w:rFonts w:ascii="Arial" w:eastAsia="Times New Roman" w:hAnsi="Arial" w:cs="Arial"/>
                <w:sz w:val="24"/>
                <w:szCs w:val="24"/>
                <w:lang w:eastAsia="es-CO"/>
              </w:rPr>
              <w:t>NO</w:t>
            </w:r>
            <w:r w:rsidR="005A77F2" w:rsidRPr="00EB419F">
              <w:rPr>
                <w:rFonts w:ascii="Arial" w:eastAsia="Times New Roman" w:hAnsi="Arial" w:cs="Arial"/>
                <w:sz w:val="24"/>
                <w:szCs w:val="24"/>
                <w:vertAlign w:val="subscript"/>
                <w:lang w:eastAsia="es-CO"/>
              </w:rPr>
              <w:t>11</w:t>
            </w:r>
            <w:r w:rsidR="005A77F2" w:rsidRPr="00EB419F">
              <w:rPr>
                <w:rFonts w:ascii="Arial" w:eastAsia="Times New Roman" w:hAnsi="Arial" w:cs="Arial"/>
                <w:sz w:val="24"/>
                <w:szCs w:val="24"/>
                <w:lang w:eastAsia="es-CO"/>
              </w:rPr>
              <w:t>)</w:t>
            </w:r>
            <w:r w:rsidR="00EB419F" w:rsidRPr="00EB419F">
              <w:rPr>
                <w:rFonts w:ascii="Arial" w:eastAsia="Times New Roman" w:hAnsi="Arial" w:cs="Arial"/>
                <w:sz w:val="24"/>
                <w:szCs w:val="24"/>
                <w:vertAlign w:val="subscript"/>
                <w:lang w:eastAsia="es-CO"/>
              </w:rPr>
              <w:t>n</w:t>
            </w:r>
          </w:p>
          <w:p w14:paraId="79785DB3" w14:textId="10FFA383" w:rsidR="00E375E2" w:rsidRPr="00EB419F" w:rsidRDefault="00E375E2" w:rsidP="00E375E2">
            <w:pPr>
              <w:spacing w:line="360" w:lineRule="auto"/>
              <w:jc w:val="both"/>
              <w:rPr>
                <w:rFonts w:ascii="Arial" w:hAnsi="Arial" w:cs="Arial"/>
                <w:sz w:val="24"/>
                <w:szCs w:val="24"/>
              </w:rPr>
            </w:pPr>
            <w:r w:rsidRPr="00EB419F">
              <w:rPr>
                <w:rFonts w:ascii="Arial" w:hAnsi="Arial" w:cs="Arial"/>
                <w:sz w:val="24"/>
                <w:szCs w:val="24"/>
              </w:rPr>
              <w:t>CAS</w:t>
            </w:r>
            <w:r w:rsidR="00FB6E80" w:rsidRPr="00EB419F">
              <w:rPr>
                <w:rFonts w:ascii="Arial" w:hAnsi="Arial" w:cs="Arial"/>
                <w:sz w:val="24"/>
                <w:szCs w:val="24"/>
              </w:rPr>
              <w:t>:</w:t>
            </w:r>
            <w:r w:rsidR="00EB419F" w:rsidRPr="00EB419F">
              <w:rPr>
                <w:rFonts w:ascii="Arial" w:hAnsi="Arial" w:cs="Arial"/>
                <w:sz w:val="24"/>
                <w:szCs w:val="24"/>
              </w:rPr>
              <w:t xml:space="preserve">9067-32-7  </w:t>
            </w:r>
          </w:p>
          <w:p w14:paraId="0BC1535B" w14:textId="4C401C7B" w:rsidR="000E135B" w:rsidRPr="00EB419F" w:rsidRDefault="00DE6685" w:rsidP="009241AE">
            <w:pPr>
              <w:spacing w:line="360" w:lineRule="auto"/>
              <w:jc w:val="both"/>
              <w:rPr>
                <w:rFonts w:ascii="Arial" w:hAnsi="Arial" w:cs="Arial"/>
                <w:sz w:val="24"/>
                <w:szCs w:val="24"/>
              </w:rPr>
            </w:pPr>
            <w:r w:rsidRPr="00EB419F">
              <w:rPr>
                <w:rFonts w:ascii="Arial" w:hAnsi="Arial" w:cs="Arial"/>
                <w:sz w:val="24"/>
                <w:szCs w:val="24"/>
              </w:rPr>
              <w:t>EINECS:</w:t>
            </w:r>
            <w:r w:rsidR="00A21D43" w:rsidRPr="00EB419F">
              <w:rPr>
                <w:rFonts w:ascii="Arial" w:hAnsi="Arial" w:cs="Arial"/>
                <w:sz w:val="24"/>
                <w:szCs w:val="24"/>
              </w:rPr>
              <w:t xml:space="preserve"> </w:t>
            </w:r>
            <w:r w:rsidR="00EB419F" w:rsidRPr="00EB419F">
              <w:rPr>
                <w:rFonts w:ascii="Arial" w:hAnsi="Arial" w:cs="Arial"/>
                <w:sz w:val="24"/>
                <w:szCs w:val="24"/>
              </w:rPr>
              <w:t xml:space="preserve">618-620-0  </w:t>
            </w:r>
          </w:p>
          <w:p w14:paraId="585CF48C" w14:textId="77777777" w:rsidR="00DE6685" w:rsidRPr="00EB419F" w:rsidRDefault="00DE6685" w:rsidP="009241AE">
            <w:pPr>
              <w:spacing w:line="360" w:lineRule="auto"/>
              <w:jc w:val="both"/>
              <w:rPr>
                <w:rFonts w:ascii="Arial" w:hAnsi="Arial" w:cs="Arial"/>
                <w:sz w:val="24"/>
                <w:szCs w:val="24"/>
              </w:rPr>
            </w:pPr>
            <w:r w:rsidRPr="00EB419F">
              <w:rPr>
                <w:rFonts w:ascii="Arial" w:hAnsi="Arial" w:cs="Arial"/>
                <w:sz w:val="24"/>
                <w:szCs w:val="24"/>
              </w:rPr>
              <w:t xml:space="preserve">Identificación de la empresa: QUIMIFOREN S.A.S </w:t>
            </w:r>
          </w:p>
          <w:p w14:paraId="52916A2F" w14:textId="30583C99" w:rsidR="00EB419F" w:rsidRPr="00EB419F" w:rsidRDefault="00EB419F" w:rsidP="009241AE">
            <w:pPr>
              <w:spacing w:line="360" w:lineRule="auto"/>
              <w:jc w:val="both"/>
              <w:rPr>
                <w:rFonts w:ascii="Arial" w:hAnsi="Arial" w:cs="Arial"/>
                <w:sz w:val="24"/>
                <w:szCs w:val="24"/>
              </w:rPr>
            </w:pPr>
            <w:r w:rsidRPr="00EB419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7036F97" w14:textId="77777777" w:rsidR="00BD6891" w:rsidRPr="00BD6891" w:rsidRDefault="00BD6891" w:rsidP="00BD6891">
            <w:pPr>
              <w:spacing w:line="360" w:lineRule="auto"/>
              <w:jc w:val="both"/>
              <w:rPr>
                <w:rFonts w:ascii="Arial" w:hAnsi="Arial" w:cs="Arial"/>
                <w:sz w:val="24"/>
                <w:szCs w:val="24"/>
              </w:rPr>
            </w:pPr>
            <w:r w:rsidRPr="00BD6891">
              <w:rPr>
                <w:rFonts w:ascii="Arial" w:hAnsi="Arial" w:cs="Arial"/>
                <w:sz w:val="24"/>
                <w:szCs w:val="24"/>
              </w:rPr>
              <w:t>El ácido hialurónico es una molécula que se encuentra de forma natural en el cuerpo humano, especialmente en los tejidos conectivos, la piel, los ojos y las articulaciones. Es un polisacárido (un tipo de azúcar complejo) y actúa como un lubricante y amortiguador en los tejidos. Su principal función es retener agua en los tejidos, lo que proporciona hidratación y elasticidad.</w:t>
            </w:r>
          </w:p>
          <w:p w14:paraId="0B59961F" w14:textId="77777777" w:rsidR="00BD6891" w:rsidRDefault="00BD6891" w:rsidP="00BD6891">
            <w:pPr>
              <w:spacing w:line="360" w:lineRule="auto"/>
              <w:jc w:val="both"/>
              <w:rPr>
                <w:rFonts w:ascii="Arial" w:hAnsi="Arial" w:cs="Arial"/>
                <w:sz w:val="24"/>
                <w:szCs w:val="24"/>
              </w:rPr>
            </w:pPr>
          </w:p>
          <w:p w14:paraId="791EF87A" w14:textId="7AEE3E94" w:rsidR="00BD6891" w:rsidRPr="00BD6891" w:rsidRDefault="00BD6891" w:rsidP="00BD6891">
            <w:pPr>
              <w:spacing w:line="360" w:lineRule="auto"/>
              <w:jc w:val="both"/>
              <w:rPr>
                <w:rFonts w:ascii="Arial" w:hAnsi="Arial" w:cs="Arial"/>
                <w:sz w:val="24"/>
                <w:szCs w:val="24"/>
              </w:rPr>
            </w:pPr>
            <w:r w:rsidRPr="00BD6891">
              <w:rPr>
                <w:rFonts w:ascii="Arial" w:hAnsi="Arial" w:cs="Arial"/>
                <w:b/>
                <w:sz w:val="24"/>
                <w:szCs w:val="24"/>
              </w:rPr>
              <w:t>Hidratación:</w:t>
            </w:r>
            <w:r w:rsidRPr="00BD6891">
              <w:rPr>
                <w:rFonts w:ascii="Arial" w:hAnsi="Arial" w:cs="Arial"/>
                <w:sz w:val="24"/>
                <w:szCs w:val="24"/>
              </w:rPr>
              <w:t xml:space="preserve"> El ácido hialurónico tiene la capacidad de retener grandes cantidades de agua, hasta mil veces su peso. Esta propiedad lo convierte en un excelente hidratante tanto para la pie</w:t>
            </w:r>
            <w:r>
              <w:rPr>
                <w:rFonts w:ascii="Arial" w:hAnsi="Arial" w:cs="Arial"/>
                <w:sz w:val="24"/>
                <w:szCs w:val="24"/>
              </w:rPr>
              <w:t>l como para las articulaciones.</w:t>
            </w:r>
          </w:p>
          <w:p w14:paraId="342F6B9D" w14:textId="77777777" w:rsidR="00BD6891" w:rsidRPr="00BD6891" w:rsidRDefault="00BD6891" w:rsidP="00BD6891">
            <w:pPr>
              <w:spacing w:line="360" w:lineRule="auto"/>
              <w:jc w:val="both"/>
              <w:rPr>
                <w:rFonts w:ascii="Arial" w:hAnsi="Arial" w:cs="Arial"/>
                <w:sz w:val="24"/>
                <w:szCs w:val="24"/>
              </w:rPr>
            </w:pPr>
            <w:r w:rsidRPr="00BD6891">
              <w:rPr>
                <w:rFonts w:ascii="Arial" w:hAnsi="Arial" w:cs="Arial"/>
                <w:b/>
                <w:sz w:val="24"/>
                <w:szCs w:val="24"/>
              </w:rPr>
              <w:t>Viscosidad:</w:t>
            </w:r>
            <w:r w:rsidRPr="00BD6891">
              <w:rPr>
                <w:rFonts w:ascii="Arial" w:hAnsi="Arial" w:cs="Arial"/>
                <w:sz w:val="24"/>
                <w:szCs w:val="24"/>
              </w:rPr>
              <w:t xml:space="preserve"> En su forma pura, el ácido hialurónico es una sustancia viscosa y gel-like, lo que le permite formar una película protectora en la piel o en las superficies articulares.</w:t>
            </w:r>
          </w:p>
          <w:p w14:paraId="1A40334A" w14:textId="77777777" w:rsidR="00BD6891" w:rsidRPr="00BD6891" w:rsidRDefault="00BD6891" w:rsidP="00BD6891">
            <w:pPr>
              <w:spacing w:line="360" w:lineRule="auto"/>
              <w:jc w:val="both"/>
              <w:rPr>
                <w:rFonts w:ascii="Arial" w:hAnsi="Arial" w:cs="Arial"/>
                <w:sz w:val="24"/>
                <w:szCs w:val="24"/>
              </w:rPr>
            </w:pPr>
          </w:p>
          <w:p w14:paraId="20E3AF1A" w14:textId="77777777" w:rsidR="00A21D43" w:rsidRDefault="00BD6891" w:rsidP="00BD6891">
            <w:pPr>
              <w:spacing w:line="360" w:lineRule="auto"/>
              <w:jc w:val="both"/>
              <w:rPr>
                <w:rFonts w:ascii="Arial" w:hAnsi="Arial" w:cs="Arial"/>
                <w:sz w:val="24"/>
                <w:szCs w:val="24"/>
              </w:rPr>
            </w:pPr>
            <w:r w:rsidRPr="00BD6891">
              <w:rPr>
                <w:rFonts w:ascii="Arial" w:hAnsi="Arial" w:cs="Arial"/>
                <w:b/>
                <w:sz w:val="24"/>
                <w:szCs w:val="24"/>
              </w:rPr>
              <w:lastRenderedPageBreak/>
              <w:t>Reparación de tejidos:</w:t>
            </w:r>
            <w:r w:rsidRPr="00BD6891">
              <w:rPr>
                <w:rFonts w:ascii="Arial" w:hAnsi="Arial" w:cs="Arial"/>
                <w:sz w:val="24"/>
                <w:szCs w:val="24"/>
              </w:rPr>
              <w:t xml:space="preserve"> En los tejidos de la piel, ayuda a la cicatrización y regeneración, promoviendo la reparación celular y la producción de colágeno, lo que lo hace un ingrediente popular en productos cosméticos anti-envejecimiento.</w:t>
            </w:r>
          </w:p>
          <w:p w14:paraId="740EF0EB" w14:textId="2BFC5BC6" w:rsidR="00BD6891" w:rsidRPr="00286CEA" w:rsidRDefault="00BD6891" w:rsidP="00BD6891">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1B3F26F" w14:textId="77777777" w:rsidR="00E323CD" w:rsidRDefault="00E323CD" w:rsidP="0061488E">
                  <w:pPr>
                    <w:framePr w:hSpace="141" w:wrap="around" w:vAnchor="text" w:hAnchor="margin" w:y="334"/>
                    <w:spacing w:line="276" w:lineRule="auto"/>
                    <w:jc w:val="center"/>
                    <w:rPr>
                      <w:rFonts w:ascii="Arial" w:hAnsi="Arial" w:cs="Arial"/>
                      <w:b/>
                      <w:bCs/>
                      <w:sz w:val="24"/>
                      <w:szCs w:val="24"/>
                    </w:rPr>
                  </w:pPr>
                  <w:bookmarkStart w:id="1" w:name="_Hlk170982758"/>
                </w:p>
                <w:p w14:paraId="1F68845D" w14:textId="77777777" w:rsidR="00286CEA" w:rsidRDefault="00286CEA" w:rsidP="0061488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E323CD" w:rsidRPr="00370BF5" w:rsidRDefault="00E323CD" w:rsidP="0061488E">
                  <w:pPr>
                    <w:framePr w:hSpace="141" w:wrap="around" w:vAnchor="text" w:hAnchor="margin" w:y="334"/>
                    <w:spacing w:line="276" w:lineRule="auto"/>
                    <w:jc w:val="center"/>
                    <w:rPr>
                      <w:rFonts w:ascii="Arial" w:hAnsi="Arial" w:cs="Arial"/>
                      <w:b/>
                      <w:bCs/>
                      <w:sz w:val="24"/>
                      <w:szCs w:val="24"/>
                    </w:rPr>
                  </w:pPr>
                </w:p>
              </w:tc>
              <w:tc>
                <w:tcPr>
                  <w:tcW w:w="3160" w:type="dxa"/>
                </w:tcPr>
                <w:p w14:paraId="07AA96F7" w14:textId="77777777" w:rsidR="00E323CD" w:rsidRDefault="00E323CD" w:rsidP="0061488E">
                  <w:pPr>
                    <w:framePr w:hSpace="141" w:wrap="around" w:vAnchor="text" w:hAnchor="margin" w:y="334"/>
                    <w:spacing w:line="276" w:lineRule="auto"/>
                    <w:jc w:val="center"/>
                    <w:rPr>
                      <w:rFonts w:ascii="Arial" w:hAnsi="Arial" w:cs="Arial"/>
                      <w:b/>
                      <w:bCs/>
                      <w:sz w:val="24"/>
                      <w:szCs w:val="24"/>
                    </w:rPr>
                  </w:pPr>
                </w:p>
                <w:p w14:paraId="366E3788" w14:textId="77777777" w:rsidR="00286CEA" w:rsidRDefault="00E323CD" w:rsidP="0061488E">
                  <w:pPr>
                    <w:framePr w:hSpace="141" w:wrap="around" w:vAnchor="text" w:hAnchor="margin" w:y="334"/>
                    <w:spacing w:line="276" w:lineRule="auto"/>
                    <w:jc w:val="center"/>
                    <w:rPr>
                      <w:rFonts w:ascii="Arial" w:hAnsi="Arial" w:cs="Arial"/>
                      <w:b/>
                      <w:bCs/>
                      <w:sz w:val="24"/>
                      <w:szCs w:val="24"/>
                    </w:rPr>
                  </w:pPr>
                  <w:r w:rsidRPr="00E323CD">
                    <w:rPr>
                      <w:rFonts w:ascii="Arial" w:hAnsi="Arial" w:cs="Arial"/>
                      <w:b/>
                      <w:bCs/>
                      <w:sz w:val="24"/>
                      <w:szCs w:val="24"/>
                    </w:rPr>
                    <w:t>ÁCIDO HIALURÓNICO 1%</w:t>
                  </w:r>
                </w:p>
                <w:p w14:paraId="06CDA201" w14:textId="679F9F6C" w:rsidR="00E323CD" w:rsidRPr="001519DA" w:rsidRDefault="00E323CD" w:rsidP="0061488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E323CD" w:rsidRDefault="00286CEA" w:rsidP="0061488E">
                  <w:pPr>
                    <w:framePr w:hSpace="141" w:wrap="around" w:vAnchor="text" w:hAnchor="margin" w:y="334"/>
                    <w:spacing w:line="276" w:lineRule="auto"/>
                    <w:jc w:val="center"/>
                    <w:rPr>
                      <w:rFonts w:ascii="Arial" w:hAnsi="Arial" w:cs="Arial"/>
                      <w:sz w:val="24"/>
                      <w:szCs w:val="24"/>
                    </w:rPr>
                  </w:pPr>
                  <w:r w:rsidRPr="00E323CD">
                    <w:rPr>
                      <w:rFonts w:ascii="Arial" w:hAnsi="Arial" w:cs="Arial"/>
                      <w:sz w:val="24"/>
                      <w:szCs w:val="24"/>
                    </w:rPr>
                    <w:t>Aspecto</w:t>
                  </w:r>
                </w:p>
              </w:tc>
              <w:tc>
                <w:tcPr>
                  <w:tcW w:w="3160" w:type="dxa"/>
                </w:tcPr>
                <w:p w14:paraId="22DA818A" w14:textId="1D2E782E" w:rsidR="00286CEA" w:rsidRPr="00E323CD" w:rsidRDefault="00E323CD" w:rsidP="0061488E">
                  <w:pPr>
                    <w:framePr w:hSpace="141" w:wrap="around" w:vAnchor="text" w:hAnchor="margin" w:y="334"/>
                    <w:spacing w:line="276" w:lineRule="auto"/>
                    <w:jc w:val="center"/>
                    <w:rPr>
                      <w:rFonts w:ascii="Arial" w:hAnsi="Arial" w:cs="Arial"/>
                      <w:sz w:val="24"/>
                      <w:szCs w:val="24"/>
                    </w:rPr>
                  </w:pPr>
                  <w:r w:rsidRPr="00E323CD">
                    <w:rPr>
                      <w:rFonts w:ascii="Arial" w:hAnsi="Arial" w:cs="Arial"/>
                      <w:sz w:val="24"/>
                      <w:szCs w:val="24"/>
                    </w:rPr>
                    <w:t>Solución viscosa</w:t>
                  </w:r>
                </w:p>
              </w:tc>
            </w:tr>
            <w:tr w:rsidR="00286CEA" w:rsidRPr="00370BF5" w14:paraId="0EE171D9" w14:textId="77777777" w:rsidTr="009B4F27">
              <w:trPr>
                <w:trHeight w:val="17"/>
                <w:jc w:val="center"/>
              </w:trPr>
              <w:tc>
                <w:tcPr>
                  <w:tcW w:w="3160" w:type="dxa"/>
                </w:tcPr>
                <w:p w14:paraId="5A14A5B8" w14:textId="77777777" w:rsidR="00286CEA" w:rsidRPr="00E323CD" w:rsidRDefault="00286CEA" w:rsidP="0061488E">
                  <w:pPr>
                    <w:framePr w:hSpace="141" w:wrap="around" w:vAnchor="text" w:hAnchor="margin" w:y="334"/>
                    <w:spacing w:line="276" w:lineRule="auto"/>
                    <w:jc w:val="center"/>
                    <w:rPr>
                      <w:rFonts w:ascii="Arial" w:hAnsi="Arial" w:cs="Arial"/>
                      <w:sz w:val="24"/>
                      <w:szCs w:val="24"/>
                    </w:rPr>
                  </w:pPr>
                  <w:r w:rsidRPr="00E323CD">
                    <w:rPr>
                      <w:rFonts w:ascii="Arial" w:hAnsi="Arial" w:cs="Arial"/>
                      <w:sz w:val="24"/>
                      <w:szCs w:val="24"/>
                    </w:rPr>
                    <w:t>Color</w:t>
                  </w:r>
                </w:p>
              </w:tc>
              <w:tc>
                <w:tcPr>
                  <w:tcW w:w="3160" w:type="dxa"/>
                </w:tcPr>
                <w:p w14:paraId="6526719D" w14:textId="1AC53A74" w:rsidR="00286CEA" w:rsidRPr="00E323CD" w:rsidRDefault="00E323CD" w:rsidP="0061488E">
                  <w:pPr>
                    <w:framePr w:hSpace="141" w:wrap="around" w:vAnchor="text" w:hAnchor="margin" w:y="334"/>
                    <w:spacing w:line="276" w:lineRule="auto"/>
                    <w:jc w:val="center"/>
                    <w:rPr>
                      <w:rFonts w:ascii="Arial" w:hAnsi="Arial" w:cs="Arial"/>
                      <w:sz w:val="24"/>
                      <w:szCs w:val="24"/>
                    </w:rPr>
                  </w:pPr>
                  <w:r w:rsidRPr="00E323CD">
                    <w:rPr>
                      <w:rFonts w:ascii="Arial" w:hAnsi="Arial" w:cs="Arial"/>
                      <w:sz w:val="24"/>
                      <w:szCs w:val="24"/>
                    </w:rPr>
                    <w:t>Transparente o ligeramente opalescente</w:t>
                  </w:r>
                </w:p>
              </w:tc>
            </w:tr>
            <w:tr w:rsidR="00286CEA" w:rsidRPr="00370BF5" w14:paraId="7CD7FBDE" w14:textId="77777777" w:rsidTr="009B4F27">
              <w:trPr>
                <w:trHeight w:val="17"/>
                <w:jc w:val="center"/>
              </w:trPr>
              <w:tc>
                <w:tcPr>
                  <w:tcW w:w="3160" w:type="dxa"/>
                </w:tcPr>
                <w:p w14:paraId="79D95530" w14:textId="77777777" w:rsidR="00286CEA" w:rsidRPr="00E323CD" w:rsidRDefault="00286CEA" w:rsidP="0061488E">
                  <w:pPr>
                    <w:framePr w:hSpace="141" w:wrap="around" w:vAnchor="text" w:hAnchor="margin" w:y="334"/>
                    <w:spacing w:line="276" w:lineRule="auto"/>
                    <w:jc w:val="center"/>
                    <w:rPr>
                      <w:rFonts w:ascii="Arial" w:hAnsi="Arial" w:cs="Arial"/>
                      <w:sz w:val="24"/>
                      <w:szCs w:val="24"/>
                    </w:rPr>
                  </w:pPr>
                  <w:r w:rsidRPr="00E323CD">
                    <w:rPr>
                      <w:rFonts w:ascii="Arial" w:hAnsi="Arial" w:cs="Arial"/>
                      <w:sz w:val="24"/>
                      <w:szCs w:val="24"/>
                    </w:rPr>
                    <w:t>Pureza</w:t>
                  </w:r>
                </w:p>
              </w:tc>
              <w:tc>
                <w:tcPr>
                  <w:tcW w:w="3160" w:type="dxa"/>
                </w:tcPr>
                <w:p w14:paraId="21A61DF5" w14:textId="3C1D6564" w:rsidR="00286CEA" w:rsidRPr="00E323CD" w:rsidRDefault="00E323CD" w:rsidP="0061488E">
                  <w:pPr>
                    <w:framePr w:hSpace="141" w:wrap="around" w:vAnchor="text" w:hAnchor="margin" w:y="334"/>
                    <w:spacing w:line="276" w:lineRule="auto"/>
                    <w:jc w:val="center"/>
                    <w:rPr>
                      <w:rFonts w:ascii="Arial" w:hAnsi="Arial" w:cs="Arial"/>
                      <w:sz w:val="24"/>
                      <w:szCs w:val="24"/>
                    </w:rPr>
                  </w:pPr>
                  <w:r w:rsidRPr="00E323CD">
                    <w:rPr>
                      <w:rFonts w:ascii="Arial" w:hAnsi="Arial" w:cs="Arial"/>
                      <w:sz w:val="24"/>
                      <w:szCs w:val="24"/>
                    </w:rPr>
                    <w:t>≥ 99%</w:t>
                  </w:r>
                </w:p>
              </w:tc>
            </w:tr>
            <w:tr w:rsidR="00286CEA" w:rsidRPr="00370BF5" w14:paraId="6066EB74" w14:textId="77777777" w:rsidTr="009B4F27">
              <w:trPr>
                <w:trHeight w:val="17"/>
                <w:jc w:val="center"/>
              </w:trPr>
              <w:tc>
                <w:tcPr>
                  <w:tcW w:w="3160" w:type="dxa"/>
                </w:tcPr>
                <w:p w14:paraId="04E678E0" w14:textId="77777777" w:rsidR="00286CEA" w:rsidRPr="00E323CD" w:rsidRDefault="00286CEA" w:rsidP="0061488E">
                  <w:pPr>
                    <w:framePr w:hSpace="141" w:wrap="around" w:vAnchor="text" w:hAnchor="margin" w:y="334"/>
                    <w:spacing w:line="276" w:lineRule="auto"/>
                    <w:jc w:val="center"/>
                    <w:rPr>
                      <w:rFonts w:ascii="Arial" w:hAnsi="Arial" w:cs="Arial"/>
                      <w:sz w:val="24"/>
                      <w:szCs w:val="24"/>
                    </w:rPr>
                  </w:pPr>
                  <w:r w:rsidRPr="00E323CD">
                    <w:rPr>
                      <w:rFonts w:ascii="Arial" w:hAnsi="Arial" w:cs="Arial"/>
                      <w:sz w:val="24"/>
                      <w:szCs w:val="24"/>
                    </w:rPr>
                    <w:t>Solubilidad</w:t>
                  </w:r>
                </w:p>
              </w:tc>
              <w:tc>
                <w:tcPr>
                  <w:tcW w:w="3160" w:type="dxa"/>
                </w:tcPr>
                <w:p w14:paraId="18B7DB5B" w14:textId="1B604165" w:rsidR="00286CEA" w:rsidRPr="00E323CD" w:rsidRDefault="00E323CD" w:rsidP="0061488E">
                  <w:pPr>
                    <w:framePr w:hSpace="141" w:wrap="around" w:vAnchor="text" w:hAnchor="margin" w:y="334"/>
                    <w:spacing w:line="276" w:lineRule="auto"/>
                    <w:jc w:val="center"/>
                    <w:rPr>
                      <w:rFonts w:ascii="Arial" w:hAnsi="Arial" w:cs="Arial"/>
                      <w:sz w:val="24"/>
                      <w:szCs w:val="24"/>
                    </w:rPr>
                  </w:pPr>
                  <w:r w:rsidRPr="00E323CD">
                    <w:rPr>
                      <w:rFonts w:ascii="Arial" w:hAnsi="Arial" w:cs="Arial"/>
                      <w:sz w:val="24"/>
                      <w:szCs w:val="24"/>
                    </w:rPr>
                    <w:t>Soluble en agua; insoluble en solventes orgánicos</w:t>
                  </w:r>
                </w:p>
              </w:tc>
            </w:tr>
            <w:tr w:rsidR="00286CEA" w:rsidRPr="00370BF5" w14:paraId="3BFA7F4C" w14:textId="77777777" w:rsidTr="009B4F27">
              <w:trPr>
                <w:trHeight w:val="17"/>
                <w:jc w:val="center"/>
              </w:trPr>
              <w:tc>
                <w:tcPr>
                  <w:tcW w:w="3160" w:type="dxa"/>
                </w:tcPr>
                <w:p w14:paraId="6763A039" w14:textId="77777777" w:rsidR="00286CEA" w:rsidRPr="00E323CD" w:rsidRDefault="00286CEA" w:rsidP="0061488E">
                  <w:pPr>
                    <w:framePr w:hSpace="141" w:wrap="around" w:vAnchor="text" w:hAnchor="margin" w:y="334"/>
                    <w:spacing w:line="276" w:lineRule="auto"/>
                    <w:jc w:val="center"/>
                    <w:rPr>
                      <w:rFonts w:ascii="Arial" w:hAnsi="Arial" w:cs="Arial"/>
                      <w:sz w:val="24"/>
                      <w:szCs w:val="24"/>
                    </w:rPr>
                  </w:pPr>
                  <w:r w:rsidRPr="00E323CD">
                    <w:rPr>
                      <w:rFonts w:ascii="Arial" w:hAnsi="Arial" w:cs="Arial"/>
                      <w:sz w:val="24"/>
                      <w:szCs w:val="24"/>
                    </w:rPr>
                    <w:t>pH</w:t>
                  </w:r>
                </w:p>
              </w:tc>
              <w:tc>
                <w:tcPr>
                  <w:tcW w:w="3160" w:type="dxa"/>
                </w:tcPr>
                <w:p w14:paraId="740697CD" w14:textId="69B0FB3C" w:rsidR="00286CEA" w:rsidRPr="00E323CD" w:rsidRDefault="002C61C2" w:rsidP="0061488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5.5 – 6.5</w:t>
                  </w:r>
                  <w:r w:rsidR="00E323CD" w:rsidRPr="00E323CD">
                    <w:rPr>
                      <w:rFonts w:ascii="Arial" w:hAnsi="Arial" w:cs="Arial"/>
                      <w:sz w:val="24"/>
                      <w:szCs w:val="24"/>
                    </w:rPr>
                    <w:t xml:space="preserve"> (</w:t>
                  </w:r>
                  <w:r w:rsidRPr="00E323CD">
                    <w:rPr>
                      <w:rFonts w:ascii="Arial" w:hAnsi="Arial" w:cs="Arial"/>
                      <w:sz w:val="24"/>
                      <w:szCs w:val="24"/>
                    </w:rPr>
                    <w:t>En</w:t>
                  </w:r>
                  <w:r w:rsidR="00E323CD" w:rsidRPr="00E323CD">
                    <w:rPr>
                      <w:rFonts w:ascii="Arial" w:hAnsi="Arial" w:cs="Arial"/>
                      <w:sz w:val="24"/>
                      <w:szCs w:val="24"/>
                    </w:rPr>
                    <w:t xml:space="preserve"> solución al 1%)</w:t>
                  </w:r>
                </w:p>
              </w:tc>
            </w:tr>
            <w:tr w:rsidR="00286CEA" w:rsidRPr="00370BF5" w14:paraId="063978B9" w14:textId="77777777" w:rsidTr="009B4F27">
              <w:trPr>
                <w:trHeight w:val="17"/>
                <w:jc w:val="center"/>
              </w:trPr>
              <w:tc>
                <w:tcPr>
                  <w:tcW w:w="3160" w:type="dxa"/>
                </w:tcPr>
                <w:p w14:paraId="13F248C6" w14:textId="25139852" w:rsidR="00286CEA" w:rsidRPr="00E323CD" w:rsidRDefault="00286CEA" w:rsidP="0061488E">
                  <w:pPr>
                    <w:framePr w:hSpace="141" w:wrap="around" w:vAnchor="text" w:hAnchor="margin" w:y="334"/>
                    <w:spacing w:line="276" w:lineRule="auto"/>
                    <w:jc w:val="center"/>
                    <w:rPr>
                      <w:rFonts w:ascii="Arial" w:hAnsi="Arial" w:cs="Arial"/>
                      <w:sz w:val="24"/>
                      <w:szCs w:val="24"/>
                    </w:rPr>
                  </w:pPr>
                  <w:r w:rsidRPr="00E323CD">
                    <w:rPr>
                      <w:rFonts w:ascii="Arial" w:hAnsi="Arial" w:cs="Arial"/>
                      <w:sz w:val="24"/>
                      <w:szCs w:val="24"/>
                    </w:rPr>
                    <w:t>Pe</w:t>
                  </w:r>
                  <w:r w:rsidR="00FD058D" w:rsidRPr="00E323CD">
                    <w:rPr>
                      <w:rFonts w:ascii="Arial" w:hAnsi="Arial" w:cs="Arial"/>
                      <w:sz w:val="24"/>
                      <w:szCs w:val="24"/>
                    </w:rPr>
                    <w:t>so molecular</w:t>
                  </w:r>
                </w:p>
              </w:tc>
              <w:tc>
                <w:tcPr>
                  <w:tcW w:w="3160" w:type="dxa"/>
                </w:tcPr>
                <w:p w14:paraId="50DE9651" w14:textId="6BFA72A2" w:rsidR="00286CEA" w:rsidRPr="00E323CD" w:rsidRDefault="00E323CD" w:rsidP="0061488E">
                  <w:pPr>
                    <w:framePr w:hSpace="141" w:wrap="around" w:vAnchor="text" w:hAnchor="margin" w:y="334"/>
                    <w:spacing w:line="276" w:lineRule="auto"/>
                    <w:jc w:val="center"/>
                    <w:rPr>
                      <w:rFonts w:ascii="Arial" w:hAnsi="Arial" w:cs="Arial"/>
                      <w:sz w:val="24"/>
                      <w:szCs w:val="24"/>
                    </w:rPr>
                  </w:pPr>
                  <w:r w:rsidRPr="00E323CD">
                    <w:rPr>
                      <w:rFonts w:ascii="Arial" w:hAnsi="Arial" w:cs="Arial"/>
                      <w:sz w:val="24"/>
                      <w:szCs w:val="24"/>
                    </w:rPr>
                    <w:t>800,000 – 1,200,000</w:t>
                  </w:r>
                </w:p>
              </w:tc>
            </w:tr>
            <w:tr w:rsidR="00286CEA" w:rsidRPr="00370BF5" w14:paraId="5EFDB2AB" w14:textId="77777777" w:rsidTr="009B4F27">
              <w:trPr>
                <w:trHeight w:val="17"/>
                <w:jc w:val="center"/>
              </w:trPr>
              <w:tc>
                <w:tcPr>
                  <w:tcW w:w="3160" w:type="dxa"/>
                </w:tcPr>
                <w:p w14:paraId="65D8F5C5" w14:textId="7FACBB60" w:rsidR="00286CEA" w:rsidRPr="00E323CD" w:rsidRDefault="00FD058D" w:rsidP="0061488E">
                  <w:pPr>
                    <w:framePr w:hSpace="141" w:wrap="around" w:vAnchor="text" w:hAnchor="margin" w:y="334"/>
                    <w:spacing w:line="276" w:lineRule="auto"/>
                    <w:jc w:val="center"/>
                    <w:rPr>
                      <w:rFonts w:ascii="Arial" w:hAnsi="Arial" w:cs="Arial"/>
                      <w:sz w:val="24"/>
                      <w:szCs w:val="24"/>
                    </w:rPr>
                  </w:pPr>
                  <w:r w:rsidRPr="00E323CD">
                    <w:rPr>
                      <w:rFonts w:ascii="Arial" w:eastAsia="Times New Roman" w:hAnsi="Arial" w:cs="Arial"/>
                      <w:color w:val="181818"/>
                      <w:sz w:val="24"/>
                      <w:szCs w:val="24"/>
                      <w:lang w:eastAsia="es-CO"/>
                    </w:rPr>
                    <w:t>Punto de fusión</w:t>
                  </w:r>
                </w:p>
                <w:p w14:paraId="4F5978FB" w14:textId="77777777" w:rsidR="00286CEA" w:rsidRPr="00E323CD" w:rsidRDefault="00286CEA" w:rsidP="0061488E">
                  <w:pPr>
                    <w:framePr w:hSpace="141" w:wrap="around" w:vAnchor="text" w:hAnchor="margin" w:y="334"/>
                    <w:spacing w:line="276" w:lineRule="auto"/>
                    <w:jc w:val="center"/>
                    <w:rPr>
                      <w:rFonts w:ascii="Arial" w:hAnsi="Arial" w:cs="Arial"/>
                      <w:sz w:val="24"/>
                      <w:szCs w:val="24"/>
                    </w:rPr>
                  </w:pPr>
                </w:p>
              </w:tc>
              <w:tc>
                <w:tcPr>
                  <w:tcW w:w="3160" w:type="dxa"/>
                </w:tcPr>
                <w:p w14:paraId="36831D09" w14:textId="7BC7376F" w:rsidR="00286CEA" w:rsidRPr="00E323CD" w:rsidRDefault="00E323CD" w:rsidP="0061488E">
                  <w:pPr>
                    <w:framePr w:hSpace="141" w:wrap="around" w:vAnchor="text" w:hAnchor="margin" w:y="334"/>
                    <w:tabs>
                      <w:tab w:val="left" w:pos="846"/>
                    </w:tabs>
                    <w:spacing w:line="276" w:lineRule="auto"/>
                    <w:jc w:val="center"/>
                    <w:rPr>
                      <w:rFonts w:ascii="Arial" w:hAnsi="Arial" w:cs="Arial"/>
                      <w:sz w:val="24"/>
                      <w:szCs w:val="24"/>
                    </w:rPr>
                  </w:pPr>
                  <w:r w:rsidRPr="00E323CD">
                    <w:rPr>
                      <w:rFonts w:ascii="Arial" w:hAnsi="Arial" w:cs="Arial"/>
                      <w:sz w:val="24"/>
                      <w:szCs w:val="24"/>
                    </w:rPr>
                    <w:t>No aplica, ya que es un biopolímero</w:t>
                  </w:r>
                </w:p>
              </w:tc>
            </w:tr>
            <w:bookmarkEnd w:id="1"/>
          </w:tbl>
          <w:p w14:paraId="59C12B52" w14:textId="77777777" w:rsidR="00EB419F" w:rsidRDefault="00EB419F" w:rsidP="009241AE">
            <w:pPr>
              <w:spacing w:after="160" w:line="360" w:lineRule="auto"/>
              <w:jc w:val="both"/>
              <w:rPr>
                <w:rFonts w:ascii="Arial" w:hAnsi="Arial" w:cs="Arial"/>
                <w:b/>
                <w:bCs/>
                <w:color w:val="1F3864" w:themeColor="accent1" w:themeShade="80"/>
                <w:sz w:val="24"/>
                <w:szCs w:val="24"/>
              </w:rPr>
            </w:pPr>
          </w:p>
          <w:p w14:paraId="2B9E906B" w14:textId="6C0C54C9" w:rsidR="00BD6891" w:rsidRPr="00370BF5" w:rsidRDefault="00BD6891"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7FCDF45" w14:textId="77777777" w:rsidR="002C61C2" w:rsidRPr="00370BF5" w:rsidRDefault="002C61C2" w:rsidP="002C61C2">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6F001972" w14:textId="77777777" w:rsidR="00E323CD" w:rsidRDefault="00E323CD" w:rsidP="0061488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61488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D63F6CE" w14:textId="77777777" w:rsidR="00E323CD" w:rsidRDefault="00E323CD" w:rsidP="0061488E">
                  <w:pPr>
                    <w:framePr w:hSpace="141" w:wrap="around" w:vAnchor="text" w:hAnchor="margin" w:y="334"/>
                    <w:spacing w:line="276" w:lineRule="auto"/>
                    <w:jc w:val="center"/>
                    <w:rPr>
                      <w:rFonts w:ascii="Arial" w:hAnsi="Arial" w:cs="Arial"/>
                      <w:b/>
                      <w:bCs/>
                      <w:sz w:val="24"/>
                      <w:szCs w:val="24"/>
                    </w:rPr>
                  </w:pPr>
                </w:p>
                <w:p w14:paraId="59625BAE" w14:textId="77777777" w:rsidR="00E323CD" w:rsidRDefault="00E323CD" w:rsidP="0061488E">
                  <w:pPr>
                    <w:framePr w:hSpace="141" w:wrap="around" w:vAnchor="text" w:hAnchor="margin" w:y="334"/>
                    <w:spacing w:line="276" w:lineRule="auto"/>
                    <w:jc w:val="center"/>
                    <w:rPr>
                      <w:rFonts w:ascii="Arial" w:hAnsi="Arial" w:cs="Arial"/>
                      <w:b/>
                      <w:bCs/>
                      <w:sz w:val="24"/>
                      <w:szCs w:val="24"/>
                    </w:rPr>
                  </w:pPr>
                  <w:r w:rsidRPr="00E323CD">
                    <w:rPr>
                      <w:rFonts w:ascii="Arial" w:hAnsi="Arial" w:cs="Arial"/>
                      <w:b/>
                      <w:bCs/>
                      <w:sz w:val="24"/>
                      <w:szCs w:val="24"/>
                    </w:rPr>
                    <w:t>ÁCIDO HIALURÓNICO 1%</w:t>
                  </w:r>
                </w:p>
                <w:p w14:paraId="52935837" w14:textId="0C05F3C3" w:rsidR="002B482E" w:rsidRPr="001519DA" w:rsidRDefault="002B482E" w:rsidP="0061488E">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356F929B" w14:textId="0EC81AA3" w:rsidR="002C61C2" w:rsidRPr="002C61C2" w:rsidRDefault="002C61C2" w:rsidP="0061488E">
                  <w:pPr>
                    <w:framePr w:hSpace="141" w:wrap="around" w:vAnchor="text" w:hAnchor="margin" w:y="334"/>
                    <w:jc w:val="center"/>
                    <w:rPr>
                      <w:rFonts w:ascii="Arial" w:hAnsi="Arial" w:cs="Arial"/>
                      <w:sz w:val="24"/>
                      <w:szCs w:val="24"/>
                    </w:rPr>
                  </w:pPr>
                  <w:r w:rsidRPr="002C61C2">
                    <w:rPr>
                      <w:rFonts w:ascii="Arial" w:hAnsi="Arial" w:cs="Arial"/>
                      <w:sz w:val="24"/>
                      <w:szCs w:val="24"/>
                    </w:rPr>
                    <w:t xml:space="preserve">Hialuronato de Sodio   </w:t>
                  </w:r>
                </w:p>
                <w:p w14:paraId="57DC68FD" w14:textId="7CFD2BB7" w:rsidR="002B482E" w:rsidRPr="00370BF5" w:rsidRDefault="002B482E" w:rsidP="0061488E">
                  <w:pPr>
                    <w:framePr w:hSpace="141" w:wrap="around" w:vAnchor="text" w:hAnchor="margin" w:y="334"/>
                    <w:jc w:val="center"/>
                    <w:rPr>
                      <w:rFonts w:ascii="Arial" w:hAnsi="Arial" w:cs="Arial"/>
                      <w:sz w:val="24"/>
                      <w:szCs w:val="24"/>
                    </w:rPr>
                  </w:pPr>
                </w:p>
              </w:tc>
              <w:tc>
                <w:tcPr>
                  <w:tcW w:w="3278" w:type="dxa"/>
                </w:tcPr>
                <w:p w14:paraId="524557B7" w14:textId="2DB2A653" w:rsidR="002B482E" w:rsidRPr="00370BF5" w:rsidRDefault="002C61C2" w:rsidP="0061488E">
                  <w:pPr>
                    <w:framePr w:hSpace="141" w:wrap="around" w:vAnchor="text" w:hAnchor="margin" w:y="334"/>
                    <w:jc w:val="center"/>
                    <w:rPr>
                      <w:rFonts w:ascii="Arial" w:hAnsi="Arial" w:cs="Arial"/>
                      <w:sz w:val="24"/>
                      <w:szCs w:val="24"/>
                    </w:rPr>
                  </w:pPr>
                  <w:r w:rsidRPr="002C61C2">
                    <w:rPr>
                      <w:rFonts w:ascii="Arial" w:hAnsi="Arial" w:cs="Arial"/>
                      <w:sz w:val="24"/>
                      <w:szCs w:val="24"/>
                    </w:rPr>
                    <w:t>1.00%</w:t>
                  </w:r>
                </w:p>
              </w:tc>
            </w:tr>
            <w:tr w:rsidR="002B482E" w:rsidRPr="00370BF5" w14:paraId="2FF12C74" w14:textId="77777777" w:rsidTr="001519DA">
              <w:trPr>
                <w:trHeight w:val="518"/>
                <w:jc w:val="center"/>
              </w:trPr>
              <w:tc>
                <w:tcPr>
                  <w:tcW w:w="3278" w:type="dxa"/>
                </w:tcPr>
                <w:p w14:paraId="17830EAF" w14:textId="5141762E" w:rsidR="002C61C2" w:rsidRPr="002C61C2" w:rsidRDefault="002C61C2" w:rsidP="0061488E">
                  <w:pPr>
                    <w:framePr w:hSpace="141" w:wrap="around" w:vAnchor="text" w:hAnchor="margin" w:y="334"/>
                    <w:jc w:val="center"/>
                    <w:rPr>
                      <w:rFonts w:ascii="Arial" w:hAnsi="Arial" w:cs="Arial"/>
                      <w:sz w:val="24"/>
                      <w:szCs w:val="24"/>
                    </w:rPr>
                  </w:pPr>
                  <w:r w:rsidRPr="002C61C2">
                    <w:rPr>
                      <w:rFonts w:ascii="Arial" w:hAnsi="Arial" w:cs="Arial"/>
                      <w:sz w:val="24"/>
                      <w:szCs w:val="24"/>
                    </w:rPr>
                    <w:t xml:space="preserve">Densidad  </w:t>
                  </w:r>
                </w:p>
                <w:p w14:paraId="2626D453" w14:textId="7AACA56B" w:rsidR="002B482E" w:rsidRPr="00370BF5" w:rsidRDefault="002B482E" w:rsidP="0061488E">
                  <w:pPr>
                    <w:framePr w:hSpace="141" w:wrap="around" w:vAnchor="text" w:hAnchor="margin" w:y="334"/>
                    <w:jc w:val="center"/>
                    <w:rPr>
                      <w:rFonts w:ascii="Arial" w:hAnsi="Arial" w:cs="Arial"/>
                      <w:sz w:val="24"/>
                      <w:szCs w:val="24"/>
                    </w:rPr>
                  </w:pPr>
                </w:p>
              </w:tc>
              <w:tc>
                <w:tcPr>
                  <w:tcW w:w="3278" w:type="dxa"/>
                </w:tcPr>
                <w:p w14:paraId="7CA3B8B0" w14:textId="575FB2E1" w:rsidR="002B482E" w:rsidRPr="00370BF5" w:rsidRDefault="002C61C2" w:rsidP="0061488E">
                  <w:pPr>
                    <w:framePr w:hSpace="141" w:wrap="around" w:vAnchor="text" w:hAnchor="margin" w:y="334"/>
                    <w:jc w:val="center"/>
                    <w:rPr>
                      <w:rFonts w:ascii="Arial" w:hAnsi="Arial" w:cs="Arial"/>
                      <w:sz w:val="24"/>
                      <w:szCs w:val="24"/>
                    </w:rPr>
                  </w:pPr>
                  <w:r w:rsidRPr="002C61C2">
                    <w:rPr>
                      <w:rFonts w:ascii="Arial" w:hAnsi="Arial" w:cs="Arial"/>
                      <w:sz w:val="24"/>
                      <w:szCs w:val="24"/>
                    </w:rPr>
                    <w:t>0.985 1.025 g/ml</w:t>
                  </w:r>
                </w:p>
              </w:tc>
            </w:tr>
            <w:tr w:rsidR="002B482E" w:rsidRPr="00370BF5" w14:paraId="19B2502C" w14:textId="77777777" w:rsidTr="001519DA">
              <w:trPr>
                <w:trHeight w:val="536"/>
                <w:jc w:val="center"/>
              </w:trPr>
              <w:tc>
                <w:tcPr>
                  <w:tcW w:w="3278" w:type="dxa"/>
                </w:tcPr>
                <w:p w14:paraId="4C52E8D7" w14:textId="3865CEC7" w:rsidR="002C61C2" w:rsidRPr="002C61C2" w:rsidRDefault="002C61C2" w:rsidP="0061488E">
                  <w:pPr>
                    <w:framePr w:hSpace="141" w:wrap="around" w:vAnchor="text" w:hAnchor="margin" w:y="334"/>
                    <w:jc w:val="center"/>
                    <w:rPr>
                      <w:rFonts w:ascii="Arial" w:hAnsi="Arial" w:cs="Arial"/>
                      <w:sz w:val="24"/>
                      <w:szCs w:val="24"/>
                    </w:rPr>
                  </w:pPr>
                  <w:r w:rsidRPr="002C61C2">
                    <w:rPr>
                      <w:rFonts w:ascii="Arial" w:hAnsi="Arial" w:cs="Arial"/>
                      <w:sz w:val="24"/>
                      <w:szCs w:val="24"/>
                    </w:rPr>
                    <w:t xml:space="preserve">Recuentos de bacterias </w:t>
                  </w:r>
                </w:p>
                <w:p w14:paraId="74A28E10" w14:textId="755AEE8A" w:rsidR="002B482E" w:rsidRPr="00370BF5" w:rsidRDefault="002B482E" w:rsidP="0061488E">
                  <w:pPr>
                    <w:framePr w:hSpace="141" w:wrap="around" w:vAnchor="text" w:hAnchor="margin" w:y="334"/>
                    <w:jc w:val="center"/>
                    <w:rPr>
                      <w:rFonts w:ascii="Arial" w:hAnsi="Arial" w:cs="Arial"/>
                      <w:sz w:val="24"/>
                      <w:szCs w:val="24"/>
                    </w:rPr>
                  </w:pPr>
                </w:p>
              </w:tc>
              <w:tc>
                <w:tcPr>
                  <w:tcW w:w="3278" w:type="dxa"/>
                </w:tcPr>
                <w:p w14:paraId="41A2B2CE" w14:textId="34BA8CEC" w:rsidR="002B482E" w:rsidRPr="00370BF5" w:rsidRDefault="002C61C2" w:rsidP="0061488E">
                  <w:pPr>
                    <w:framePr w:hSpace="141" w:wrap="around" w:vAnchor="text" w:hAnchor="margin" w:y="334"/>
                    <w:jc w:val="center"/>
                    <w:rPr>
                      <w:rFonts w:ascii="Arial" w:hAnsi="Arial" w:cs="Arial"/>
                      <w:sz w:val="24"/>
                      <w:szCs w:val="24"/>
                    </w:rPr>
                  </w:pPr>
                  <w:r w:rsidRPr="002C61C2">
                    <w:rPr>
                      <w:rFonts w:ascii="Arial" w:hAnsi="Arial" w:cs="Arial"/>
                      <w:sz w:val="24"/>
                      <w:szCs w:val="24"/>
                    </w:rPr>
                    <w:t>&lt; 100 cfu/g</w:t>
                  </w:r>
                </w:p>
              </w:tc>
            </w:tr>
            <w:tr w:rsidR="000119AC" w:rsidRPr="00370BF5" w14:paraId="1AB445E5" w14:textId="77777777" w:rsidTr="001519DA">
              <w:trPr>
                <w:trHeight w:val="536"/>
                <w:jc w:val="center"/>
              </w:trPr>
              <w:tc>
                <w:tcPr>
                  <w:tcW w:w="3278" w:type="dxa"/>
                </w:tcPr>
                <w:p w14:paraId="12B46CED" w14:textId="486F738A" w:rsidR="000119AC" w:rsidRPr="00370BF5" w:rsidRDefault="002C61C2" w:rsidP="0061488E">
                  <w:pPr>
                    <w:framePr w:hSpace="141" w:wrap="around" w:vAnchor="text" w:hAnchor="margin" w:y="334"/>
                    <w:tabs>
                      <w:tab w:val="left" w:pos="2034"/>
                    </w:tabs>
                    <w:jc w:val="center"/>
                    <w:rPr>
                      <w:rFonts w:ascii="Arial" w:hAnsi="Arial" w:cs="Arial"/>
                      <w:sz w:val="24"/>
                      <w:szCs w:val="24"/>
                      <w:highlight w:val="yellow"/>
                    </w:rPr>
                  </w:pPr>
                  <w:r w:rsidRPr="002C61C2">
                    <w:rPr>
                      <w:rFonts w:ascii="Arial" w:hAnsi="Arial" w:cs="Arial"/>
                      <w:sz w:val="24"/>
                      <w:szCs w:val="24"/>
                    </w:rPr>
                    <w:t xml:space="preserve">Hongos y levaduras  </w:t>
                  </w:r>
                </w:p>
              </w:tc>
              <w:tc>
                <w:tcPr>
                  <w:tcW w:w="3278" w:type="dxa"/>
                </w:tcPr>
                <w:p w14:paraId="2EC37034" w14:textId="76B03F75" w:rsidR="000119AC" w:rsidRPr="00370BF5" w:rsidRDefault="002C61C2" w:rsidP="0061488E">
                  <w:pPr>
                    <w:framePr w:hSpace="141" w:wrap="around" w:vAnchor="text" w:hAnchor="margin" w:y="334"/>
                    <w:jc w:val="center"/>
                    <w:rPr>
                      <w:rFonts w:ascii="Arial" w:hAnsi="Arial" w:cs="Arial"/>
                      <w:sz w:val="24"/>
                      <w:szCs w:val="24"/>
                      <w:highlight w:val="yellow"/>
                    </w:rPr>
                  </w:pPr>
                  <w:r w:rsidRPr="002C61C2">
                    <w:rPr>
                      <w:rFonts w:ascii="Arial" w:hAnsi="Arial" w:cs="Arial"/>
                      <w:sz w:val="24"/>
                      <w:szCs w:val="24"/>
                    </w:rPr>
                    <w:t>&lt;10 cfu/g</w:t>
                  </w:r>
                </w:p>
              </w:tc>
            </w:tr>
            <w:bookmarkEnd w:id="2"/>
          </w:tbl>
          <w:p w14:paraId="3FB00BA5" w14:textId="77777777" w:rsidR="00B12D0A" w:rsidRDefault="00B12D0A" w:rsidP="00BE1442">
            <w:pPr>
              <w:spacing w:line="360" w:lineRule="auto"/>
              <w:jc w:val="both"/>
              <w:rPr>
                <w:rFonts w:ascii="Arial" w:hAnsi="Arial" w:cs="Arial"/>
                <w:sz w:val="24"/>
                <w:szCs w:val="24"/>
              </w:rPr>
            </w:pPr>
          </w:p>
          <w:p w14:paraId="6219847F" w14:textId="77777777" w:rsidR="002C61C2" w:rsidRDefault="002C61C2"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F613607" w14:textId="6D1272ED" w:rsidR="00E323CD" w:rsidRDefault="00E323CD" w:rsidP="00E323CD">
            <w:pPr>
              <w:spacing w:line="360" w:lineRule="auto"/>
              <w:jc w:val="both"/>
              <w:rPr>
                <w:rFonts w:ascii="Arial" w:hAnsi="Arial" w:cs="Arial"/>
                <w:sz w:val="24"/>
                <w:szCs w:val="24"/>
              </w:rPr>
            </w:pPr>
          </w:p>
          <w:p w14:paraId="52356CFF" w14:textId="77777777" w:rsidR="00E323CD" w:rsidRPr="00271126" w:rsidRDefault="00E323CD" w:rsidP="00E323CD">
            <w:pPr>
              <w:spacing w:line="360" w:lineRule="auto"/>
              <w:jc w:val="both"/>
              <w:rPr>
                <w:rFonts w:ascii="Arial" w:hAnsi="Arial" w:cs="Arial"/>
                <w:b/>
                <w:sz w:val="24"/>
                <w:szCs w:val="24"/>
              </w:rPr>
            </w:pPr>
            <w:r w:rsidRPr="00271126">
              <w:rPr>
                <w:rFonts w:ascii="Arial" w:hAnsi="Arial" w:cs="Arial"/>
                <w:b/>
                <w:sz w:val="24"/>
                <w:szCs w:val="24"/>
              </w:rPr>
              <w:t>Cosmética:</w:t>
            </w:r>
          </w:p>
          <w:p w14:paraId="5C1B9FB3" w14:textId="3CB24995" w:rsidR="00E323CD" w:rsidRDefault="00271126" w:rsidP="00E323CD">
            <w:pPr>
              <w:spacing w:line="360" w:lineRule="auto"/>
              <w:jc w:val="both"/>
              <w:rPr>
                <w:rFonts w:ascii="Arial" w:hAnsi="Arial" w:cs="Arial"/>
                <w:sz w:val="24"/>
                <w:szCs w:val="24"/>
              </w:rPr>
            </w:pPr>
            <w:r w:rsidRPr="00264A12">
              <w:rPr>
                <w:rFonts w:ascii="Segoe UI Emoji" w:hAnsi="Segoe UI Emoji" w:cs="Segoe UI Emoji"/>
                <w:sz w:val="24"/>
                <w:szCs w:val="24"/>
              </w:rPr>
              <w:t>✔</w:t>
            </w:r>
            <w:r w:rsidR="00E323CD" w:rsidRPr="00E323CD">
              <w:rPr>
                <w:rFonts w:ascii="Arial" w:hAnsi="Arial" w:cs="Arial"/>
                <w:sz w:val="24"/>
                <w:szCs w:val="24"/>
              </w:rPr>
              <w:t>Hidratante en cremas, sueros, y producto</w:t>
            </w:r>
            <w:r w:rsidR="00E323CD">
              <w:rPr>
                <w:rFonts w:ascii="Arial" w:hAnsi="Arial" w:cs="Arial"/>
                <w:sz w:val="24"/>
                <w:szCs w:val="24"/>
              </w:rPr>
              <w:t xml:space="preserve">s para el cuidado de la piel.  </w:t>
            </w:r>
          </w:p>
          <w:p w14:paraId="28072DA1" w14:textId="77777777" w:rsidR="00E323CD" w:rsidRDefault="00E323CD" w:rsidP="00E323CD">
            <w:pPr>
              <w:spacing w:line="360" w:lineRule="auto"/>
              <w:jc w:val="both"/>
              <w:rPr>
                <w:rFonts w:ascii="Arial" w:hAnsi="Arial" w:cs="Arial"/>
                <w:sz w:val="24"/>
                <w:szCs w:val="24"/>
              </w:rPr>
            </w:pPr>
          </w:p>
          <w:p w14:paraId="0E30F71C" w14:textId="77777777" w:rsidR="00271126" w:rsidRPr="00271126" w:rsidRDefault="00E323CD" w:rsidP="00E323CD">
            <w:pPr>
              <w:spacing w:line="360" w:lineRule="auto"/>
              <w:jc w:val="both"/>
              <w:rPr>
                <w:rFonts w:ascii="Arial" w:hAnsi="Arial" w:cs="Arial"/>
                <w:b/>
                <w:sz w:val="24"/>
                <w:szCs w:val="24"/>
              </w:rPr>
            </w:pPr>
            <w:r w:rsidRPr="00271126">
              <w:rPr>
                <w:rFonts w:ascii="Arial" w:hAnsi="Arial" w:cs="Arial"/>
                <w:b/>
                <w:sz w:val="24"/>
                <w:szCs w:val="24"/>
              </w:rPr>
              <w:t>Farmacéutica:</w:t>
            </w:r>
          </w:p>
          <w:p w14:paraId="030DB75C" w14:textId="1EBDB42C" w:rsidR="00E323CD" w:rsidRDefault="00271126" w:rsidP="00E323CD">
            <w:pPr>
              <w:spacing w:line="360" w:lineRule="auto"/>
              <w:jc w:val="both"/>
              <w:rPr>
                <w:rFonts w:ascii="Arial" w:hAnsi="Arial" w:cs="Arial"/>
                <w:sz w:val="24"/>
                <w:szCs w:val="24"/>
              </w:rPr>
            </w:pPr>
            <w:r w:rsidRPr="00264A12">
              <w:rPr>
                <w:rFonts w:ascii="Segoe UI Emoji" w:hAnsi="Segoe UI Emoji" w:cs="Segoe UI Emoji"/>
                <w:sz w:val="24"/>
                <w:szCs w:val="24"/>
              </w:rPr>
              <w:t>✔</w:t>
            </w:r>
            <w:r w:rsidR="00E323CD" w:rsidRPr="00E323CD">
              <w:rPr>
                <w:rFonts w:ascii="Arial" w:hAnsi="Arial" w:cs="Arial"/>
                <w:sz w:val="24"/>
                <w:szCs w:val="24"/>
              </w:rPr>
              <w:t xml:space="preserve">Vehículo en inyecciones intraarticulares, cicatrizantes y tratamientos dermatológicos.  </w:t>
            </w:r>
          </w:p>
          <w:p w14:paraId="77CFD26C" w14:textId="77777777" w:rsidR="00E323CD" w:rsidRPr="00E323CD" w:rsidRDefault="00E323CD" w:rsidP="00E323CD">
            <w:pPr>
              <w:spacing w:line="360" w:lineRule="auto"/>
              <w:jc w:val="both"/>
              <w:rPr>
                <w:rFonts w:ascii="Arial" w:hAnsi="Arial" w:cs="Arial"/>
                <w:sz w:val="24"/>
                <w:szCs w:val="24"/>
              </w:rPr>
            </w:pPr>
          </w:p>
          <w:p w14:paraId="36A4D880" w14:textId="77777777" w:rsidR="00E323CD" w:rsidRPr="00271126" w:rsidRDefault="00E323CD" w:rsidP="00E323CD">
            <w:pPr>
              <w:spacing w:line="360" w:lineRule="auto"/>
              <w:jc w:val="both"/>
              <w:rPr>
                <w:rFonts w:ascii="Arial" w:hAnsi="Arial" w:cs="Arial"/>
                <w:b/>
                <w:sz w:val="24"/>
                <w:szCs w:val="24"/>
              </w:rPr>
            </w:pPr>
            <w:r w:rsidRPr="00271126">
              <w:rPr>
                <w:rFonts w:ascii="Arial" w:hAnsi="Arial" w:cs="Arial"/>
                <w:b/>
                <w:sz w:val="24"/>
                <w:szCs w:val="24"/>
              </w:rPr>
              <w:t>Alimentaria:</w:t>
            </w:r>
          </w:p>
          <w:p w14:paraId="7AC881D3" w14:textId="6EB5B215" w:rsidR="001519DA" w:rsidRDefault="00271126" w:rsidP="00E323CD">
            <w:pPr>
              <w:spacing w:line="360" w:lineRule="auto"/>
              <w:jc w:val="both"/>
              <w:rPr>
                <w:rFonts w:ascii="Arial" w:hAnsi="Arial" w:cs="Arial"/>
                <w:sz w:val="24"/>
                <w:szCs w:val="24"/>
              </w:rPr>
            </w:pPr>
            <w:r w:rsidRPr="00264A12">
              <w:rPr>
                <w:rFonts w:ascii="Segoe UI Emoji" w:hAnsi="Segoe UI Emoji" w:cs="Segoe UI Emoji"/>
                <w:sz w:val="24"/>
                <w:szCs w:val="24"/>
              </w:rPr>
              <w:t>✔</w:t>
            </w:r>
            <w:r w:rsidR="00E323CD" w:rsidRPr="00E323CD">
              <w:rPr>
                <w:rFonts w:ascii="Arial" w:hAnsi="Arial" w:cs="Arial"/>
                <w:sz w:val="24"/>
                <w:szCs w:val="24"/>
              </w:rPr>
              <w:t xml:space="preserve">Aditivo hidratante en suplementos dietéticos.  </w:t>
            </w:r>
          </w:p>
          <w:p w14:paraId="46B97B2A" w14:textId="1F5FBB65" w:rsidR="00E323CD" w:rsidRPr="00370BF5" w:rsidRDefault="00E323CD" w:rsidP="00E323CD">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D578F69" w14:textId="3B74D099" w:rsidR="00271126" w:rsidRPr="00271126" w:rsidRDefault="00271126" w:rsidP="00271126">
            <w:pPr>
              <w:spacing w:line="360" w:lineRule="auto"/>
              <w:jc w:val="both"/>
              <w:rPr>
                <w:rFonts w:ascii="Arial" w:hAnsi="Arial" w:cs="Arial"/>
                <w:sz w:val="24"/>
                <w:szCs w:val="24"/>
              </w:rPr>
            </w:pPr>
            <w:r w:rsidRPr="00264A12">
              <w:rPr>
                <w:rFonts w:ascii="Segoe UI Emoji" w:hAnsi="Segoe UI Emoji" w:cs="Segoe UI Emoji"/>
                <w:sz w:val="24"/>
                <w:szCs w:val="24"/>
              </w:rPr>
              <w:t>✔</w:t>
            </w:r>
            <w:r w:rsidRPr="00271126">
              <w:rPr>
                <w:rFonts w:ascii="Arial" w:hAnsi="Arial" w:cs="Arial"/>
                <w:sz w:val="24"/>
                <w:szCs w:val="24"/>
              </w:rPr>
              <w:t xml:space="preserve">Usar guantes y gafas de seguridad para evitar contacto directo.  </w:t>
            </w:r>
          </w:p>
          <w:p w14:paraId="13258025" w14:textId="49E50DD0" w:rsidR="00271126" w:rsidRPr="00271126" w:rsidRDefault="00271126" w:rsidP="00271126">
            <w:pPr>
              <w:spacing w:line="360" w:lineRule="auto"/>
              <w:jc w:val="both"/>
              <w:rPr>
                <w:rFonts w:ascii="Arial" w:hAnsi="Arial" w:cs="Arial"/>
                <w:sz w:val="24"/>
                <w:szCs w:val="24"/>
              </w:rPr>
            </w:pPr>
            <w:r w:rsidRPr="00264A12">
              <w:rPr>
                <w:rFonts w:ascii="Segoe UI Emoji" w:hAnsi="Segoe UI Emoji" w:cs="Segoe UI Emoji"/>
                <w:sz w:val="24"/>
                <w:szCs w:val="24"/>
              </w:rPr>
              <w:t>✔</w:t>
            </w:r>
            <w:r w:rsidRPr="00271126">
              <w:rPr>
                <w:rFonts w:ascii="Arial" w:hAnsi="Arial" w:cs="Arial"/>
                <w:sz w:val="24"/>
                <w:szCs w:val="24"/>
              </w:rPr>
              <w:t xml:space="preserve">Trabajar en un área bien ventilada para evitar acumulación de partículas en polvo (en caso de manipular el material seco).  </w:t>
            </w:r>
          </w:p>
          <w:p w14:paraId="69E5832C" w14:textId="53C158AD" w:rsidR="00271126" w:rsidRPr="00271126" w:rsidRDefault="00271126" w:rsidP="00271126">
            <w:pPr>
              <w:spacing w:line="360" w:lineRule="auto"/>
              <w:jc w:val="both"/>
              <w:rPr>
                <w:rFonts w:ascii="Arial" w:hAnsi="Arial" w:cs="Arial"/>
                <w:sz w:val="24"/>
                <w:szCs w:val="24"/>
              </w:rPr>
            </w:pPr>
            <w:r w:rsidRPr="00264A12">
              <w:rPr>
                <w:rFonts w:ascii="Segoe UI Emoji" w:hAnsi="Segoe UI Emoji" w:cs="Segoe UI Emoji"/>
                <w:sz w:val="24"/>
                <w:szCs w:val="24"/>
              </w:rPr>
              <w:t>✔</w:t>
            </w:r>
            <w:r w:rsidRPr="00271126">
              <w:rPr>
                <w:rFonts w:ascii="Arial" w:hAnsi="Arial" w:cs="Arial"/>
                <w:sz w:val="24"/>
                <w:szCs w:val="24"/>
              </w:rPr>
              <w:t xml:space="preserve">Evitar inhalación y contacto con los ojos o piel.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3395B3B" w14:textId="77777777" w:rsidR="00271126" w:rsidRDefault="00271126" w:rsidP="00271126">
            <w:pPr>
              <w:spacing w:line="360" w:lineRule="auto"/>
              <w:jc w:val="both"/>
              <w:rPr>
                <w:rFonts w:ascii="Arial" w:hAnsi="Arial" w:cs="Arial"/>
                <w:sz w:val="24"/>
                <w:szCs w:val="24"/>
              </w:rPr>
            </w:pPr>
          </w:p>
          <w:p w14:paraId="19B5EC6E" w14:textId="3B73D5C4" w:rsidR="00271126" w:rsidRPr="00271126" w:rsidRDefault="00271126" w:rsidP="00271126">
            <w:pPr>
              <w:spacing w:line="360" w:lineRule="auto"/>
              <w:jc w:val="both"/>
              <w:rPr>
                <w:rFonts w:ascii="Arial" w:hAnsi="Arial" w:cs="Arial"/>
                <w:sz w:val="24"/>
                <w:szCs w:val="24"/>
              </w:rPr>
            </w:pPr>
            <w:r w:rsidRPr="00264A12">
              <w:rPr>
                <w:rFonts w:ascii="Segoe UI Emoji" w:hAnsi="Segoe UI Emoji" w:cs="Segoe UI Emoji"/>
                <w:sz w:val="24"/>
                <w:szCs w:val="24"/>
              </w:rPr>
              <w:t>✔</w:t>
            </w:r>
            <w:r w:rsidRPr="00271126">
              <w:rPr>
                <w:rFonts w:ascii="Arial" w:hAnsi="Arial" w:cs="Arial"/>
                <w:sz w:val="24"/>
                <w:szCs w:val="24"/>
              </w:rPr>
              <w:t xml:space="preserve">Conservar en un lugar fresco, seco y oscuro.  </w:t>
            </w:r>
          </w:p>
          <w:p w14:paraId="733C01C3" w14:textId="59849B62" w:rsidR="00271126" w:rsidRPr="00271126" w:rsidRDefault="00271126" w:rsidP="00271126">
            <w:pPr>
              <w:spacing w:line="360" w:lineRule="auto"/>
              <w:jc w:val="both"/>
              <w:rPr>
                <w:rFonts w:ascii="Arial" w:hAnsi="Arial" w:cs="Arial"/>
                <w:sz w:val="24"/>
                <w:szCs w:val="24"/>
              </w:rPr>
            </w:pPr>
            <w:r w:rsidRPr="00264A12">
              <w:rPr>
                <w:rFonts w:ascii="Segoe UI Emoji" w:hAnsi="Segoe UI Emoji" w:cs="Segoe UI Emoji"/>
                <w:sz w:val="24"/>
                <w:szCs w:val="24"/>
              </w:rPr>
              <w:t>✔</w:t>
            </w:r>
            <w:r w:rsidRPr="00271126">
              <w:rPr>
                <w:rFonts w:ascii="Arial" w:hAnsi="Arial" w:cs="Arial"/>
                <w:sz w:val="24"/>
                <w:szCs w:val="24"/>
              </w:rPr>
              <w:t xml:space="preserve">Mantener a temperatura ambiente (15-25°C).  </w:t>
            </w:r>
          </w:p>
          <w:p w14:paraId="4AD80782" w14:textId="630EEA09" w:rsidR="00693976" w:rsidRDefault="00271126" w:rsidP="00271126">
            <w:pPr>
              <w:spacing w:line="360" w:lineRule="auto"/>
              <w:jc w:val="both"/>
              <w:rPr>
                <w:rFonts w:ascii="Arial" w:hAnsi="Arial" w:cs="Arial"/>
                <w:sz w:val="24"/>
                <w:szCs w:val="24"/>
              </w:rPr>
            </w:pPr>
            <w:r w:rsidRPr="00264A12">
              <w:rPr>
                <w:rFonts w:ascii="Segoe UI Emoji" w:hAnsi="Segoe UI Emoji" w:cs="Segoe UI Emoji"/>
                <w:sz w:val="24"/>
                <w:szCs w:val="24"/>
              </w:rPr>
              <w:t>✔</w:t>
            </w:r>
            <w:r w:rsidRPr="00271126">
              <w:rPr>
                <w:rFonts w:ascii="Arial" w:hAnsi="Arial" w:cs="Arial"/>
                <w:sz w:val="24"/>
                <w:szCs w:val="24"/>
              </w:rPr>
              <w:t xml:space="preserve">Proteger de la humedad y fuentes de calor o luz directa.  </w:t>
            </w:r>
          </w:p>
          <w:p w14:paraId="1F2089AD" w14:textId="2B72F2B3" w:rsidR="00271126" w:rsidRPr="00370BF5" w:rsidRDefault="0027112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888" w:type="dxa"/>
              <w:tblLook w:val="04A0" w:firstRow="1" w:lastRow="0" w:firstColumn="1" w:lastColumn="0" w:noHBand="0" w:noVBand="1"/>
            </w:tblPr>
            <w:tblGrid>
              <w:gridCol w:w="2643"/>
              <w:gridCol w:w="2410"/>
              <w:gridCol w:w="2835"/>
            </w:tblGrid>
            <w:tr w:rsidR="00271126" w:rsidRPr="00370BF5" w14:paraId="0AE032E4" w14:textId="13F0CD2F" w:rsidTr="00271126">
              <w:trPr>
                <w:trHeight w:val="504"/>
              </w:trPr>
              <w:tc>
                <w:tcPr>
                  <w:tcW w:w="2643" w:type="dxa"/>
                </w:tcPr>
                <w:p w14:paraId="49AFAE68" w14:textId="45546206" w:rsidR="00271126" w:rsidRPr="00370BF5" w:rsidRDefault="00271126" w:rsidP="0061488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410" w:type="dxa"/>
                </w:tcPr>
                <w:p w14:paraId="73C29522" w14:textId="51416662" w:rsidR="00271126" w:rsidRPr="00370BF5" w:rsidRDefault="00271126" w:rsidP="0061488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835" w:type="dxa"/>
                </w:tcPr>
                <w:p w14:paraId="17FC3049" w14:textId="570EA503" w:rsidR="00271126" w:rsidRPr="00370BF5" w:rsidRDefault="00271126" w:rsidP="0061488E">
                  <w:pPr>
                    <w:framePr w:hSpace="141" w:wrap="around" w:vAnchor="text" w:hAnchor="margin" w:y="334"/>
                    <w:spacing w:line="360" w:lineRule="auto"/>
                    <w:jc w:val="center"/>
                    <w:rPr>
                      <w:rFonts w:ascii="Arial" w:hAnsi="Arial" w:cs="Arial"/>
                      <w:b/>
                      <w:bCs/>
                      <w:sz w:val="24"/>
                      <w:szCs w:val="24"/>
                    </w:rPr>
                  </w:pPr>
                  <w:r w:rsidRPr="00271126">
                    <w:rPr>
                      <w:rFonts w:ascii="Arial" w:hAnsi="Arial" w:cs="Arial"/>
                      <w:b/>
                      <w:bCs/>
                      <w:sz w:val="24"/>
                      <w:szCs w:val="24"/>
                    </w:rPr>
                    <w:t>Dispensación</w:t>
                  </w:r>
                </w:p>
              </w:tc>
            </w:tr>
            <w:tr w:rsidR="00271126" w:rsidRPr="00370BF5" w14:paraId="08943D1D" w14:textId="6ABD94C3" w:rsidTr="00271126">
              <w:trPr>
                <w:trHeight w:val="504"/>
              </w:trPr>
              <w:tc>
                <w:tcPr>
                  <w:tcW w:w="2643" w:type="dxa"/>
                </w:tcPr>
                <w:p w14:paraId="560CF9EB" w14:textId="65AEAAD7" w:rsidR="00271126" w:rsidRPr="00370BF5" w:rsidRDefault="00271126" w:rsidP="0061488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Kg </w:t>
                  </w:r>
                </w:p>
              </w:tc>
              <w:tc>
                <w:tcPr>
                  <w:tcW w:w="2410" w:type="dxa"/>
                </w:tcPr>
                <w:p w14:paraId="4ADC82D7" w14:textId="1CA94B04" w:rsidR="00271126" w:rsidRPr="00370BF5" w:rsidRDefault="00271126" w:rsidP="0061488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Kg </w:t>
                  </w:r>
                </w:p>
              </w:tc>
              <w:tc>
                <w:tcPr>
                  <w:tcW w:w="2835" w:type="dxa"/>
                </w:tcPr>
                <w:p w14:paraId="0600F5C7" w14:textId="092A105E" w:rsidR="00271126" w:rsidRPr="00370BF5" w:rsidRDefault="00271126" w:rsidP="0061488E">
                  <w:pPr>
                    <w:framePr w:hSpace="141" w:wrap="around" w:vAnchor="text" w:hAnchor="margin" w:y="334"/>
                    <w:spacing w:line="360" w:lineRule="auto"/>
                    <w:jc w:val="center"/>
                    <w:rPr>
                      <w:rFonts w:ascii="Arial" w:hAnsi="Arial" w:cs="Arial"/>
                      <w:sz w:val="24"/>
                      <w:szCs w:val="24"/>
                    </w:rPr>
                  </w:pPr>
                  <w:r w:rsidRPr="00271126">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A3068C6" w14:textId="77777777" w:rsidR="00502B75" w:rsidRDefault="00271126" w:rsidP="009241AE">
            <w:pPr>
              <w:spacing w:after="160" w:line="360" w:lineRule="auto"/>
              <w:jc w:val="both"/>
              <w:rPr>
                <w:rFonts w:ascii="Arial" w:hAnsi="Arial" w:cs="Arial"/>
                <w:sz w:val="24"/>
                <w:szCs w:val="24"/>
              </w:rPr>
            </w:pPr>
            <w:r w:rsidRPr="00271126">
              <w:rPr>
                <w:rFonts w:ascii="Arial" w:hAnsi="Arial" w:cs="Arial"/>
                <w:sz w:val="24"/>
                <w:szCs w:val="24"/>
              </w:rPr>
              <w:t>El pr</w:t>
            </w:r>
            <w:r>
              <w:rPr>
                <w:rFonts w:ascii="Arial" w:hAnsi="Arial" w:cs="Arial"/>
                <w:sz w:val="24"/>
                <w:szCs w:val="24"/>
              </w:rPr>
              <w:t>oducto tiene una vida útil de 24</w:t>
            </w:r>
            <w:r w:rsidRPr="00271126">
              <w:rPr>
                <w:rFonts w:ascii="Arial" w:hAnsi="Arial" w:cs="Arial"/>
                <w:sz w:val="24"/>
                <w:szCs w:val="24"/>
              </w:rPr>
              <w:t xml:space="preserve"> meses bajo condiciones adecuadas de almacenamiento.</w:t>
            </w:r>
          </w:p>
          <w:p w14:paraId="19458864" w14:textId="11CFC11E" w:rsidR="00271126" w:rsidRPr="00370BF5" w:rsidRDefault="0027112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52B286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71126" w:rsidRPr="00370BF5" w:rsidRDefault="0027112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8A24" w14:textId="77777777" w:rsidR="001C43BE" w:rsidRDefault="001C43BE" w:rsidP="00C93E31">
      <w:pPr>
        <w:spacing w:after="0" w:line="240" w:lineRule="auto"/>
      </w:pPr>
      <w:r>
        <w:separator/>
      </w:r>
    </w:p>
  </w:endnote>
  <w:endnote w:type="continuationSeparator" w:id="0">
    <w:p w14:paraId="3A7CAEFE" w14:textId="77777777" w:rsidR="001C43BE" w:rsidRDefault="001C43B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882C" w14:textId="77777777" w:rsidR="001C43BE" w:rsidRDefault="001C43BE" w:rsidP="00C93E31">
      <w:pPr>
        <w:spacing w:after="0" w:line="240" w:lineRule="auto"/>
      </w:pPr>
      <w:r>
        <w:separator/>
      </w:r>
    </w:p>
  </w:footnote>
  <w:footnote w:type="continuationSeparator" w:id="0">
    <w:p w14:paraId="5ADEA07B" w14:textId="77777777" w:rsidR="001C43BE" w:rsidRDefault="001C43B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43BE"/>
    <w:rsid w:val="001C67E0"/>
    <w:rsid w:val="002657B2"/>
    <w:rsid w:val="00271126"/>
    <w:rsid w:val="00276186"/>
    <w:rsid w:val="00286CEA"/>
    <w:rsid w:val="002B482E"/>
    <w:rsid w:val="002B7F9D"/>
    <w:rsid w:val="002C08C1"/>
    <w:rsid w:val="002C61C2"/>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A77F2"/>
    <w:rsid w:val="006105EB"/>
    <w:rsid w:val="0061488E"/>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D6891"/>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23CD"/>
    <w:rsid w:val="00E375E2"/>
    <w:rsid w:val="00EB419F"/>
    <w:rsid w:val="00EB50F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3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TotalTime>
  <Pages>1</Pages>
  <Words>540</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2024-12-18T17:39:00Z</dcterms:created>
  <dcterms:modified xsi:type="dcterms:W3CDTF">2025-07-26T15:56:00Z</dcterms:modified>
</cp:coreProperties>
</file>