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A23B51A" w:rsidR="00383491" w:rsidRDefault="002062E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03A1FE1" wp14:editId="762E8E5B">
                <wp:simplePos x="0" y="0"/>
                <wp:positionH relativeFrom="margin">
                  <wp:posOffset>2905125</wp:posOffset>
                </wp:positionH>
                <wp:positionV relativeFrom="paragraph">
                  <wp:posOffset>-609600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0E5C12B" w14:textId="77777777" w:rsidR="002062EE" w:rsidRDefault="002062EE" w:rsidP="002062E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A1FE1" id="_x0000_t202" coordsize="21600,21600" o:spt="202" path="m,l,21600r21600,l21600,xe">
                <v:stroke joinstyle="miter"/>
                <v:path gradientshapeok="t" o:connecttype="rect"/>
              </v:shapetype>
              <v:shape id="Cuadro de texto 3" o:spid="_x0000_s1026" type="#_x0000_t202" style="position:absolute;left:0;text-align:left;margin-left:228.75pt;margin-top:-48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" fillcolor="#002060" stroked="f" strokeweight=".5pt">
                <v:textbox>
                  <w:txbxContent>
                    <w:p w14:paraId="70E5C12B" w14:textId="77777777" w:rsidR="002062EE" w:rsidRDefault="002062EE" w:rsidP="002062E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220E1C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AEB432E" w:rsidR="00383491" w:rsidRPr="00DE6685" w:rsidRDefault="0071105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AEB432E" w:rsidR="00383491" w:rsidRPr="00DE6685" w:rsidRDefault="0071105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3A5175F" w:rsidR="008F552B" w:rsidRDefault="00711059" w:rsidP="009241AE">
      <w:pPr>
        <w:spacing w:line="360" w:lineRule="auto"/>
        <w:jc w:val="center"/>
        <w:rPr>
          <w:rFonts w:ascii="Arial" w:hAnsi="Arial" w:cs="Arial"/>
          <w:b/>
          <w:bCs/>
          <w:color w:val="1F3864" w:themeColor="accent1" w:themeShade="80"/>
          <w:sz w:val="48"/>
          <w:szCs w:val="48"/>
        </w:rPr>
      </w:pPr>
      <w:bookmarkStart w:id="0" w:name="_Hlk170901815"/>
      <w:r w:rsidRPr="00711059">
        <w:rPr>
          <w:rFonts w:ascii="Arial" w:hAnsi="Arial" w:cs="Arial"/>
          <w:b/>
          <w:bCs/>
          <w:color w:val="1F3864" w:themeColor="accent1" w:themeShade="80"/>
          <w:sz w:val="48"/>
          <w:szCs w:val="48"/>
        </w:rPr>
        <w:t>ACEITE DE GIRASOL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78B31B7" w:rsidR="00DE6685" w:rsidRPr="00711059" w:rsidRDefault="00AC49FB" w:rsidP="009241AE">
            <w:pPr>
              <w:spacing w:line="360" w:lineRule="auto"/>
              <w:jc w:val="both"/>
              <w:rPr>
                <w:rFonts w:ascii="Arial" w:hAnsi="Arial" w:cs="Arial"/>
                <w:sz w:val="24"/>
                <w:szCs w:val="24"/>
              </w:rPr>
            </w:pPr>
            <w:r w:rsidRPr="00711059">
              <w:rPr>
                <w:rFonts w:ascii="Arial" w:hAnsi="Arial" w:cs="Arial"/>
                <w:sz w:val="24"/>
                <w:szCs w:val="24"/>
              </w:rPr>
              <w:t>Nombre Q</w:t>
            </w:r>
            <w:r w:rsidR="00DE6685" w:rsidRPr="00711059">
              <w:rPr>
                <w:rFonts w:ascii="Arial" w:hAnsi="Arial" w:cs="Arial"/>
                <w:sz w:val="24"/>
                <w:szCs w:val="24"/>
              </w:rPr>
              <w:t>uímico:</w:t>
            </w:r>
            <w:r w:rsidR="00745BCE" w:rsidRPr="00711059">
              <w:rPr>
                <w:rFonts w:ascii="Arial" w:hAnsi="Arial" w:cs="Arial"/>
                <w:sz w:val="24"/>
                <w:szCs w:val="24"/>
              </w:rPr>
              <w:t xml:space="preserve"> </w:t>
            </w:r>
            <w:r w:rsidR="00711059" w:rsidRPr="00711059">
              <w:rPr>
                <w:rFonts w:ascii="Arial" w:hAnsi="Arial" w:cs="Arial"/>
                <w:sz w:val="24"/>
                <w:szCs w:val="24"/>
              </w:rPr>
              <w:t>Aceite de Girasol</w:t>
            </w:r>
          </w:p>
          <w:p w14:paraId="207EC96B" w14:textId="51FF0635" w:rsidR="00DE6685" w:rsidRPr="00711059" w:rsidRDefault="00DE6685" w:rsidP="009241AE">
            <w:pPr>
              <w:spacing w:line="360" w:lineRule="auto"/>
              <w:jc w:val="both"/>
              <w:rPr>
                <w:rFonts w:ascii="Arial" w:hAnsi="Arial" w:cs="Arial"/>
                <w:sz w:val="24"/>
                <w:szCs w:val="24"/>
              </w:rPr>
            </w:pPr>
            <w:r w:rsidRPr="00711059">
              <w:rPr>
                <w:rFonts w:ascii="Arial" w:hAnsi="Arial" w:cs="Arial"/>
                <w:sz w:val="24"/>
                <w:szCs w:val="24"/>
              </w:rPr>
              <w:t>Sinónimos:</w:t>
            </w:r>
            <w:r w:rsidR="00711059" w:rsidRPr="00711059">
              <w:rPr>
                <w:rFonts w:ascii="Arial" w:hAnsi="Arial" w:cs="Arial"/>
                <w:sz w:val="24"/>
                <w:szCs w:val="24"/>
              </w:rPr>
              <w:t xml:space="preserve"> Aceite de semillas de girasol, aceite vegetal de girasol</w:t>
            </w:r>
          </w:p>
          <w:p w14:paraId="3F394E59" w14:textId="0AC7B4FB" w:rsidR="002B7F9D" w:rsidRPr="00711059" w:rsidRDefault="00DE6685" w:rsidP="00E375E2">
            <w:pPr>
              <w:spacing w:line="360" w:lineRule="auto"/>
              <w:jc w:val="both"/>
              <w:rPr>
                <w:rFonts w:ascii="Arial" w:hAnsi="Arial" w:cs="Arial"/>
                <w:sz w:val="24"/>
                <w:szCs w:val="24"/>
              </w:rPr>
            </w:pPr>
            <w:r w:rsidRPr="00711059">
              <w:rPr>
                <w:rFonts w:ascii="Arial" w:hAnsi="Arial" w:cs="Arial"/>
                <w:sz w:val="24"/>
                <w:szCs w:val="24"/>
              </w:rPr>
              <w:t>Formula Química:</w:t>
            </w:r>
            <w:r w:rsidR="00B57A4D" w:rsidRPr="00711059">
              <w:rPr>
                <w:rFonts w:ascii="Arial" w:hAnsi="Arial" w:cs="Arial"/>
                <w:sz w:val="24"/>
                <w:szCs w:val="24"/>
              </w:rPr>
              <w:t xml:space="preserve"> </w:t>
            </w:r>
            <w:r w:rsidR="00711059" w:rsidRPr="00711059">
              <w:rPr>
                <w:rFonts w:ascii="Arial" w:hAnsi="Arial" w:cs="Arial"/>
                <w:sz w:val="24"/>
                <w:szCs w:val="24"/>
              </w:rPr>
              <w:t>Mezcla de triglicéridos de ácidos grasos</w:t>
            </w:r>
          </w:p>
          <w:p w14:paraId="79785DB3" w14:textId="2AC3797E" w:rsidR="00E375E2" w:rsidRPr="00711059" w:rsidRDefault="00E375E2" w:rsidP="00E375E2">
            <w:pPr>
              <w:spacing w:line="360" w:lineRule="auto"/>
              <w:jc w:val="both"/>
              <w:rPr>
                <w:rFonts w:ascii="Arial" w:hAnsi="Arial" w:cs="Arial"/>
                <w:sz w:val="24"/>
                <w:szCs w:val="24"/>
              </w:rPr>
            </w:pPr>
            <w:r w:rsidRPr="00711059">
              <w:rPr>
                <w:rFonts w:ascii="Arial" w:hAnsi="Arial" w:cs="Arial"/>
                <w:sz w:val="24"/>
                <w:szCs w:val="24"/>
              </w:rPr>
              <w:t>CAS</w:t>
            </w:r>
            <w:r w:rsidR="00FB6E80" w:rsidRPr="00711059">
              <w:rPr>
                <w:rFonts w:ascii="Arial" w:hAnsi="Arial" w:cs="Arial"/>
                <w:sz w:val="24"/>
                <w:szCs w:val="24"/>
              </w:rPr>
              <w:t>:</w:t>
            </w:r>
            <w:r w:rsidR="00711059" w:rsidRPr="00711059">
              <w:rPr>
                <w:rFonts w:ascii="Arial" w:hAnsi="Arial" w:cs="Arial"/>
                <w:sz w:val="24"/>
                <w:szCs w:val="24"/>
              </w:rPr>
              <w:t xml:space="preserve"> 8001-21-6</w:t>
            </w:r>
          </w:p>
          <w:p w14:paraId="0BC1535B" w14:textId="6B7B9B7F" w:rsidR="000E135B" w:rsidRPr="00711059" w:rsidRDefault="00DE6685" w:rsidP="009241AE">
            <w:pPr>
              <w:spacing w:line="360" w:lineRule="auto"/>
              <w:jc w:val="both"/>
              <w:rPr>
                <w:rFonts w:ascii="Arial" w:hAnsi="Arial" w:cs="Arial"/>
                <w:sz w:val="24"/>
                <w:szCs w:val="24"/>
              </w:rPr>
            </w:pPr>
            <w:r w:rsidRPr="00711059">
              <w:rPr>
                <w:rFonts w:ascii="Arial" w:hAnsi="Arial" w:cs="Arial"/>
                <w:sz w:val="24"/>
                <w:szCs w:val="24"/>
              </w:rPr>
              <w:t>EINECS:</w:t>
            </w:r>
            <w:r w:rsidR="00A21D43" w:rsidRPr="00711059">
              <w:rPr>
                <w:rFonts w:ascii="Arial" w:hAnsi="Arial" w:cs="Arial"/>
                <w:sz w:val="24"/>
                <w:szCs w:val="24"/>
              </w:rPr>
              <w:t xml:space="preserve"> </w:t>
            </w:r>
            <w:r w:rsidR="00711059" w:rsidRPr="00711059">
              <w:rPr>
                <w:rFonts w:ascii="Arial" w:hAnsi="Arial" w:cs="Arial"/>
                <w:sz w:val="24"/>
                <w:szCs w:val="24"/>
              </w:rPr>
              <w:t>232-273-9</w:t>
            </w:r>
          </w:p>
          <w:p w14:paraId="30E0FB5F" w14:textId="3F9E1019" w:rsidR="00A21D43" w:rsidRPr="00711059" w:rsidRDefault="00A21D43" w:rsidP="009241AE">
            <w:pPr>
              <w:spacing w:line="360" w:lineRule="auto"/>
              <w:jc w:val="both"/>
              <w:rPr>
                <w:rFonts w:ascii="Arial" w:hAnsi="Arial" w:cs="Arial"/>
                <w:sz w:val="24"/>
                <w:szCs w:val="24"/>
              </w:rPr>
            </w:pPr>
            <w:r w:rsidRPr="00711059">
              <w:rPr>
                <w:rFonts w:ascii="Arial" w:hAnsi="Arial" w:cs="Arial"/>
                <w:sz w:val="24"/>
                <w:szCs w:val="24"/>
              </w:rPr>
              <w:t xml:space="preserve">FEMA: </w:t>
            </w:r>
            <w:r w:rsidR="00711059" w:rsidRPr="00711059">
              <w:rPr>
                <w:rFonts w:ascii="Arial" w:hAnsi="Arial" w:cs="Arial"/>
                <w:sz w:val="24"/>
                <w:szCs w:val="24"/>
              </w:rPr>
              <w:t>6115</w:t>
            </w:r>
          </w:p>
          <w:p w14:paraId="585CF48C" w14:textId="77777777" w:rsidR="00DE6685" w:rsidRPr="00711059" w:rsidRDefault="00DE6685" w:rsidP="009241AE">
            <w:pPr>
              <w:spacing w:line="360" w:lineRule="auto"/>
              <w:jc w:val="both"/>
              <w:rPr>
                <w:rFonts w:ascii="Arial" w:hAnsi="Arial" w:cs="Arial"/>
                <w:sz w:val="24"/>
                <w:szCs w:val="24"/>
              </w:rPr>
            </w:pPr>
            <w:r w:rsidRPr="00711059">
              <w:rPr>
                <w:rFonts w:ascii="Arial" w:hAnsi="Arial" w:cs="Arial"/>
                <w:sz w:val="24"/>
                <w:szCs w:val="24"/>
              </w:rPr>
              <w:t xml:space="preserve">Identificación de la empresa: QUIMIFOREN S.A.S </w:t>
            </w:r>
          </w:p>
          <w:p w14:paraId="42511103" w14:textId="4743F1DF" w:rsidR="00711059" w:rsidRPr="00711059" w:rsidRDefault="00711059" w:rsidP="009241AE">
            <w:pPr>
              <w:spacing w:line="360" w:lineRule="auto"/>
              <w:jc w:val="both"/>
              <w:rPr>
                <w:rFonts w:ascii="Arial" w:hAnsi="Arial" w:cs="Arial"/>
                <w:sz w:val="24"/>
                <w:szCs w:val="24"/>
              </w:rPr>
            </w:pPr>
            <w:r w:rsidRPr="0071105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BFC4F07" w14:textId="56E2A0D4" w:rsidR="00A21D43" w:rsidRDefault="004E447B" w:rsidP="00FB6E80">
            <w:pPr>
              <w:spacing w:line="360" w:lineRule="auto"/>
              <w:jc w:val="both"/>
              <w:rPr>
                <w:rFonts w:ascii="Arial" w:hAnsi="Arial" w:cs="Arial"/>
                <w:sz w:val="24"/>
                <w:szCs w:val="24"/>
              </w:rPr>
            </w:pPr>
            <w:r w:rsidRPr="004E447B">
              <w:rPr>
                <w:rFonts w:ascii="Arial" w:hAnsi="Arial" w:cs="Arial"/>
                <w:sz w:val="24"/>
                <w:szCs w:val="24"/>
              </w:rPr>
              <w:t xml:space="preserve">El aceite de girasol es un líquido aceitoso de color amarillo pálido a dorado, obtenido de las semillas de girasol. Es ampliamente utilizado en la industria alimentaria, cosmética, farmacéutica e industrial debido a su alto contenido de ácidos grasos esenciales y vitamina E. Su pureza es del 100% y es insoluble en </w:t>
            </w:r>
            <w:r w:rsidR="00F00081" w:rsidRPr="004E447B">
              <w:rPr>
                <w:rFonts w:ascii="Arial" w:hAnsi="Arial" w:cs="Arial"/>
                <w:sz w:val="24"/>
                <w:szCs w:val="24"/>
              </w:rPr>
              <w:t>agua,</w:t>
            </w:r>
            <w:r w:rsidRPr="004E447B">
              <w:rPr>
                <w:rFonts w:ascii="Arial" w:hAnsi="Arial" w:cs="Arial"/>
                <w:sz w:val="24"/>
                <w:szCs w:val="24"/>
              </w:rPr>
              <w:t xml:space="preserve"> pero soluble en solventes orgánicos.</w:t>
            </w:r>
          </w:p>
          <w:p w14:paraId="740EF0EB" w14:textId="6EDE94B8" w:rsidR="004E447B" w:rsidRPr="00286CEA" w:rsidRDefault="004E447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F28E4A0" w14:textId="77777777" w:rsidR="00711059" w:rsidRDefault="00711059" w:rsidP="002062E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062E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A155348" w14:textId="77777777" w:rsidR="00711059" w:rsidRDefault="00711059" w:rsidP="002062EE">
                  <w:pPr>
                    <w:framePr w:hSpace="141" w:wrap="around" w:vAnchor="text" w:hAnchor="margin" w:y="334"/>
                    <w:spacing w:line="276" w:lineRule="auto"/>
                    <w:jc w:val="center"/>
                    <w:rPr>
                      <w:rFonts w:ascii="Arial" w:hAnsi="Arial" w:cs="Arial"/>
                      <w:b/>
                      <w:bCs/>
                      <w:sz w:val="24"/>
                      <w:szCs w:val="24"/>
                    </w:rPr>
                  </w:pPr>
                </w:p>
                <w:p w14:paraId="72FD4A39" w14:textId="77777777" w:rsidR="00286CEA" w:rsidRDefault="00711059" w:rsidP="002062EE">
                  <w:pPr>
                    <w:framePr w:hSpace="141" w:wrap="around" w:vAnchor="text" w:hAnchor="margin" w:y="334"/>
                    <w:spacing w:line="276" w:lineRule="auto"/>
                    <w:jc w:val="center"/>
                    <w:rPr>
                      <w:rFonts w:ascii="Arial" w:hAnsi="Arial" w:cs="Arial"/>
                      <w:b/>
                      <w:bCs/>
                      <w:sz w:val="24"/>
                      <w:szCs w:val="24"/>
                    </w:rPr>
                  </w:pPr>
                  <w:r w:rsidRPr="00711059">
                    <w:rPr>
                      <w:rFonts w:ascii="Arial" w:hAnsi="Arial" w:cs="Arial"/>
                      <w:b/>
                      <w:bCs/>
                      <w:sz w:val="24"/>
                      <w:szCs w:val="24"/>
                    </w:rPr>
                    <w:t>ACEITE DE GIRASOL</w:t>
                  </w:r>
                </w:p>
                <w:p w14:paraId="06CDA201" w14:textId="75CDCB4D" w:rsidR="00711059" w:rsidRPr="001519DA" w:rsidRDefault="00711059" w:rsidP="002062E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062E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E505839" w:rsidR="00286CEA" w:rsidRPr="00286CEA"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hAnsi="Arial" w:cs="Arial"/>
                      <w:sz w:val="24"/>
                      <w:szCs w:val="24"/>
                    </w:rPr>
                    <w:t>Líquido aceitoso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062E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8091F2E" w:rsidR="00286CEA" w:rsidRPr="00286CEA"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hAnsi="Arial" w:cs="Arial"/>
                      <w:sz w:val="24"/>
                      <w:szCs w:val="24"/>
                    </w:rPr>
                    <w:t>Amarillo pálido a dorado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062E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13E6AD2" w:rsidR="00286CEA" w:rsidRPr="00286CEA"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hAnsi="Arial" w:cs="Arial"/>
                      <w:sz w:val="24"/>
                      <w:szCs w:val="24"/>
                    </w:rPr>
                    <w:t>100% aceite de girasol refinado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062E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8F8AE84" w:rsidR="00286CEA" w:rsidRPr="00286CEA"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hAnsi="Arial" w:cs="Arial"/>
                      <w:sz w:val="24"/>
                      <w:szCs w:val="24"/>
                    </w:rPr>
                    <w:t>Insoluble en agua, soluble en solventes orgánicos</w:t>
                  </w:r>
                </w:p>
              </w:tc>
            </w:tr>
            <w:tr w:rsidR="00711059" w:rsidRPr="00370BF5" w14:paraId="3BFA7F4C" w14:textId="77777777" w:rsidTr="009B4F27">
              <w:trPr>
                <w:trHeight w:val="17"/>
                <w:jc w:val="center"/>
              </w:trPr>
              <w:tc>
                <w:tcPr>
                  <w:tcW w:w="3160" w:type="dxa"/>
                </w:tcPr>
                <w:p w14:paraId="6F44D3E4" w14:textId="77777777" w:rsidR="00711059" w:rsidRPr="00286CEA" w:rsidRDefault="00711059" w:rsidP="002062EE">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79E6A73D" w:rsidR="00711059" w:rsidRPr="00286CEA" w:rsidRDefault="00711059" w:rsidP="002062EE">
                  <w:pPr>
                    <w:framePr w:hSpace="141" w:wrap="around" w:vAnchor="text" w:hAnchor="margin" w:y="334"/>
                    <w:spacing w:line="360" w:lineRule="auto"/>
                    <w:jc w:val="center"/>
                    <w:rPr>
                      <w:rFonts w:ascii="Arial" w:hAnsi="Arial" w:cs="Arial"/>
                      <w:sz w:val="24"/>
                      <w:szCs w:val="24"/>
                    </w:rPr>
                  </w:pPr>
                </w:p>
              </w:tc>
              <w:tc>
                <w:tcPr>
                  <w:tcW w:w="3160" w:type="dxa"/>
                </w:tcPr>
                <w:p w14:paraId="740697CD" w14:textId="3E81D2DB" w:rsidR="00711059" w:rsidRPr="00286CEA"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hAnsi="Arial" w:cs="Arial"/>
                      <w:sz w:val="24"/>
                      <w:szCs w:val="24"/>
                    </w:rPr>
                    <w:t>Aproximadamente -17 °C</w:t>
                  </w:r>
                </w:p>
              </w:tc>
            </w:tr>
            <w:bookmarkEnd w:id="1"/>
          </w:tbl>
          <w:p w14:paraId="0882374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11059" w:rsidRPr="00370BF5" w:rsidRDefault="0071105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A69CECC" w14:textId="77777777" w:rsidR="00711059" w:rsidRDefault="00711059" w:rsidP="002062EE">
                  <w:pPr>
                    <w:framePr w:hSpace="141" w:wrap="around" w:vAnchor="text" w:hAnchor="margin" w:y="334"/>
                    <w:jc w:val="center"/>
                    <w:rPr>
                      <w:rFonts w:ascii="Arial" w:hAnsi="Arial" w:cs="Arial"/>
                      <w:b/>
                      <w:bCs/>
                      <w:sz w:val="24"/>
                      <w:szCs w:val="24"/>
                    </w:rPr>
                  </w:pPr>
                  <w:bookmarkStart w:id="2" w:name="_Hlk170982771"/>
                </w:p>
                <w:p w14:paraId="7B23E089" w14:textId="77777777" w:rsidR="002B482E" w:rsidRDefault="00FC4C5C" w:rsidP="002062E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711059" w:rsidRPr="00370BF5" w:rsidRDefault="00711059" w:rsidP="002062EE">
                  <w:pPr>
                    <w:framePr w:hSpace="141" w:wrap="around" w:vAnchor="text" w:hAnchor="margin" w:y="334"/>
                    <w:jc w:val="center"/>
                    <w:rPr>
                      <w:rFonts w:ascii="Arial" w:hAnsi="Arial" w:cs="Arial"/>
                      <w:b/>
                      <w:bCs/>
                      <w:sz w:val="24"/>
                      <w:szCs w:val="24"/>
                    </w:rPr>
                  </w:pPr>
                </w:p>
              </w:tc>
              <w:tc>
                <w:tcPr>
                  <w:tcW w:w="3278" w:type="dxa"/>
                </w:tcPr>
                <w:p w14:paraId="382F38A8" w14:textId="77777777" w:rsidR="00711059" w:rsidRDefault="00711059" w:rsidP="002062EE">
                  <w:pPr>
                    <w:framePr w:hSpace="141" w:wrap="around" w:vAnchor="text" w:hAnchor="margin" w:y="334"/>
                    <w:jc w:val="center"/>
                    <w:rPr>
                      <w:rFonts w:ascii="Arial" w:hAnsi="Arial" w:cs="Arial"/>
                      <w:b/>
                      <w:bCs/>
                      <w:sz w:val="24"/>
                      <w:szCs w:val="24"/>
                    </w:rPr>
                  </w:pPr>
                </w:p>
                <w:p w14:paraId="52935837" w14:textId="4363E2FB" w:rsidR="002B482E" w:rsidRPr="001519DA" w:rsidRDefault="00711059" w:rsidP="002062EE">
                  <w:pPr>
                    <w:framePr w:hSpace="141" w:wrap="around" w:vAnchor="text" w:hAnchor="margin" w:y="334"/>
                    <w:jc w:val="center"/>
                    <w:rPr>
                      <w:rFonts w:ascii="Arial" w:hAnsi="Arial" w:cs="Arial"/>
                      <w:b/>
                      <w:bCs/>
                      <w:sz w:val="24"/>
                      <w:szCs w:val="24"/>
                    </w:rPr>
                  </w:pPr>
                  <w:r w:rsidRPr="00711059">
                    <w:rPr>
                      <w:rFonts w:ascii="Arial" w:hAnsi="Arial" w:cs="Arial"/>
                      <w:b/>
                      <w:bCs/>
                      <w:sz w:val="24"/>
                      <w:szCs w:val="24"/>
                    </w:rPr>
                    <w:t>ACEITE DE GIRASOL</w:t>
                  </w:r>
                </w:p>
              </w:tc>
            </w:tr>
            <w:bookmarkEnd w:id="2"/>
            <w:tr w:rsidR="00711059" w:rsidRPr="00370BF5" w14:paraId="4942E3B8" w14:textId="77777777" w:rsidTr="001519DA">
              <w:trPr>
                <w:trHeight w:val="536"/>
                <w:jc w:val="center"/>
              </w:trPr>
              <w:tc>
                <w:tcPr>
                  <w:tcW w:w="3278" w:type="dxa"/>
                </w:tcPr>
                <w:p w14:paraId="2D38D467" w14:textId="069D68FD" w:rsidR="00711059" w:rsidRPr="00711059" w:rsidRDefault="00711059" w:rsidP="002062EE">
                  <w:pPr>
                    <w:framePr w:hSpace="141" w:wrap="around" w:vAnchor="text" w:hAnchor="margin" w:y="334"/>
                    <w:widowControl w:val="0"/>
                    <w:autoSpaceDE w:val="0"/>
                    <w:autoSpaceDN w:val="0"/>
                    <w:spacing w:line="360" w:lineRule="auto"/>
                    <w:jc w:val="center"/>
                    <w:rPr>
                      <w:rFonts w:ascii="Arial" w:eastAsia="Roboto" w:hAnsi="Arial" w:cs="Arial"/>
                      <w:bCs/>
                      <w:sz w:val="24"/>
                      <w:szCs w:val="24"/>
                      <w:lang w:val="es-ES"/>
                    </w:rPr>
                  </w:pPr>
                  <w:r w:rsidRPr="00711059">
                    <w:rPr>
                      <w:rFonts w:ascii="Arial" w:eastAsia="Roboto" w:hAnsi="Arial" w:cs="Arial"/>
                      <w:bCs/>
                      <w:sz w:val="24"/>
                      <w:szCs w:val="24"/>
                      <w:lang w:val="es-ES"/>
                    </w:rPr>
                    <w:t>Densidad relativa</w:t>
                  </w:r>
                </w:p>
                <w:p w14:paraId="57DC68FD" w14:textId="78393F18" w:rsidR="00711059" w:rsidRPr="00711059"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eastAsia="Roboto" w:hAnsi="Arial" w:cs="Arial"/>
                      <w:bCs/>
                      <w:sz w:val="24"/>
                      <w:szCs w:val="24"/>
                      <w:lang w:val="es-ES"/>
                    </w:rPr>
                    <w:t>(x°C/agua a 20°C)</w:t>
                  </w:r>
                </w:p>
              </w:tc>
              <w:tc>
                <w:tcPr>
                  <w:tcW w:w="3278" w:type="dxa"/>
                </w:tcPr>
                <w:p w14:paraId="524557B7" w14:textId="6AE2AD05" w:rsidR="00711059" w:rsidRPr="00711059" w:rsidRDefault="00711059" w:rsidP="002062EE">
                  <w:pPr>
                    <w:framePr w:hSpace="141" w:wrap="around" w:vAnchor="text" w:hAnchor="margin" w:y="334"/>
                    <w:widowControl w:val="0"/>
                    <w:autoSpaceDE w:val="0"/>
                    <w:autoSpaceDN w:val="0"/>
                    <w:spacing w:line="360" w:lineRule="auto"/>
                    <w:jc w:val="center"/>
                    <w:rPr>
                      <w:rFonts w:ascii="Arial" w:eastAsia="Roboto" w:hAnsi="Arial" w:cs="Arial"/>
                      <w:bCs/>
                      <w:sz w:val="24"/>
                      <w:szCs w:val="24"/>
                      <w:lang w:val="es-ES"/>
                    </w:rPr>
                  </w:pPr>
                  <w:r w:rsidRPr="00711059">
                    <w:rPr>
                      <w:rFonts w:ascii="Arial" w:eastAsia="Roboto" w:hAnsi="Arial" w:cs="Arial"/>
                      <w:bCs/>
                      <w:sz w:val="24"/>
                      <w:szCs w:val="24"/>
                      <w:lang w:val="es-ES"/>
                    </w:rPr>
                    <w:t>0.918 x=20°C - 0.923 x=20°C</w:t>
                  </w:r>
                </w:p>
              </w:tc>
            </w:tr>
            <w:tr w:rsidR="00711059" w:rsidRPr="00370BF5" w14:paraId="2FF12C74" w14:textId="77777777" w:rsidTr="001519DA">
              <w:trPr>
                <w:trHeight w:val="518"/>
                <w:jc w:val="center"/>
              </w:trPr>
              <w:tc>
                <w:tcPr>
                  <w:tcW w:w="3278" w:type="dxa"/>
                </w:tcPr>
                <w:p w14:paraId="2626D453" w14:textId="49B8F770" w:rsidR="00711059" w:rsidRPr="00711059"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eastAsia="Roboto" w:hAnsi="Arial" w:cs="Arial"/>
                      <w:bCs/>
                      <w:sz w:val="24"/>
                      <w:szCs w:val="24"/>
                      <w:lang w:val="es-ES"/>
                    </w:rPr>
                    <w:t>Índice de refracción (ND 25° C)</w:t>
                  </w:r>
                </w:p>
              </w:tc>
              <w:tc>
                <w:tcPr>
                  <w:tcW w:w="3278" w:type="dxa"/>
                </w:tcPr>
                <w:p w14:paraId="7CA3B8B0" w14:textId="04E5B611" w:rsidR="00711059" w:rsidRPr="00711059"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eastAsia="Roboto" w:hAnsi="Arial" w:cs="Arial"/>
                      <w:bCs/>
                      <w:sz w:val="24"/>
                      <w:szCs w:val="24"/>
                      <w:lang w:val="es-ES"/>
                    </w:rPr>
                    <w:t>1,472 - 1,475</w:t>
                  </w:r>
                </w:p>
              </w:tc>
            </w:tr>
            <w:tr w:rsidR="00711059" w:rsidRPr="00370BF5" w14:paraId="19B2502C" w14:textId="77777777" w:rsidTr="001519DA">
              <w:trPr>
                <w:trHeight w:val="536"/>
                <w:jc w:val="center"/>
              </w:trPr>
              <w:tc>
                <w:tcPr>
                  <w:tcW w:w="3278" w:type="dxa"/>
                </w:tcPr>
                <w:p w14:paraId="74A28E10" w14:textId="13CDDDFF" w:rsidR="00711059" w:rsidRPr="00711059"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eastAsia="Roboto" w:hAnsi="Arial" w:cs="Arial"/>
                      <w:bCs/>
                      <w:sz w:val="24"/>
                      <w:szCs w:val="24"/>
                      <w:lang w:val="es-ES"/>
                    </w:rPr>
                    <w:t>Índice de saponificación (mg KOH/g de aceite)</w:t>
                  </w:r>
                </w:p>
              </w:tc>
              <w:tc>
                <w:tcPr>
                  <w:tcW w:w="3278" w:type="dxa"/>
                </w:tcPr>
                <w:p w14:paraId="41A2B2CE" w14:textId="04C19FD3" w:rsidR="00711059" w:rsidRPr="00711059"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eastAsia="Roboto" w:hAnsi="Arial" w:cs="Arial"/>
                      <w:bCs/>
                      <w:sz w:val="24"/>
                      <w:szCs w:val="24"/>
                      <w:lang w:val="es-ES"/>
                    </w:rPr>
                    <w:t>188 – 194</w:t>
                  </w:r>
                </w:p>
              </w:tc>
            </w:tr>
            <w:tr w:rsidR="00711059" w:rsidRPr="00370BF5" w14:paraId="1AB445E5" w14:textId="77777777" w:rsidTr="001519DA">
              <w:trPr>
                <w:trHeight w:val="536"/>
                <w:jc w:val="center"/>
              </w:trPr>
              <w:tc>
                <w:tcPr>
                  <w:tcW w:w="3278" w:type="dxa"/>
                </w:tcPr>
                <w:p w14:paraId="12B46CED" w14:textId="764E7A42" w:rsidR="00711059" w:rsidRPr="00711059" w:rsidRDefault="00711059" w:rsidP="002062EE">
                  <w:pPr>
                    <w:framePr w:hSpace="141" w:wrap="around" w:vAnchor="text" w:hAnchor="margin" w:y="334"/>
                    <w:tabs>
                      <w:tab w:val="left" w:pos="2034"/>
                    </w:tabs>
                    <w:spacing w:line="360" w:lineRule="auto"/>
                    <w:jc w:val="center"/>
                    <w:rPr>
                      <w:rFonts w:ascii="Arial" w:hAnsi="Arial" w:cs="Arial"/>
                      <w:sz w:val="24"/>
                      <w:szCs w:val="24"/>
                      <w:highlight w:val="yellow"/>
                    </w:rPr>
                  </w:pPr>
                  <w:r w:rsidRPr="00711059">
                    <w:rPr>
                      <w:rFonts w:ascii="Arial" w:eastAsia="Roboto" w:hAnsi="Arial" w:cs="Arial"/>
                      <w:bCs/>
                      <w:sz w:val="24"/>
                      <w:szCs w:val="24"/>
                      <w:lang w:val="es-ES"/>
                    </w:rPr>
                    <w:t>Índice de yodo wjs</w:t>
                  </w:r>
                </w:p>
              </w:tc>
              <w:tc>
                <w:tcPr>
                  <w:tcW w:w="3278" w:type="dxa"/>
                </w:tcPr>
                <w:p w14:paraId="2EC37034" w14:textId="625271E4" w:rsidR="00711059" w:rsidRPr="00711059" w:rsidRDefault="00711059" w:rsidP="002062EE">
                  <w:pPr>
                    <w:framePr w:hSpace="141" w:wrap="around" w:vAnchor="text" w:hAnchor="margin" w:y="334"/>
                    <w:spacing w:line="360" w:lineRule="auto"/>
                    <w:jc w:val="center"/>
                    <w:rPr>
                      <w:rFonts w:ascii="Arial" w:hAnsi="Arial" w:cs="Arial"/>
                      <w:sz w:val="24"/>
                      <w:szCs w:val="24"/>
                      <w:highlight w:val="yellow"/>
                    </w:rPr>
                  </w:pPr>
                  <w:r w:rsidRPr="00711059">
                    <w:rPr>
                      <w:rFonts w:ascii="Arial" w:eastAsia="Roboto" w:hAnsi="Arial" w:cs="Arial"/>
                      <w:bCs/>
                      <w:sz w:val="24"/>
                      <w:szCs w:val="24"/>
                      <w:lang w:val="es-ES"/>
                    </w:rPr>
                    <w:t>118 - 141</w:t>
                  </w:r>
                </w:p>
              </w:tc>
            </w:tr>
            <w:tr w:rsidR="00711059" w:rsidRPr="00370BF5" w14:paraId="4BE3CD46" w14:textId="77777777" w:rsidTr="001519DA">
              <w:trPr>
                <w:trHeight w:val="518"/>
                <w:jc w:val="center"/>
              </w:trPr>
              <w:tc>
                <w:tcPr>
                  <w:tcW w:w="3278" w:type="dxa"/>
                </w:tcPr>
                <w:p w14:paraId="4FE094B6" w14:textId="2F17F50D" w:rsidR="00711059" w:rsidRPr="00711059"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eastAsia="Roboto" w:hAnsi="Arial" w:cs="Arial"/>
                      <w:bCs/>
                      <w:sz w:val="24"/>
                      <w:szCs w:val="24"/>
                      <w:lang w:val="es-ES"/>
                    </w:rPr>
                    <w:t>Materia insaponificable g/kg</w:t>
                  </w:r>
                </w:p>
              </w:tc>
              <w:tc>
                <w:tcPr>
                  <w:tcW w:w="3278" w:type="dxa"/>
                </w:tcPr>
                <w:p w14:paraId="5F9AACCB" w14:textId="4520B06A" w:rsidR="00711059" w:rsidRPr="00711059" w:rsidRDefault="00711059" w:rsidP="002062EE">
                  <w:pPr>
                    <w:framePr w:hSpace="141" w:wrap="around" w:vAnchor="text" w:hAnchor="margin" w:y="334"/>
                    <w:spacing w:line="360" w:lineRule="auto"/>
                    <w:jc w:val="center"/>
                    <w:rPr>
                      <w:rFonts w:ascii="Arial" w:hAnsi="Arial" w:cs="Arial"/>
                      <w:sz w:val="24"/>
                      <w:szCs w:val="24"/>
                    </w:rPr>
                  </w:pPr>
                  <w:r w:rsidRPr="00711059">
                    <w:rPr>
                      <w:rFonts w:ascii="Arial" w:eastAsia="Roboto" w:hAnsi="Arial" w:cs="Arial"/>
                      <w:bCs/>
                      <w:sz w:val="24"/>
                      <w:szCs w:val="24"/>
                      <w:lang w:val="es-ES"/>
                    </w:rPr>
                    <w:t>≤15</w:t>
                  </w:r>
                </w:p>
              </w:tc>
            </w:tr>
          </w:tbl>
          <w:p w14:paraId="164E2A8C" w14:textId="77777777" w:rsidR="00BE1442" w:rsidRDefault="00BE1442" w:rsidP="004E447B">
            <w:pPr>
              <w:spacing w:line="360" w:lineRule="auto"/>
              <w:jc w:val="both"/>
              <w:rPr>
                <w:rFonts w:ascii="Arial" w:hAnsi="Arial" w:cs="Arial"/>
                <w:sz w:val="24"/>
                <w:szCs w:val="24"/>
              </w:rPr>
            </w:pPr>
          </w:p>
          <w:p w14:paraId="3587C321" w14:textId="5FA4724E" w:rsidR="004E447B" w:rsidRPr="00370BF5" w:rsidRDefault="004E447B" w:rsidP="004E447B">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89605A7" w14:textId="79E794C8" w:rsidR="004E447B" w:rsidRPr="004E447B" w:rsidRDefault="004E447B" w:rsidP="004E447B">
            <w:pPr>
              <w:spacing w:line="360" w:lineRule="auto"/>
              <w:jc w:val="both"/>
              <w:rPr>
                <w:rFonts w:ascii="Arial" w:hAnsi="Arial" w:cs="Arial"/>
                <w:b/>
                <w:sz w:val="24"/>
                <w:szCs w:val="24"/>
              </w:rPr>
            </w:pPr>
            <w:r w:rsidRPr="004E447B">
              <w:rPr>
                <w:rFonts w:ascii="Arial" w:hAnsi="Arial" w:cs="Arial"/>
                <w:b/>
                <w:sz w:val="24"/>
                <w:szCs w:val="24"/>
              </w:rPr>
              <w:t>Alimentario</w:t>
            </w:r>
          </w:p>
          <w:p w14:paraId="7C546B5F" w14:textId="05C88EA1"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4E447B">
              <w:rPr>
                <w:rFonts w:ascii="Arial" w:hAnsi="Arial" w:cs="Arial"/>
                <w:sz w:val="24"/>
                <w:szCs w:val="24"/>
              </w:rPr>
              <w:t>Utilizado en la cocina para freír, aderezar ensaladas y como ingrediente en productos horneados y procesados. También se usa en la producción de margarinas y mayonesas.</w:t>
            </w:r>
          </w:p>
          <w:p w14:paraId="4DA8254E" w14:textId="77777777" w:rsidR="004E447B" w:rsidRPr="004E447B" w:rsidRDefault="004E447B" w:rsidP="004E447B">
            <w:pPr>
              <w:spacing w:line="360" w:lineRule="auto"/>
              <w:jc w:val="both"/>
              <w:rPr>
                <w:rFonts w:ascii="Arial" w:hAnsi="Arial" w:cs="Arial"/>
                <w:sz w:val="24"/>
                <w:szCs w:val="24"/>
              </w:rPr>
            </w:pPr>
          </w:p>
          <w:p w14:paraId="4443B943" w14:textId="0B47B09E" w:rsidR="004E447B" w:rsidRPr="004E447B" w:rsidRDefault="004E447B" w:rsidP="004E447B">
            <w:pPr>
              <w:spacing w:line="360" w:lineRule="auto"/>
              <w:jc w:val="both"/>
              <w:rPr>
                <w:rFonts w:ascii="Arial" w:hAnsi="Arial" w:cs="Arial"/>
                <w:b/>
                <w:sz w:val="24"/>
                <w:szCs w:val="24"/>
              </w:rPr>
            </w:pPr>
            <w:r w:rsidRPr="004E447B">
              <w:rPr>
                <w:rFonts w:ascii="Arial" w:hAnsi="Arial" w:cs="Arial"/>
                <w:b/>
                <w:sz w:val="24"/>
                <w:szCs w:val="24"/>
              </w:rPr>
              <w:t xml:space="preserve">Cosmético </w:t>
            </w:r>
          </w:p>
          <w:p w14:paraId="46ABFCAC" w14:textId="786546B9"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Empleado en cremas, lociones, aceites para masajes y productos capilares debido a sus propiedades hidratantes y antioxidantes.</w:t>
            </w:r>
          </w:p>
          <w:p w14:paraId="4F093C6F" w14:textId="77777777" w:rsidR="004E447B" w:rsidRPr="004E447B" w:rsidRDefault="004E447B" w:rsidP="004E447B">
            <w:pPr>
              <w:spacing w:line="360" w:lineRule="auto"/>
              <w:jc w:val="both"/>
              <w:rPr>
                <w:rFonts w:ascii="Arial" w:hAnsi="Arial" w:cs="Arial"/>
                <w:sz w:val="24"/>
                <w:szCs w:val="24"/>
              </w:rPr>
            </w:pPr>
          </w:p>
          <w:p w14:paraId="584F5C30" w14:textId="177E7E5E" w:rsidR="004E447B" w:rsidRPr="004E447B" w:rsidRDefault="004E447B" w:rsidP="004E447B">
            <w:pPr>
              <w:spacing w:line="360" w:lineRule="auto"/>
              <w:jc w:val="both"/>
              <w:rPr>
                <w:rFonts w:ascii="Arial" w:hAnsi="Arial" w:cs="Arial"/>
                <w:b/>
                <w:sz w:val="24"/>
                <w:szCs w:val="24"/>
              </w:rPr>
            </w:pPr>
            <w:r w:rsidRPr="004E447B">
              <w:rPr>
                <w:rFonts w:ascii="Arial" w:hAnsi="Arial" w:cs="Arial"/>
                <w:b/>
                <w:sz w:val="24"/>
                <w:szCs w:val="24"/>
              </w:rPr>
              <w:t>Industrial</w:t>
            </w:r>
          </w:p>
          <w:p w14:paraId="30604205" w14:textId="7D78E23C"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Materia prima para la producción de biodiésel, lubricantes biodegradables y fabricación de jabones y detergentes.</w:t>
            </w:r>
          </w:p>
          <w:p w14:paraId="77D18F88" w14:textId="77777777" w:rsidR="004E447B" w:rsidRPr="004E447B" w:rsidRDefault="004E447B" w:rsidP="004E447B">
            <w:pPr>
              <w:spacing w:line="360" w:lineRule="auto"/>
              <w:jc w:val="both"/>
              <w:rPr>
                <w:rFonts w:ascii="Arial" w:hAnsi="Arial" w:cs="Arial"/>
                <w:sz w:val="24"/>
                <w:szCs w:val="24"/>
              </w:rPr>
            </w:pPr>
          </w:p>
          <w:p w14:paraId="6AC2AB1F" w14:textId="07760425" w:rsidR="004E447B" w:rsidRPr="004E447B" w:rsidRDefault="004E447B" w:rsidP="004E447B">
            <w:pPr>
              <w:spacing w:line="360" w:lineRule="auto"/>
              <w:jc w:val="both"/>
              <w:rPr>
                <w:rFonts w:ascii="Arial" w:hAnsi="Arial" w:cs="Arial"/>
                <w:b/>
                <w:sz w:val="24"/>
                <w:szCs w:val="24"/>
              </w:rPr>
            </w:pPr>
            <w:r w:rsidRPr="004E447B">
              <w:rPr>
                <w:rFonts w:ascii="Arial" w:hAnsi="Arial" w:cs="Arial"/>
                <w:b/>
                <w:sz w:val="24"/>
                <w:szCs w:val="24"/>
              </w:rPr>
              <w:t xml:space="preserve">Farmacéutico </w:t>
            </w:r>
          </w:p>
          <w:p w14:paraId="3D7C4CD1" w14:textId="5589B0BE"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Utilizado como excipiente en formulaciones de cápsulas blandas, suplementos vitamínicos y medicamentos tópicos.</w:t>
            </w:r>
          </w:p>
          <w:p w14:paraId="649BC3DE" w14:textId="77777777" w:rsidR="004E447B" w:rsidRPr="004E447B" w:rsidRDefault="004E447B" w:rsidP="004E447B">
            <w:pPr>
              <w:spacing w:line="360" w:lineRule="auto"/>
              <w:jc w:val="both"/>
              <w:rPr>
                <w:rFonts w:ascii="Arial" w:hAnsi="Arial" w:cs="Arial"/>
                <w:sz w:val="24"/>
                <w:szCs w:val="24"/>
              </w:rPr>
            </w:pPr>
          </w:p>
          <w:p w14:paraId="1E4E56CC" w14:textId="776387D9" w:rsidR="004E447B" w:rsidRPr="004E447B" w:rsidRDefault="004E447B" w:rsidP="004E447B">
            <w:pPr>
              <w:spacing w:line="360" w:lineRule="auto"/>
              <w:jc w:val="both"/>
              <w:rPr>
                <w:rFonts w:ascii="Arial" w:hAnsi="Arial" w:cs="Arial"/>
                <w:b/>
                <w:sz w:val="24"/>
                <w:szCs w:val="24"/>
              </w:rPr>
            </w:pPr>
            <w:r w:rsidRPr="004E447B">
              <w:rPr>
                <w:rFonts w:ascii="Arial" w:hAnsi="Arial" w:cs="Arial"/>
                <w:b/>
                <w:sz w:val="24"/>
                <w:szCs w:val="24"/>
              </w:rPr>
              <w:t>Agroindustria</w:t>
            </w:r>
          </w:p>
          <w:p w14:paraId="2E61ACCB" w14:textId="77777777" w:rsidR="001519DA"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Empleado en la formulación de alimentos para animales y en la producción de bioinsumos agrícolas.</w:t>
            </w:r>
          </w:p>
          <w:p w14:paraId="46B97B2A" w14:textId="405F9847" w:rsidR="004E447B" w:rsidRPr="00370BF5" w:rsidRDefault="004E447B" w:rsidP="004E447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FC3F458" w14:textId="0AE65249"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Usar guantes y gafas de seguridad en caso de manipulación a gran escala.</w:t>
            </w:r>
          </w:p>
          <w:p w14:paraId="0B81AB6A" w14:textId="3AB23473"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Evitar el contacto con materiales oxidantes fuertes.</w:t>
            </w:r>
          </w:p>
          <w:p w14:paraId="0899B403" w14:textId="40EF62E8"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En caso de derrame, limpiar con material absorbente y desechar adecuadamente.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5D4511D" w14:textId="77777777" w:rsidR="00693976" w:rsidRDefault="00693976" w:rsidP="00FB6E80">
            <w:pPr>
              <w:spacing w:line="360" w:lineRule="auto"/>
              <w:jc w:val="both"/>
              <w:rPr>
                <w:rFonts w:ascii="Arial" w:hAnsi="Arial" w:cs="Arial"/>
                <w:sz w:val="24"/>
                <w:szCs w:val="24"/>
              </w:rPr>
            </w:pPr>
          </w:p>
          <w:p w14:paraId="4335D953" w14:textId="5706C4C7"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Conservar en envases bien cerrados, en un lugar fresco, seco y alejado de la luz directa.</w:t>
            </w:r>
          </w:p>
          <w:p w14:paraId="03DF2570" w14:textId="61A2018B"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Temperatura recomendada de almacenamiento: 10-25 °C.</w:t>
            </w:r>
          </w:p>
          <w:p w14:paraId="22ABFCD3" w14:textId="39B7F796"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t>✔</w:t>
            </w:r>
            <w:r w:rsidRPr="004E447B">
              <w:rPr>
                <w:rFonts w:ascii="Arial" w:hAnsi="Arial" w:cs="Arial"/>
                <w:sz w:val="24"/>
                <w:szCs w:val="24"/>
              </w:rPr>
              <w:t>Evitar la exposición prolongada al aire para prevenir la oxidación.</w:t>
            </w:r>
          </w:p>
          <w:p w14:paraId="3B0EFAE7" w14:textId="1F221959" w:rsidR="004E447B" w:rsidRPr="004E447B" w:rsidRDefault="004E447B" w:rsidP="004E447B">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4E447B">
              <w:rPr>
                <w:rFonts w:ascii="Arial" w:hAnsi="Arial" w:cs="Arial"/>
                <w:sz w:val="24"/>
                <w:szCs w:val="24"/>
              </w:rPr>
              <w:t>Mantener alejado de fuentes de calor y productos químicos incompatibles.</w:t>
            </w:r>
          </w:p>
          <w:p w14:paraId="1F2089AD" w14:textId="2B72F2B3" w:rsidR="004E447B" w:rsidRPr="00370BF5" w:rsidRDefault="004E447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501" w:type="dxa"/>
              <w:tblLook w:val="04A0" w:firstRow="1" w:lastRow="0" w:firstColumn="1" w:lastColumn="0" w:noHBand="0" w:noVBand="1"/>
            </w:tblPr>
            <w:tblGrid>
              <w:gridCol w:w="2747"/>
              <w:gridCol w:w="3005"/>
              <w:gridCol w:w="2807"/>
            </w:tblGrid>
            <w:tr w:rsidR="004E447B" w:rsidRPr="00370BF5" w14:paraId="0AE032E4" w14:textId="1D5A7B21" w:rsidTr="004E447B">
              <w:trPr>
                <w:trHeight w:val="422"/>
              </w:trPr>
              <w:tc>
                <w:tcPr>
                  <w:tcW w:w="2747" w:type="dxa"/>
                </w:tcPr>
                <w:p w14:paraId="49AFAE68" w14:textId="45546206" w:rsidR="004E447B" w:rsidRPr="00370BF5" w:rsidRDefault="004E447B" w:rsidP="002062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3005" w:type="dxa"/>
                </w:tcPr>
                <w:p w14:paraId="73C29522" w14:textId="51416662" w:rsidR="004E447B" w:rsidRPr="00370BF5" w:rsidRDefault="004E447B" w:rsidP="002062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807" w:type="dxa"/>
                </w:tcPr>
                <w:p w14:paraId="33326087" w14:textId="1670D353" w:rsidR="004E447B" w:rsidRPr="00370BF5" w:rsidRDefault="004E447B" w:rsidP="002062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4E447B" w:rsidRPr="00370BF5" w14:paraId="08943D1D" w14:textId="612D9F1C" w:rsidTr="004E447B">
              <w:trPr>
                <w:trHeight w:val="422"/>
              </w:trPr>
              <w:tc>
                <w:tcPr>
                  <w:tcW w:w="2747" w:type="dxa"/>
                </w:tcPr>
                <w:p w14:paraId="560CF9EB" w14:textId="30B15ED9" w:rsidR="004E447B" w:rsidRPr="00370BF5" w:rsidRDefault="004E447B" w:rsidP="002062E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Tambor por 200 Lt</w:t>
                  </w:r>
                </w:p>
              </w:tc>
              <w:tc>
                <w:tcPr>
                  <w:tcW w:w="3005" w:type="dxa"/>
                </w:tcPr>
                <w:p w14:paraId="4ADC82D7" w14:textId="466F31C8" w:rsidR="004E447B" w:rsidRPr="00370BF5" w:rsidRDefault="004E447B" w:rsidP="002062EE">
                  <w:pPr>
                    <w:framePr w:hSpace="141" w:wrap="around" w:vAnchor="text" w:hAnchor="margin" w:y="334"/>
                    <w:spacing w:line="360" w:lineRule="auto"/>
                    <w:jc w:val="center"/>
                    <w:rPr>
                      <w:rFonts w:ascii="Arial" w:hAnsi="Arial" w:cs="Arial"/>
                      <w:sz w:val="24"/>
                      <w:szCs w:val="24"/>
                    </w:rPr>
                  </w:pPr>
                  <w:r w:rsidRPr="004E447B">
                    <w:rPr>
                      <w:rFonts w:ascii="Arial" w:hAnsi="Arial" w:cs="Arial"/>
                      <w:sz w:val="24"/>
                      <w:szCs w:val="24"/>
                    </w:rPr>
                    <w:t>Dispensación</w:t>
                  </w:r>
                  <w:r>
                    <w:rPr>
                      <w:rFonts w:ascii="Arial" w:hAnsi="Arial" w:cs="Arial"/>
                      <w:sz w:val="24"/>
                      <w:szCs w:val="24"/>
                    </w:rPr>
                    <w:t xml:space="preserve"> por 20 Lt</w:t>
                  </w:r>
                </w:p>
              </w:tc>
              <w:tc>
                <w:tcPr>
                  <w:tcW w:w="2807" w:type="dxa"/>
                </w:tcPr>
                <w:p w14:paraId="2E3DD0BC" w14:textId="5B56349E" w:rsidR="004E447B" w:rsidRPr="00370BF5" w:rsidRDefault="004E447B" w:rsidP="002062EE">
                  <w:pPr>
                    <w:framePr w:hSpace="141" w:wrap="around" w:vAnchor="text" w:hAnchor="margin" w:y="334"/>
                    <w:spacing w:line="360" w:lineRule="auto"/>
                    <w:jc w:val="center"/>
                    <w:rPr>
                      <w:rFonts w:ascii="Arial" w:hAnsi="Arial" w:cs="Arial"/>
                      <w:sz w:val="24"/>
                      <w:szCs w:val="24"/>
                    </w:rPr>
                  </w:pPr>
                  <w:r w:rsidRPr="004E447B">
                    <w:rPr>
                      <w:rFonts w:ascii="Arial" w:hAnsi="Arial" w:cs="Arial"/>
                      <w:sz w:val="24"/>
                      <w:szCs w:val="24"/>
                    </w:rPr>
                    <w:t>Dispensación</w:t>
                  </w:r>
                  <w:r>
                    <w:rPr>
                      <w:rFonts w:ascii="Arial" w:hAnsi="Arial" w:cs="Arial"/>
                      <w:sz w:val="24"/>
                      <w:szCs w:val="24"/>
                    </w:rPr>
                    <w:t xml:space="preserve">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6F99EA6" w14:textId="77777777" w:rsidR="00502B75" w:rsidRDefault="004E447B" w:rsidP="009241AE">
            <w:pPr>
              <w:spacing w:after="160" w:line="360" w:lineRule="auto"/>
              <w:jc w:val="both"/>
              <w:rPr>
                <w:rFonts w:ascii="Arial" w:hAnsi="Arial" w:cs="Arial"/>
                <w:sz w:val="24"/>
                <w:szCs w:val="24"/>
              </w:rPr>
            </w:pPr>
            <w:r w:rsidRPr="004E447B">
              <w:rPr>
                <w:rFonts w:ascii="Arial" w:hAnsi="Arial" w:cs="Arial"/>
                <w:sz w:val="24"/>
                <w:szCs w:val="24"/>
              </w:rPr>
              <w:t>El producto tiene una vida útil de 24 meses bajo condiciones adecuadas de almacenamiento.</w:t>
            </w:r>
          </w:p>
          <w:p w14:paraId="19458864" w14:textId="16C9CE3C" w:rsidR="004E447B" w:rsidRPr="00370BF5" w:rsidRDefault="004E447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14831C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E447B" w:rsidRPr="00370BF5" w:rsidRDefault="004E447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F787" w14:textId="77777777" w:rsidR="00660E70" w:rsidRDefault="00660E70" w:rsidP="00C93E31">
      <w:pPr>
        <w:spacing w:after="0" w:line="240" w:lineRule="auto"/>
      </w:pPr>
      <w:r>
        <w:separator/>
      </w:r>
    </w:p>
  </w:endnote>
  <w:endnote w:type="continuationSeparator" w:id="0">
    <w:p w14:paraId="36CBFDD8" w14:textId="77777777" w:rsidR="00660E70" w:rsidRDefault="00660E7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0B6F" w14:textId="77777777" w:rsidR="00660E70" w:rsidRDefault="00660E70" w:rsidP="00C93E31">
      <w:pPr>
        <w:spacing w:after="0" w:line="240" w:lineRule="auto"/>
      </w:pPr>
      <w:r>
        <w:separator/>
      </w:r>
    </w:p>
  </w:footnote>
  <w:footnote w:type="continuationSeparator" w:id="0">
    <w:p w14:paraId="35DA8AB2" w14:textId="77777777" w:rsidR="00660E70" w:rsidRDefault="00660E70"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E28"/>
    <w:multiLevelType w:val="multilevel"/>
    <w:tmpl w:val="760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375C0"/>
    <w:multiLevelType w:val="multilevel"/>
    <w:tmpl w:val="11E8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516096">
    <w:abstractNumId w:val="1"/>
  </w:num>
  <w:num w:numId="2" w16cid:durableId="129194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62EE"/>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E447B"/>
    <w:rsid w:val="00502B75"/>
    <w:rsid w:val="00561793"/>
    <w:rsid w:val="005924B1"/>
    <w:rsid w:val="005929A9"/>
    <w:rsid w:val="006105EB"/>
    <w:rsid w:val="00660E70"/>
    <w:rsid w:val="00693976"/>
    <w:rsid w:val="0069740E"/>
    <w:rsid w:val="006A7DB4"/>
    <w:rsid w:val="006E190A"/>
    <w:rsid w:val="006F1925"/>
    <w:rsid w:val="00711059"/>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00081"/>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26934994">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04261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525</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2025-02-26T16:47:00Z</dcterms:created>
  <dcterms:modified xsi:type="dcterms:W3CDTF">2025-07-26T16:13:00Z</dcterms:modified>
</cp:coreProperties>
</file>