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80EED40" w:rsidR="00383491" w:rsidRDefault="0025047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78EEC20" wp14:editId="1FB09A33">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105897A" w14:textId="77777777" w:rsidR="0025047A" w:rsidRDefault="0025047A" w:rsidP="0025047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EEC20"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4105897A" w14:textId="77777777" w:rsidR="0025047A" w:rsidRDefault="0025047A" w:rsidP="0025047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E20B2C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E58DDE0" w:rsidR="00383491" w:rsidRPr="00DE6685" w:rsidRDefault="00FF62B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E58DDE0" w:rsidR="00383491" w:rsidRPr="00DE6685" w:rsidRDefault="00FF62B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CA8F1DC" w:rsidR="008F552B" w:rsidRDefault="00FF62B5" w:rsidP="009241AE">
      <w:pPr>
        <w:spacing w:line="360" w:lineRule="auto"/>
        <w:jc w:val="center"/>
        <w:rPr>
          <w:rFonts w:ascii="Arial" w:hAnsi="Arial" w:cs="Arial"/>
          <w:b/>
          <w:bCs/>
          <w:color w:val="1F3864" w:themeColor="accent1" w:themeShade="80"/>
          <w:sz w:val="48"/>
          <w:szCs w:val="48"/>
        </w:rPr>
      </w:pPr>
      <w:bookmarkStart w:id="0" w:name="_Hlk170901815"/>
      <w:r w:rsidRPr="00FF62B5">
        <w:rPr>
          <w:rFonts w:ascii="Arial" w:hAnsi="Arial" w:cs="Arial"/>
          <w:b/>
          <w:bCs/>
          <w:color w:val="1F3864" w:themeColor="accent1" w:themeShade="80"/>
          <w:sz w:val="48"/>
          <w:szCs w:val="48"/>
        </w:rPr>
        <w:t>CARBONATO DE MAGNESIO LIVIANO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BC53CEE" w:rsidR="00DE6685" w:rsidRPr="00FF62B5" w:rsidRDefault="00AC49FB" w:rsidP="009241AE">
            <w:pPr>
              <w:spacing w:line="360" w:lineRule="auto"/>
              <w:jc w:val="both"/>
              <w:rPr>
                <w:rFonts w:ascii="Arial" w:hAnsi="Arial" w:cs="Arial"/>
                <w:sz w:val="24"/>
                <w:szCs w:val="24"/>
              </w:rPr>
            </w:pPr>
            <w:r w:rsidRPr="00FF62B5">
              <w:rPr>
                <w:rFonts w:ascii="Arial" w:hAnsi="Arial" w:cs="Arial"/>
                <w:sz w:val="24"/>
                <w:szCs w:val="24"/>
              </w:rPr>
              <w:t>Nombre Q</w:t>
            </w:r>
            <w:r w:rsidR="00DE6685" w:rsidRPr="00FF62B5">
              <w:rPr>
                <w:rFonts w:ascii="Arial" w:hAnsi="Arial" w:cs="Arial"/>
                <w:sz w:val="24"/>
                <w:szCs w:val="24"/>
              </w:rPr>
              <w:t>uímico:</w:t>
            </w:r>
            <w:r w:rsidR="00745BCE" w:rsidRPr="00FF62B5">
              <w:rPr>
                <w:rFonts w:ascii="Arial" w:hAnsi="Arial" w:cs="Arial"/>
                <w:sz w:val="24"/>
                <w:szCs w:val="24"/>
              </w:rPr>
              <w:t xml:space="preserve"> </w:t>
            </w:r>
            <w:r w:rsidR="00FF62B5" w:rsidRPr="00FF62B5">
              <w:rPr>
                <w:rFonts w:ascii="Arial" w:hAnsi="Arial" w:cs="Arial"/>
                <w:sz w:val="24"/>
                <w:szCs w:val="24"/>
              </w:rPr>
              <w:t>Carbonato de magnesio básico</w:t>
            </w:r>
          </w:p>
          <w:p w14:paraId="207EC96B" w14:textId="78BF39AB" w:rsidR="00DE6685" w:rsidRPr="00FF62B5" w:rsidRDefault="00DE6685" w:rsidP="009241AE">
            <w:pPr>
              <w:spacing w:line="360" w:lineRule="auto"/>
              <w:jc w:val="both"/>
              <w:rPr>
                <w:rFonts w:ascii="Arial" w:hAnsi="Arial" w:cs="Arial"/>
                <w:sz w:val="24"/>
                <w:szCs w:val="24"/>
              </w:rPr>
            </w:pPr>
            <w:r w:rsidRPr="00FF62B5">
              <w:rPr>
                <w:rFonts w:ascii="Arial" w:hAnsi="Arial" w:cs="Arial"/>
                <w:sz w:val="24"/>
                <w:szCs w:val="24"/>
              </w:rPr>
              <w:t>Sinónimos:</w:t>
            </w:r>
            <w:r w:rsidR="00A21D43" w:rsidRPr="00FF62B5">
              <w:rPr>
                <w:rFonts w:ascii="Arial" w:hAnsi="Arial" w:cs="Arial"/>
                <w:sz w:val="24"/>
                <w:szCs w:val="24"/>
              </w:rPr>
              <w:t xml:space="preserve"> </w:t>
            </w:r>
            <w:r w:rsidR="00FF62B5" w:rsidRPr="00FF62B5">
              <w:rPr>
                <w:rFonts w:ascii="Arial" w:hAnsi="Arial" w:cs="Arial"/>
                <w:sz w:val="24"/>
                <w:szCs w:val="24"/>
              </w:rPr>
              <w:t>Magnesia carbonatada ligera, carbonato básico de magnesio, magnesio carbonato liviano</w:t>
            </w:r>
          </w:p>
          <w:p w14:paraId="3F394E59" w14:textId="5B1452B3" w:rsidR="002B7F9D" w:rsidRPr="00FF62B5" w:rsidRDefault="00DE6685" w:rsidP="00E375E2">
            <w:pPr>
              <w:spacing w:line="360" w:lineRule="auto"/>
              <w:jc w:val="both"/>
              <w:rPr>
                <w:rFonts w:ascii="Arial" w:hAnsi="Arial" w:cs="Arial"/>
                <w:sz w:val="24"/>
                <w:szCs w:val="24"/>
              </w:rPr>
            </w:pPr>
            <w:r w:rsidRPr="00FF62B5">
              <w:rPr>
                <w:rFonts w:ascii="Arial" w:hAnsi="Arial" w:cs="Arial"/>
                <w:sz w:val="24"/>
                <w:szCs w:val="24"/>
              </w:rPr>
              <w:t>Formula Química:</w:t>
            </w:r>
            <w:r w:rsidR="00B57A4D" w:rsidRPr="00FF62B5">
              <w:rPr>
                <w:rFonts w:ascii="Arial" w:hAnsi="Arial" w:cs="Arial"/>
                <w:sz w:val="24"/>
                <w:szCs w:val="24"/>
              </w:rPr>
              <w:t xml:space="preserve"> </w:t>
            </w:r>
            <w:r w:rsidR="00FF62B5" w:rsidRPr="00FF62B5">
              <w:rPr>
                <w:rFonts w:ascii="Arial" w:hAnsi="Arial" w:cs="Arial"/>
                <w:sz w:val="24"/>
                <w:szCs w:val="24"/>
              </w:rPr>
              <w:t>xMgCO</w:t>
            </w:r>
            <w:r w:rsidR="00FF62B5" w:rsidRPr="00FF62B5">
              <w:rPr>
                <w:rFonts w:ascii="Cambria Math" w:hAnsi="Cambria Math" w:cs="Cambria Math"/>
                <w:sz w:val="24"/>
                <w:szCs w:val="24"/>
              </w:rPr>
              <w:t>₃</w:t>
            </w:r>
            <w:r w:rsidR="00FF62B5" w:rsidRPr="00FF62B5">
              <w:rPr>
                <w:rFonts w:ascii="Arial" w:hAnsi="Arial" w:cs="Arial"/>
                <w:sz w:val="24"/>
                <w:szCs w:val="24"/>
              </w:rPr>
              <w:t>·yMg(OH)</w:t>
            </w:r>
            <w:r w:rsidR="00FF62B5" w:rsidRPr="00FF62B5">
              <w:rPr>
                <w:rFonts w:ascii="Cambria Math" w:hAnsi="Cambria Math" w:cs="Cambria Math"/>
                <w:sz w:val="24"/>
                <w:szCs w:val="24"/>
              </w:rPr>
              <w:t>₂</w:t>
            </w:r>
            <w:r w:rsidR="00FF62B5" w:rsidRPr="00FF62B5">
              <w:rPr>
                <w:rFonts w:ascii="Arial" w:hAnsi="Arial" w:cs="Arial"/>
                <w:sz w:val="24"/>
                <w:szCs w:val="24"/>
              </w:rPr>
              <w:t>·zH</w:t>
            </w:r>
            <w:r w:rsidR="00FF62B5" w:rsidRPr="00FF62B5">
              <w:rPr>
                <w:rFonts w:ascii="Cambria Math" w:hAnsi="Cambria Math" w:cs="Cambria Math"/>
                <w:sz w:val="24"/>
                <w:szCs w:val="24"/>
              </w:rPr>
              <w:t>₂</w:t>
            </w:r>
            <w:r w:rsidR="00FF62B5" w:rsidRPr="00FF62B5">
              <w:rPr>
                <w:rFonts w:ascii="Arial" w:hAnsi="Arial" w:cs="Arial"/>
                <w:sz w:val="24"/>
                <w:szCs w:val="24"/>
              </w:rPr>
              <w:t>O (composición variable)</w:t>
            </w:r>
          </w:p>
          <w:p w14:paraId="79785DB3" w14:textId="109BE95F" w:rsidR="00E375E2" w:rsidRPr="00FF62B5" w:rsidRDefault="00E375E2" w:rsidP="00E375E2">
            <w:pPr>
              <w:spacing w:line="360" w:lineRule="auto"/>
              <w:jc w:val="both"/>
              <w:rPr>
                <w:rFonts w:ascii="Arial" w:hAnsi="Arial" w:cs="Arial"/>
                <w:sz w:val="24"/>
                <w:szCs w:val="24"/>
              </w:rPr>
            </w:pPr>
            <w:r w:rsidRPr="00FF62B5">
              <w:rPr>
                <w:rFonts w:ascii="Arial" w:hAnsi="Arial" w:cs="Arial"/>
                <w:sz w:val="24"/>
                <w:szCs w:val="24"/>
              </w:rPr>
              <w:t>CAS</w:t>
            </w:r>
            <w:r w:rsidR="00FB6E80" w:rsidRPr="00FF62B5">
              <w:rPr>
                <w:rFonts w:ascii="Arial" w:hAnsi="Arial" w:cs="Arial"/>
                <w:sz w:val="24"/>
                <w:szCs w:val="24"/>
              </w:rPr>
              <w:t>:</w:t>
            </w:r>
            <w:r w:rsidR="00FF62B5" w:rsidRPr="00FF62B5">
              <w:rPr>
                <w:rFonts w:ascii="Arial" w:hAnsi="Arial" w:cs="Arial"/>
                <w:sz w:val="24"/>
                <w:szCs w:val="24"/>
              </w:rPr>
              <w:t xml:space="preserve"> 39409-82-0</w:t>
            </w:r>
          </w:p>
          <w:p w14:paraId="0BC1535B" w14:textId="5D93C102" w:rsidR="000E135B" w:rsidRPr="00FF62B5" w:rsidRDefault="00DE6685" w:rsidP="009241AE">
            <w:pPr>
              <w:spacing w:line="360" w:lineRule="auto"/>
              <w:jc w:val="both"/>
              <w:rPr>
                <w:rFonts w:ascii="Arial" w:hAnsi="Arial" w:cs="Arial"/>
                <w:sz w:val="24"/>
                <w:szCs w:val="24"/>
              </w:rPr>
            </w:pPr>
            <w:r w:rsidRPr="00FF62B5">
              <w:rPr>
                <w:rFonts w:ascii="Arial" w:hAnsi="Arial" w:cs="Arial"/>
                <w:sz w:val="24"/>
                <w:szCs w:val="24"/>
              </w:rPr>
              <w:t>EINECS:</w:t>
            </w:r>
            <w:r w:rsidR="00A21D43" w:rsidRPr="00FF62B5">
              <w:rPr>
                <w:rFonts w:ascii="Arial" w:hAnsi="Arial" w:cs="Arial"/>
                <w:sz w:val="24"/>
                <w:szCs w:val="24"/>
              </w:rPr>
              <w:t xml:space="preserve"> </w:t>
            </w:r>
            <w:r w:rsidR="00FF62B5" w:rsidRPr="00FF62B5">
              <w:rPr>
                <w:rFonts w:ascii="Arial" w:hAnsi="Arial" w:cs="Arial"/>
                <w:sz w:val="24"/>
                <w:szCs w:val="24"/>
              </w:rPr>
              <w:t>254-075-1</w:t>
            </w:r>
          </w:p>
          <w:p w14:paraId="08604358" w14:textId="700443BC" w:rsidR="00FF62B5" w:rsidRPr="00FF62B5" w:rsidRDefault="00DE6685" w:rsidP="009241AE">
            <w:pPr>
              <w:spacing w:line="360" w:lineRule="auto"/>
              <w:jc w:val="both"/>
              <w:rPr>
                <w:rFonts w:ascii="Arial" w:hAnsi="Arial" w:cs="Arial"/>
                <w:sz w:val="24"/>
                <w:szCs w:val="24"/>
              </w:rPr>
            </w:pPr>
            <w:r w:rsidRPr="00FF62B5">
              <w:rPr>
                <w:rFonts w:ascii="Arial" w:hAnsi="Arial" w:cs="Arial"/>
                <w:sz w:val="24"/>
                <w:szCs w:val="24"/>
              </w:rPr>
              <w:t xml:space="preserve">Identificación de la empresa: QUIMIFOREN S.A.S </w:t>
            </w:r>
          </w:p>
          <w:p w14:paraId="6EA7690C" w14:textId="1A3841E7" w:rsidR="00FF62B5" w:rsidRPr="00FF62B5" w:rsidRDefault="00FF62B5" w:rsidP="009241AE">
            <w:pPr>
              <w:spacing w:line="360" w:lineRule="auto"/>
              <w:jc w:val="both"/>
              <w:rPr>
                <w:rFonts w:ascii="Arial" w:hAnsi="Arial" w:cs="Arial"/>
                <w:sz w:val="24"/>
                <w:szCs w:val="24"/>
              </w:rPr>
            </w:pPr>
            <w:r w:rsidRPr="00FF62B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D52AF0A" w14:textId="77777777" w:rsidR="007412F2" w:rsidRPr="007412F2" w:rsidRDefault="007412F2" w:rsidP="007412F2">
            <w:pPr>
              <w:spacing w:line="360" w:lineRule="auto"/>
              <w:jc w:val="both"/>
              <w:rPr>
                <w:rFonts w:ascii="Arial" w:hAnsi="Arial" w:cs="Arial"/>
                <w:sz w:val="24"/>
                <w:szCs w:val="24"/>
              </w:rPr>
            </w:pPr>
            <w:r w:rsidRPr="007412F2">
              <w:rPr>
                <w:rFonts w:ascii="Arial" w:hAnsi="Arial" w:cs="Arial"/>
                <w:sz w:val="24"/>
                <w:szCs w:val="24"/>
              </w:rPr>
              <w:t>El Carbonato de Magnesio Liviano es un polvo blanco fino de alta pureza, compuesto principalmente por óxido de magnesio (40.0 – 42.0 % p/p), con baja presencia de impurezas como hierro, arsénico y otros metales pesados. Se caracteriza por su alta blancura (95 %), baja densidad aparente (&lt; 0.3 g/cm³) y escasa solubilidad en agua, aunque reacciona fácilmente con ácidos liberando dióxido de carbono.</w:t>
            </w:r>
          </w:p>
          <w:p w14:paraId="68120F50" w14:textId="77777777" w:rsidR="007412F2" w:rsidRPr="007412F2" w:rsidRDefault="007412F2" w:rsidP="007412F2">
            <w:pPr>
              <w:spacing w:line="360" w:lineRule="auto"/>
              <w:jc w:val="both"/>
              <w:rPr>
                <w:rFonts w:ascii="Arial" w:hAnsi="Arial" w:cs="Arial"/>
                <w:sz w:val="24"/>
                <w:szCs w:val="24"/>
              </w:rPr>
            </w:pPr>
          </w:p>
          <w:p w14:paraId="3CDB146D" w14:textId="17E2537F" w:rsidR="007412F2" w:rsidRPr="00114558" w:rsidRDefault="007412F2" w:rsidP="007412F2">
            <w:pPr>
              <w:spacing w:line="360" w:lineRule="auto"/>
              <w:jc w:val="both"/>
              <w:rPr>
                <w:rFonts w:ascii="Arial" w:hAnsi="Arial" w:cs="Arial"/>
                <w:sz w:val="24"/>
                <w:szCs w:val="24"/>
              </w:rPr>
            </w:pPr>
            <w:r w:rsidRPr="007412F2">
              <w:rPr>
                <w:rFonts w:ascii="Arial" w:hAnsi="Arial" w:cs="Arial"/>
                <w:sz w:val="24"/>
                <w:szCs w:val="24"/>
              </w:rPr>
              <w:t>Gracias a su ligereza y propiedades físico-químicas, se emplea ampliamente como antiácido en la industria farmacéutica, como aditivo en alimentos, excipiente, agente absorbente, antiaglomerante, y también como carga mineral en productos industriales. Su bajo contenido en contaminantes y su estabilidad térmica lo hacen apto para aplicaciones técnicas y de grado alimentario.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BE43CFA" w14:textId="77777777" w:rsidR="00FF62B5" w:rsidRDefault="00FF62B5" w:rsidP="0025047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5047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9D64365" w14:textId="77777777" w:rsidR="00FF62B5" w:rsidRDefault="00FF62B5" w:rsidP="0025047A">
                  <w:pPr>
                    <w:framePr w:hSpace="141" w:wrap="around" w:vAnchor="text" w:hAnchor="margin" w:y="334"/>
                    <w:spacing w:line="276" w:lineRule="auto"/>
                    <w:jc w:val="center"/>
                    <w:rPr>
                      <w:rFonts w:ascii="Arial" w:hAnsi="Arial" w:cs="Arial"/>
                      <w:b/>
                      <w:bCs/>
                      <w:sz w:val="24"/>
                      <w:szCs w:val="24"/>
                    </w:rPr>
                  </w:pPr>
                </w:p>
                <w:p w14:paraId="273AE7AB" w14:textId="77777777" w:rsidR="00286CEA" w:rsidRDefault="00FF62B5" w:rsidP="0025047A">
                  <w:pPr>
                    <w:framePr w:hSpace="141" w:wrap="around" w:vAnchor="text" w:hAnchor="margin" w:y="334"/>
                    <w:spacing w:line="276" w:lineRule="auto"/>
                    <w:jc w:val="center"/>
                    <w:rPr>
                      <w:rFonts w:ascii="Arial" w:hAnsi="Arial" w:cs="Arial"/>
                      <w:b/>
                      <w:bCs/>
                      <w:sz w:val="24"/>
                      <w:szCs w:val="24"/>
                    </w:rPr>
                  </w:pPr>
                  <w:r w:rsidRPr="00FF62B5">
                    <w:rPr>
                      <w:rFonts w:ascii="Arial" w:hAnsi="Arial" w:cs="Arial"/>
                      <w:b/>
                      <w:bCs/>
                      <w:sz w:val="24"/>
                      <w:szCs w:val="24"/>
                    </w:rPr>
                    <w:t>CARBONATO DE MAGNESIO LIVIANO</w:t>
                  </w:r>
                </w:p>
                <w:p w14:paraId="06CDA201" w14:textId="76795190" w:rsidR="00FF62B5" w:rsidRPr="001519DA" w:rsidRDefault="00FF62B5" w:rsidP="0025047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5047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3B239E8" w:rsidR="00286CEA" w:rsidRPr="00286CEA" w:rsidRDefault="00291674" w:rsidP="0025047A">
                  <w:pPr>
                    <w:framePr w:hSpace="141" w:wrap="around" w:vAnchor="text" w:hAnchor="margin" w:y="334"/>
                    <w:spacing w:line="360" w:lineRule="auto"/>
                    <w:jc w:val="center"/>
                    <w:rPr>
                      <w:rFonts w:ascii="Arial" w:hAnsi="Arial" w:cs="Arial"/>
                      <w:sz w:val="24"/>
                      <w:szCs w:val="24"/>
                    </w:rPr>
                  </w:pPr>
                  <w:r w:rsidRPr="00291674">
                    <w:rPr>
                      <w:rFonts w:ascii="Arial" w:hAnsi="Arial" w:cs="Arial"/>
                      <w:sz w:val="24"/>
                      <w:szCs w:val="24"/>
                    </w:rPr>
                    <w:t>Polvo blanco, ligero y voluminoso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5047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481D1A2" w:rsidR="00286CEA" w:rsidRPr="00286CEA" w:rsidRDefault="00291674" w:rsidP="0025047A">
                  <w:pPr>
                    <w:framePr w:hSpace="141" w:wrap="around" w:vAnchor="text" w:hAnchor="margin" w:y="334"/>
                    <w:spacing w:line="360" w:lineRule="auto"/>
                    <w:jc w:val="center"/>
                    <w:rPr>
                      <w:rFonts w:ascii="Arial" w:hAnsi="Arial" w:cs="Arial"/>
                      <w:sz w:val="24"/>
                      <w:szCs w:val="24"/>
                    </w:rPr>
                  </w:pPr>
                  <w:r w:rsidRPr="00291674">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5047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FC3FF70" w:rsidR="00286CEA" w:rsidRPr="00286CEA" w:rsidRDefault="00291674" w:rsidP="0025047A">
                  <w:pPr>
                    <w:framePr w:hSpace="141" w:wrap="around" w:vAnchor="text" w:hAnchor="margin" w:y="334"/>
                    <w:spacing w:line="360" w:lineRule="auto"/>
                    <w:jc w:val="center"/>
                    <w:rPr>
                      <w:rFonts w:ascii="Arial" w:hAnsi="Arial" w:cs="Arial"/>
                      <w:sz w:val="24"/>
                      <w:szCs w:val="24"/>
                    </w:rPr>
                  </w:pPr>
                  <w:r w:rsidRPr="00291674">
                    <w:rPr>
                      <w:rFonts w:ascii="Arial" w:hAnsi="Arial" w:cs="Arial"/>
                      <w:sz w:val="24"/>
                      <w:szCs w:val="24"/>
                    </w:rPr>
                    <w:t>≥ 98 % (como MgCO</w:t>
                  </w:r>
                  <w:r w:rsidRPr="00291674">
                    <w:rPr>
                      <w:rFonts w:ascii="Cambria Math" w:hAnsi="Cambria Math" w:cs="Cambria Math"/>
                      <w:sz w:val="24"/>
                      <w:szCs w:val="24"/>
                    </w:rPr>
                    <w:t>₃</w:t>
                  </w:r>
                  <w:r w:rsidRPr="00291674">
                    <w:rPr>
                      <w:rFonts w:ascii="Arial" w:hAnsi="Arial" w:cs="Arial"/>
                      <w:sz w:val="24"/>
                      <w:szCs w:val="24"/>
                    </w:rPr>
                    <w:t xml:space="preserve"> básico)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5047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80DAD78" w:rsidR="00286CEA" w:rsidRPr="00286CEA" w:rsidRDefault="007412F2" w:rsidP="0025047A">
                  <w:pPr>
                    <w:framePr w:hSpace="141" w:wrap="around" w:vAnchor="text" w:hAnchor="margin" w:y="334"/>
                    <w:spacing w:line="360" w:lineRule="auto"/>
                    <w:jc w:val="center"/>
                    <w:rPr>
                      <w:rFonts w:ascii="Arial" w:hAnsi="Arial" w:cs="Arial"/>
                      <w:sz w:val="24"/>
                      <w:szCs w:val="24"/>
                    </w:rPr>
                  </w:pPr>
                  <w:r w:rsidRPr="007412F2">
                    <w:rPr>
                      <w:rFonts w:ascii="Arial" w:hAnsi="Arial" w:cs="Arial"/>
                      <w:sz w:val="24"/>
                      <w:szCs w:val="24"/>
                    </w:rPr>
                    <w:t>Prácticamente insoluble en agua y alcohol; soluble en ácidos diluidos con efervescencia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5047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BB9807E" w:rsidR="00286CEA" w:rsidRPr="00286CEA" w:rsidRDefault="007412F2" w:rsidP="0025047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(suspensión al 5%) </w:t>
                  </w:r>
                  <w:r w:rsidRPr="007412F2">
                    <w:rPr>
                      <w:rFonts w:ascii="Arial" w:hAnsi="Arial" w:cs="Arial"/>
                      <w:sz w:val="24"/>
                      <w:szCs w:val="24"/>
                    </w:rPr>
                    <w:t>9.5 – 10.5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25047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548B86D" w:rsidR="00286CEA" w:rsidRPr="00286CEA" w:rsidRDefault="007412F2" w:rsidP="0025047A">
                  <w:pPr>
                    <w:framePr w:hSpace="141" w:wrap="around" w:vAnchor="text" w:hAnchor="margin" w:y="334"/>
                    <w:spacing w:line="360" w:lineRule="auto"/>
                    <w:jc w:val="center"/>
                    <w:rPr>
                      <w:rFonts w:ascii="Arial" w:hAnsi="Arial" w:cs="Arial"/>
                      <w:sz w:val="24"/>
                      <w:szCs w:val="24"/>
                    </w:rPr>
                  </w:pPr>
                  <w:r w:rsidRPr="007412F2">
                    <w:rPr>
                      <w:rFonts w:ascii="Arial" w:hAnsi="Arial" w:cs="Arial"/>
                      <w:sz w:val="24"/>
                      <w:szCs w:val="24"/>
                    </w:rPr>
                    <w:t>84.31 g/mol (base MgCO</w:t>
                  </w:r>
                  <w:r w:rsidRPr="007412F2">
                    <w:rPr>
                      <w:rFonts w:ascii="Cambria Math" w:hAnsi="Cambria Math" w:cs="Cambria Math"/>
                      <w:sz w:val="24"/>
                      <w:szCs w:val="24"/>
                    </w:rPr>
                    <w:t>₃</w:t>
                  </w:r>
                  <w:r w:rsidRPr="007412F2">
                    <w:rPr>
                      <w:rFonts w:ascii="Arial" w:hAnsi="Arial" w:cs="Arial"/>
                      <w:sz w:val="24"/>
                      <w:szCs w:val="24"/>
                    </w:rPr>
                    <w:t>)</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25047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25047A">
                  <w:pPr>
                    <w:framePr w:hSpace="141" w:wrap="around" w:vAnchor="text" w:hAnchor="margin" w:y="334"/>
                    <w:spacing w:line="360" w:lineRule="auto"/>
                    <w:jc w:val="center"/>
                    <w:rPr>
                      <w:rFonts w:ascii="Arial" w:hAnsi="Arial" w:cs="Arial"/>
                      <w:sz w:val="24"/>
                      <w:szCs w:val="24"/>
                    </w:rPr>
                  </w:pPr>
                </w:p>
              </w:tc>
              <w:tc>
                <w:tcPr>
                  <w:tcW w:w="3160" w:type="dxa"/>
                </w:tcPr>
                <w:p w14:paraId="36831D09" w14:textId="02C2BF98" w:rsidR="00286CEA" w:rsidRPr="00286CEA" w:rsidRDefault="007412F2" w:rsidP="0025047A">
                  <w:pPr>
                    <w:framePr w:hSpace="141" w:wrap="around" w:vAnchor="text" w:hAnchor="margin" w:y="334"/>
                    <w:tabs>
                      <w:tab w:val="left" w:pos="846"/>
                    </w:tabs>
                    <w:spacing w:line="360" w:lineRule="auto"/>
                    <w:jc w:val="center"/>
                    <w:rPr>
                      <w:rFonts w:ascii="Arial" w:hAnsi="Arial" w:cs="Arial"/>
                      <w:sz w:val="24"/>
                      <w:szCs w:val="24"/>
                    </w:rPr>
                  </w:pPr>
                  <w:r w:rsidRPr="007412F2">
                    <w:rPr>
                      <w:rFonts w:ascii="Arial" w:hAnsi="Arial" w:cs="Arial"/>
                      <w:sz w:val="24"/>
                      <w:szCs w:val="24"/>
                    </w:rPr>
                    <w:t>Se descompone térmicamente antes de fundir (~350–400 °C liberando CO</w:t>
                  </w:r>
                  <w:r w:rsidRPr="007412F2">
                    <w:rPr>
                      <w:rFonts w:ascii="Cambria Math" w:hAnsi="Cambria Math" w:cs="Cambria Math"/>
                      <w:sz w:val="24"/>
                      <w:szCs w:val="24"/>
                    </w:rPr>
                    <w:t>₂</w:t>
                  </w:r>
                  <w:r w:rsidRPr="007412F2">
                    <w:rPr>
                      <w:rFonts w:ascii="Arial" w:hAnsi="Arial" w:cs="Arial"/>
                      <w:sz w:val="24"/>
                      <w:szCs w:val="24"/>
                    </w:rPr>
                    <w:t>)</w:t>
                  </w:r>
                </w:p>
              </w:tc>
            </w:tr>
            <w:bookmarkEnd w:id="1"/>
          </w:tbl>
          <w:p w14:paraId="4A62347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F62B5" w:rsidRPr="00370BF5" w:rsidRDefault="00FF62B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6CE5427" w14:textId="77777777" w:rsidR="007412F2" w:rsidRPr="00370BF5" w:rsidRDefault="007412F2" w:rsidP="007412F2">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653"/>
              <w:gridCol w:w="3653"/>
            </w:tblGrid>
            <w:tr w:rsidR="002B482E" w:rsidRPr="00370BF5" w14:paraId="79AC08D9" w14:textId="77777777" w:rsidTr="007412F2">
              <w:trPr>
                <w:trHeight w:val="260"/>
                <w:jc w:val="center"/>
              </w:trPr>
              <w:tc>
                <w:tcPr>
                  <w:tcW w:w="3653" w:type="dxa"/>
                </w:tcPr>
                <w:p w14:paraId="36B974D0" w14:textId="77777777" w:rsidR="00FF62B5" w:rsidRDefault="00FF62B5" w:rsidP="0025047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5047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653" w:type="dxa"/>
                </w:tcPr>
                <w:p w14:paraId="501452CD" w14:textId="77777777" w:rsidR="00FF62B5" w:rsidRDefault="00FF62B5" w:rsidP="0025047A">
                  <w:pPr>
                    <w:framePr w:hSpace="141" w:wrap="around" w:vAnchor="text" w:hAnchor="margin" w:y="334"/>
                    <w:jc w:val="center"/>
                    <w:rPr>
                      <w:rFonts w:ascii="Arial" w:hAnsi="Arial" w:cs="Arial"/>
                      <w:b/>
                      <w:bCs/>
                      <w:sz w:val="24"/>
                      <w:szCs w:val="24"/>
                    </w:rPr>
                  </w:pPr>
                </w:p>
                <w:p w14:paraId="29377871" w14:textId="77777777" w:rsidR="002B482E" w:rsidRDefault="00FF62B5" w:rsidP="0025047A">
                  <w:pPr>
                    <w:framePr w:hSpace="141" w:wrap="around" w:vAnchor="text" w:hAnchor="margin" w:y="334"/>
                    <w:jc w:val="center"/>
                    <w:rPr>
                      <w:rFonts w:ascii="Arial" w:hAnsi="Arial" w:cs="Arial"/>
                      <w:b/>
                      <w:bCs/>
                      <w:sz w:val="24"/>
                      <w:szCs w:val="24"/>
                    </w:rPr>
                  </w:pPr>
                  <w:r w:rsidRPr="00FF62B5">
                    <w:rPr>
                      <w:rFonts w:ascii="Arial" w:hAnsi="Arial" w:cs="Arial"/>
                      <w:b/>
                      <w:bCs/>
                      <w:sz w:val="24"/>
                      <w:szCs w:val="24"/>
                    </w:rPr>
                    <w:t>CARBONATO DE MAGNESIO LIVIANO</w:t>
                  </w:r>
                </w:p>
                <w:p w14:paraId="52935837" w14:textId="531D61A2" w:rsidR="00FF62B5" w:rsidRPr="001519DA" w:rsidRDefault="00FF62B5" w:rsidP="0025047A">
                  <w:pPr>
                    <w:framePr w:hSpace="141" w:wrap="around" w:vAnchor="text" w:hAnchor="margin" w:y="334"/>
                    <w:jc w:val="center"/>
                    <w:rPr>
                      <w:rFonts w:ascii="Arial" w:hAnsi="Arial" w:cs="Arial"/>
                      <w:b/>
                      <w:bCs/>
                      <w:sz w:val="24"/>
                      <w:szCs w:val="24"/>
                    </w:rPr>
                  </w:pPr>
                </w:p>
              </w:tc>
            </w:tr>
            <w:bookmarkEnd w:id="2"/>
            <w:tr w:rsidR="007412F2" w:rsidRPr="00370BF5" w14:paraId="4942E3B8" w14:textId="77777777" w:rsidTr="007412F2">
              <w:trPr>
                <w:trHeight w:val="541"/>
                <w:jc w:val="center"/>
              </w:trPr>
              <w:tc>
                <w:tcPr>
                  <w:tcW w:w="3653" w:type="dxa"/>
                </w:tcPr>
                <w:p w14:paraId="57DC68FD" w14:textId="5A5CE4E4" w:rsidR="007412F2" w:rsidRPr="007412F2" w:rsidRDefault="007412F2" w:rsidP="0025047A">
                  <w:pPr>
                    <w:framePr w:hSpace="141" w:wrap="around" w:vAnchor="text" w:hAnchor="margin" w:y="334"/>
                    <w:spacing w:line="360" w:lineRule="auto"/>
                    <w:jc w:val="center"/>
                    <w:rPr>
                      <w:rFonts w:ascii="Arial" w:hAnsi="Arial" w:cs="Arial"/>
                      <w:sz w:val="24"/>
                      <w:szCs w:val="24"/>
                    </w:rPr>
                  </w:pPr>
                  <w:r w:rsidRPr="007412F2">
                    <w:rPr>
                      <w:rFonts w:ascii="Arial" w:eastAsia="Times New Roman" w:hAnsi="Arial" w:cs="Arial"/>
                      <w:color w:val="000000"/>
                      <w:sz w:val="24"/>
                      <w:szCs w:val="24"/>
                      <w:lang w:eastAsia="es-CO"/>
                    </w:rPr>
                    <w:t>Óxido de Magnesio (MgO) (p/p %)</w:t>
                  </w:r>
                </w:p>
              </w:tc>
              <w:tc>
                <w:tcPr>
                  <w:tcW w:w="3653" w:type="dxa"/>
                </w:tcPr>
                <w:p w14:paraId="524557B7" w14:textId="38C5DA2B" w:rsidR="007412F2" w:rsidRPr="007412F2" w:rsidRDefault="007412F2" w:rsidP="0025047A">
                  <w:pPr>
                    <w:framePr w:hSpace="141" w:wrap="around" w:vAnchor="text" w:hAnchor="margin" w:y="334"/>
                    <w:spacing w:line="360" w:lineRule="auto"/>
                    <w:jc w:val="center"/>
                    <w:rPr>
                      <w:rFonts w:ascii="Arial" w:hAnsi="Arial" w:cs="Arial"/>
                      <w:sz w:val="24"/>
                      <w:szCs w:val="24"/>
                    </w:rPr>
                  </w:pPr>
                  <w:r w:rsidRPr="007412F2">
                    <w:rPr>
                      <w:rFonts w:ascii="Arial" w:eastAsia="Times New Roman" w:hAnsi="Arial" w:cs="Arial"/>
                      <w:color w:val="000000"/>
                      <w:sz w:val="24"/>
                      <w:szCs w:val="24"/>
                      <w:lang w:eastAsia="es-CO"/>
                    </w:rPr>
                    <w:t>40.0 – 42.0</w:t>
                  </w:r>
                </w:p>
              </w:tc>
            </w:tr>
            <w:tr w:rsidR="007412F2" w:rsidRPr="007412F2" w14:paraId="41F1F234" w14:textId="77777777" w:rsidTr="007412F2">
              <w:tblPrEx>
                <w:jc w:val="left"/>
              </w:tblPrEx>
              <w:trPr>
                <w:trHeight w:val="606"/>
              </w:trPr>
              <w:tc>
                <w:tcPr>
                  <w:tcW w:w="3653" w:type="dxa"/>
                </w:tcPr>
                <w:p w14:paraId="57C773C6" w14:textId="194F6736"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lastRenderedPageBreak/>
                    <w:t>Óxido de Calcio (CaO) (p/p %)</w:t>
                  </w:r>
                </w:p>
              </w:tc>
              <w:tc>
                <w:tcPr>
                  <w:tcW w:w="3653" w:type="dxa"/>
                </w:tcPr>
                <w:p w14:paraId="19B14D5F" w14:textId="16372FF4"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0.2</w:t>
                  </w:r>
                </w:p>
              </w:tc>
            </w:tr>
            <w:tr w:rsidR="007412F2" w:rsidRPr="007412F2" w14:paraId="181DF97C" w14:textId="77777777" w:rsidTr="007412F2">
              <w:tblPrEx>
                <w:jc w:val="left"/>
              </w:tblPrEx>
              <w:trPr>
                <w:trHeight w:val="582"/>
              </w:trPr>
              <w:tc>
                <w:tcPr>
                  <w:tcW w:w="3653" w:type="dxa"/>
                </w:tcPr>
                <w:p w14:paraId="79E593AC" w14:textId="5E3752FE"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Insolubles en Ácidos (p/p %)</w:t>
                  </w:r>
                </w:p>
              </w:tc>
              <w:tc>
                <w:tcPr>
                  <w:tcW w:w="3653" w:type="dxa"/>
                </w:tcPr>
                <w:p w14:paraId="775F2511" w14:textId="0B77D2B0"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0.1</w:t>
                  </w:r>
                </w:p>
              </w:tc>
            </w:tr>
            <w:tr w:rsidR="007412F2" w:rsidRPr="007412F2" w14:paraId="627015D7" w14:textId="77777777" w:rsidTr="007412F2">
              <w:tblPrEx>
                <w:jc w:val="left"/>
              </w:tblPrEx>
              <w:trPr>
                <w:trHeight w:val="705"/>
              </w:trPr>
              <w:tc>
                <w:tcPr>
                  <w:tcW w:w="3653" w:type="dxa"/>
                </w:tcPr>
                <w:p w14:paraId="50F8CAB6" w14:textId="0EDA5972"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Hierro (Fe) (p/p %)</w:t>
                  </w:r>
                </w:p>
              </w:tc>
              <w:tc>
                <w:tcPr>
                  <w:tcW w:w="3653" w:type="dxa"/>
                </w:tcPr>
                <w:p w14:paraId="73857896" w14:textId="69A62408"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0.01</w:t>
                  </w:r>
                </w:p>
              </w:tc>
            </w:tr>
            <w:tr w:rsidR="007412F2" w:rsidRPr="007412F2" w14:paraId="0A7A3B7D" w14:textId="77777777" w:rsidTr="007412F2">
              <w:tblPrEx>
                <w:jc w:val="left"/>
              </w:tblPrEx>
              <w:trPr>
                <w:trHeight w:val="606"/>
              </w:trPr>
              <w:tc>
                <w:tcPr>
                  <w:tcW w:w="3653" w:type="dxa"/>
                </w:tcPr>
                <w:p w14:paraId="0102C2FC" w14:textId="25C13AE6"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Pérdidas en ignición (p/p %)</w:t>
                  </w:r>
                </w:p>
              </w:tc>
              <w:tc>
                <w:tcPr>
                  <w:tcW w:w="3653" w:type="dxa"/>
                </w:tcPr>
                <w:p w14:paraId="61FEE3E9" w14:textId="00FD43EE"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60</w:t>
                  </w:r>
                </w:p>
              </w:tc>
            </w:tr>
            <w:tr w:rsidR="007412F2" w:rsidRPr="007412F2" w14:paraId="48528E4B" w14:textId="77777777" w:rsidTr="007412F2">
              <w:tblPrEx>
                <w:jc w:val="left"/>
              </w:tblPrEx>
              <w:trPr>
                <w:trHeight w:val="445"/>
              </w:trPr>
              <w:tc>
                <w:tcPr>
                  <w:tcW w:w="3653" w:type="dxa"/>
                </w:tcPr>
                <w:p w14:paraId="0E48E130" w14:textId="0F23A1AF"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Sulfatos (SO</w:t>
                  </w:r>
                  <w:r w:rsidRPr="007412F2">
                    <w:rPr>
                      <w:rFonts w:ascii="Cambria Math" w:eastAsia="Times New Roman" w:hAnsi="Cambria Math" w:cs="Cambria Math"/>
                      <w:color w:val="000000"/>
                      <w:sz w:val="24"/>
                      <w:szCs w:val="24"/>
                      <w:lang w:eastAsia="es-CO"/>
                    </w:rPr>
                    <w:t>₄</w:t>
                  </w:r>
                  <w:r w:rsidRPr="007412F2">
                    <w:rPr>
                      <w:rFonts w:ascii="Arial" w:eastAsia="Times New Roman" w:hAnsi="Arial" w:cs="Arial"/>
                      <w:color w:val="000000"/>
                      <w:sz w:val="24"/>
                      <w:szCs w:val="24"/>
                      <w:lang w:eastAsia="es-CO"/>
                    </w:rPr>
                    <w:t>²</w:t>
                  </w:r>
                  <w:r w:rsidRPr="007412F2">
                    <w:rPr>
                      <w:rFonts w:ascii="Cambria Math" w:eastAsia="Times New Roman" w:hAnsi="Cambria Math" w:cs="Cambria Math"/>
                      <w:color w:val="000000"/>
                      <w:sz w:val="24"/>
                      <w:szCs w:val="24"/>
                      <w:lang w:eastAsia="es-CO"/>
                    </w:rPr>
                    <w:t>⁻</w:t>
                  </w:r>
                  <w:r w:rsidRPr="007412F2">
                    <w:rPr>
                      <w:rFonts w:ascii="Arial" w:eastAsia="Times New Roman" w:hAnsi="Arial" w:cs="Arial"/>
                      <w:color w:val="000000"/>
                      <w:sz w:val="24"/>
                      <w:szCs w:val="24"/>
                      <w:lang w:eastAsia="es-CO"/>
                    </w:rPr>
                    <w:t>) (p/p %)</w:t>
                  </w:r>
                </w:p>
              </w:tc>
              <w:tc>
                <w:tcPr>
                  <w:tcW w:w="3653" w:type="dxa"/>
                </w:tcPr>
                <w:p w14:paraId="1CF39973" w14:textId="64FE6E18"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0.3</w:t>
                  </w:r>
                </w:p>
              </w:tc>
            </w:tr>
            <w:tr w:rsidR="007412F2" w:rsidRPr="007412F2" w14:paraId="7EA19409" w14:textId="77777777" w:rsidTr="007412F2">
              <w:tblPrEx>
                <w:jc w:val="left"/>
              </w:tblPrEx>
              <w:trPr>
                <w:trHeight w:val="679"/>
              </w:trPr>
              <w:tc>
                <w:tcPr>
                  <w:tcW w:w="3653" w:type="dxa"/>
                </w:tcPr>
                <w:p w14:paraId="2229B1F5" w14:textId="0FD28AEA"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Cloruros (Cl</w:t>
                  </w:r>
                  <w:r w:rsidRPr="007412F2">
                    <w:rPr>
                      <w:rFonts w:ascii="Cambria Math" w:eastAsia="Times New Roman" w:hAnsi="Cambria Math" w:cs="Cambria Math"/>
                      <w:color w:val="000000"/>
                      <w:sz w:val="24"/>
                      <w:szCs w:val="24"/>
                      <w:lang w:eastAsia="es-CO"/>
                    </w:rPr>
                    <w:t>⁻</w:t>
                  </w:r>
                  <w:r w:rsidRPr="007412F2">
                    <w:rPr>
                      <w:rFonts w:ascii="Arial" w:eastAsia="Times New Roman" w:hAnsi="Arial" w:cs="Arial"/>
                      <w:color w:val="000000"/>
                      <w:sz w:val="24"/>
                      <w:szCs w:val="24"/>
                      <w:lang w:eastAsia="es-CO"/>
                    </w:rPr>
                    <w:t>) (p/p %)</w:t>
                  </w:r>
                </w:p>
              </w:tc>
              <w:tc>
                <w:tcPr>
                  <w:tcW w:w="3653" w:type="dxa"/>
                </w:tcPr>
                <w:p w14:paraId="349CCE42" w14:textId="1B27FC4A"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0.3</w:t>
                  </w:r>
                </w:p>
              </w:tc>
            </w:tr>
            <w:tr w:rsidR="007412F2" w:rsidRPr="007412F2" w14:paraId="35FB3729" w14:textId="77777777" w:rsidTr="007412F2">
              <w:tblPrEx>
                <w:jc w:val="left"/>
              </w:tblPrEx>
              <w:trPr>
                <w:trHeight w:val="561"/>
              </w:trPr>
              <w:tc>
                <w:tcPr>
                  <w:tcW w:w="3653" w:type="dxa"/>
                </w:tcPr>
                <w:p w14:paraId="17B92A36" w14:textId="68066F15"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Arsénico (ppm)</w:t>
                  </w:r>
                </w:p>
              </w:tc>
              <w:tc>
                <w:tcPr>
                  <w:tcW w:w="3653" w:type="dxa"/>
                </w:tcPr>
                <w:p w14:paraId="359526B8" w14:textId="59E06E6A"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1</w:t>
                  </w:r>
                </w:p>
              </w:tc>
            </w:tr>
            <w:tr w:rsidR="007412F2" w:rsidRPr="007412F2" w14:paraId="21285F7E" w14:textId="77777777" w:rsidTr="007412F2">
              <w:tblPrEx>
                <w:jc w:val="left"/>
              </w:tblPrEx>
              <w:trPr>
                <w:trHeight w:val="606"/>
              </w:trPr>
              <w:tc>
                <w:tcPr>
                  <w:tcW w:w="3653" w:type="dxa"/>
                </w:tcPr>
                <w:p w14:paraId="01800354" w14:textId="11F8C708"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Metales pesados (ppm)</w:t>
                  </w:r>
                </w:p>
              </w:tc>
              <w:tc>
                <w:tcPr>
                  <w:tcW w:w="3653" w:type="dxa"/>
                </w:tcPr>
                <w:p w14:paraId="270C626B" w14:textId="0FF82E50"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10</w:t>
                  </w:r>
                </w:p>
              </w:tc>
            </w:tr>
            <w:tr w:rsidR="007412F2" w:rsidRPr="007412F2" w14:paraId="085E2A4C" w14:textId="77777777" w:rsidTr="007412F2">
              <w:tblPrEx>
                <w:jc w:val="left"/>
              </w:tblPrEx>
              <w:trPr>
                <w:trHeight w:val="655"/>
              </w:trPr>
              <w:tc>
                <w:tcPr>
                  <w:tcW w:w="3653" w:type="dxa"/>
                </w:tcPr>
                <w:p w14:paraId="24E421BB" w14:textId="3F157393"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Sales solubles (p/p %)</w:t>
                  </w:r>
                </w:p>
              </w:tc>
              <w:tc>
                <w:tcPr>
                  <w:tcW w:w="3653" w:type="dxa"/>
                </w:tcPr>
                <w:p w14:paraId="5EEEC090" w14:textId="34FFB74E"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0.3</w:t>
                  </w:r>
                </w:p>
              </w:tc>
            </w:tr>
            <w:tr w:rsidR="007412F2" w:rsidRPr="007412F2" w14:paraId="513A42F9" w14:textId="77777777" w:rsidTr="007412F2">
              <w:tblPrEx>
                <w:jc w:val="left"/>
              </w:tblPrEx>
              <w:trPr>
                <w:trHeight w:val="708"/>
              </w:trPr>
              <w:tc>
                <w:tcPr>
                  <w:tcW w:w="3653" w:type="dxa"/>
                </w:tcPr>
                <w:p w14:paraId="1F895677" w14:textId="5127EA33"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Densidad aparente (g/cm³)</w:t>
                  </w:r>
                </w:p>
              </w:tc>
              <w:tc>
                <w:tcPr>
                  <w:tcW w:w="3653" w:type="dxa"/>
                </w:tcPr>
                <w:p w14:paraId="72C6D730" w14:textId="03508F95"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0.3</w:t>
                  </w:r>
                </w:p>
              </w:tc>
            </w:tr>
            <w:tr w:rsidR="007412F2" w:rsidRPr="007412F2" w14:paraId="0675446E" w14:textId="77777777" w:rsidTr="007412F2">
              <w:tblPrEx>
                <w:jc w:val="left"/>
              </w:tblPrEx>
              <w:trPr>
                <w:trHeight w:val="702"/>
              </w:trPr>
              <w:tc>
                <w:tcPr>
                  <w:tcW w:w="3653" w:type="dxa"/>
                </w:tcPr>
                <w:p w14:paraId="43283215" w14:textId="44A0ED91"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Blancura (%)</w:t>
                  </w:r>
                </w:p>
              </w:tc>
              <w:tc>
                <w:tcPr>
                  <w:tcW w:w="3653" w:type="dxa"/>
                </w:tcPr>
                <w:p w14:paraId="7816317B" w14:textId="6CC6B47C"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95</w:t>
                  </w:r>
                </w:p>
              </w:tc>
            </w:tr>
            <w:tr w:rsidR="007412F2" w:rsidRPr="007412F2" w14:paraId="739BE009" w14:textId="77777777" w:rsidTr="007412F2">
              <w:tblPrEx>
                <w:jc w:val="left"/>
              </w:tblPrEx>
              <w:trPr>
                <w:trHeight w:val="606"/>
              </w:trPr>
              <w:tc>
                <w:tcPr>
                  <w:tcW w:w="3653" w:type="dxa"/>
                </w:tcPr>
                <w:p w14:paraId="5BCEF678" w14:textId="1E06DD9A"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Mercurio (ppm)</w:t>
                  </w:r>
                </w:p>
              </w:tc>
              <w:tc>
                <w:tcPr>
                  <w:tcW w:w="3653" w:type="dxa"/>
                </w:tcPr>
                <w:p w14:paraId="2DD23083" w14:textId="08702DCC"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1</w:t>
                  </w:r>
                </w:p>
              </w:tc>
            </w:tr>
            <w:tr w:rsidR="007412F2" w:rsidRPr="007412F2" w14:paraId="2686E5AC" w14:textId="77777777" w:rsidTr="007412F2">
              <w:tblPrEx>
                <w:jc w:val="left"/>
              </w:tblPrEx>
              <w:trPr>
                <w:trHeight w:val="606"/>
              </w:trPr>
              <w:tc>
                <w:tcPr>
                  <w:tcW w:w="3653" w:type="dxa"/>
                </w:tcPr>
                <w:p w14:paraId="3DEEC04A" w14:textId="52999E36"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Plomo (ppm)</w:t>
                  </w:r>
                </w:p>
              </w:tc>
              <w:tc>
                <w:tcPr>
                  <w:tcW w:w="3653" w:type="dxa"/>
                </w:tcPr>
                <w:p w14:paraId="0B53BD03" w14:textId="6A5752CF"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&lt; 1</w:t>
                  </w:r>
                </w:p>
              </w:tc>
            </w:tr>
            <w:tr w:rsidR="007412F2" w:rsidRPr="007412F2" w14:paraId="166BFD40" w14:textId="77777777" w:rsidTr="007412F2">
              <w:tblPrEx>
                <w:jc w:val="left"/>
              </w:tblPrEx>
              <w:trPr>
                <w:trHeight w:val="606"/>
              </w:trPr>
              <w:tc>
                <w:tcPr>
                  <w:tcW w:w="3653" w:type="dxa"/>
                </w:tcPr>
                <w:p w14:paraId="2025B933" w14:textId="3310BD32"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Impurezas residuales del solvente</w:t>
                  </w:r>
                </w:p>
              </w:tc>
              <w:tc>
                <w:tcPr>
                  <w:tcW w:w="3653" w:type="dxa"/>
                </w:tcPr>
                <w:p w14:paraId="623E9877" w14:textId="2436F385" w:rsidR="007412F2" w:rsidRPr="007412F2" w:rsidRDefault="007412F2" w:rsidP="0025047A">
                  <w:pPr>
                    <w:framePr w:hSpace="141" w:wrap="around" w:vAnchor="text" w:hAnchor="margin" w:y="334"/>
                    <w:spacing w:line="360" w:lineRule="auto"/>
                    <w:jc w:val="center"/>
                    <w:rPr>
                      <w:rFonts w:ascii="Arial" w:eastAsia="Times New Roman" w:hAnsi="Arial" w:cs="Arial"/>
                      <w:color w:val="000000"/>
                      <w:sz w:val="24"/>
                      <w:szCs w:val="24"/>
                      <w:lang w:eastAsia="es-CO"/>
                    </w:rPr>
                  </w:pPr>
                  <w:r w:rsidRPr="007412F2">
                    <w:rPr>
                      <w:rFonts w:ascii="Arial" w:eastAsia="Times New Roman" w:hAnsi="Arial" w:cs="Arial"/>
                      <w:color w:val="000000"/>
                      <w:sz w:val="24"/>
                      <w:szCs w:val="24"/>
                      <w:lang w:eastAsia="es-CO"/>
                    </w:rPr>
                    <w:t>Ninguno</w:t>
                  </w:r>
                </w:p>
              </w:tc>
            </w:tr>
          </w:tbl>
          <w:p w14:paraId="147F3749" w14:textId="77777777" w:rsidR="00BE1442" w:rsidRDefault="00BE1442" w:rsidP="007412F2">
            <w:pPr>
              <w:spacing w:line="360" w:lineRule="auto"/>
              <w:jc w:val="both"/>
              <w:rPr>
                <w:rFonts w:ascii="Arial" w:hAnsi="Arial" w:cs="Arial"/>
                <w:sz w:val="24"/>
                <w:szCs w:val="24"/>
              </w:rPr>
            </w:pPr>
          </w:p>
          <w:p w14:paraId="3587C321" w14:textId="5FA4724E" w:rsidR="007412F2" w:rsidRPr="00370BF5" w:rsidRDefault="007412F2" w:rsidP="007412F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74222CF" w14:textId="4199C1CC" w:rsidR="00FF62B5" w:rsidRPr="00FF62B5" w:rsidRDefault="00FF62B5" w:rsidP="00FF62B5">
            <w:pPr>
              <w:spacing w:line="360" w:lineRule="auto"/>
              <w:jc w:val="both"/>
              <w:rPr>
                <w:rFonts w:ascii="Arial" w:hAnsi="Arial" w:cs="Arial"/>
                <w:b/>
                <w:bCs/>
                <w:sz w:val="24"/>
                <w:szCs w:val="24"/>
              </w:rPr>
            </w:pPr>
            <w:r>
              <w:rPr>
                <w:rFonts w:ascii="Arial" w:hAnsi="Arial" w:cs="Arial"/>
                <w:b/>
                <w:bCs/>
                <w:sz w:val="24"/>
                <w:szCs w:val="24"/>
              </w:rPr>
              <w:t>Industria farmacéutica</w:t>
            </w:r>
          </w:p>
          <w:p w14:paraId="5F3E0A95" w14:textId="42AC8042" w:rsidR="00FF62B5" w:rsidRPr="00FF62B5" w:rsidRDefault="00FF62B5" w:rsidP="00FF62B5">
            <w:pPr>
              <w:spacing w:line="360" w:lineRule="auto"/>
              <w:jc w:val="both"/>
              <w:rPr>
                <w:rFonts w:ascii="Arial" w:hAnsi="Arial" w:cs="Arial"/>
                <w:sz w:val="24"/>
                <w:szCs w:val="24"/>
              </w:rPr>
            </w:pPr>
            <w:r w:rsidRPr="00F05B14">
              <w:rPr>
                <w:rFonts w:ascii="Segoe UI Emoji" w:hAnsi="Segoe UI Emoji" w:cs="Segoe UI Emoji"/>
                <w:sz w:val="24"/>
                <w:szCs w:val="24"/>
              </w:rPr>
              <w:t>✔️</w:t>
            </w:r>
            <w:r w:rsidRPr="00FF62B5">
              <w:rPr>
                <w:rFonts w:ascii="Arial" w:hAnsi="Arial" w:cs="Arial"/>
                <w:sz w:val="24"/>
                <w:szCs w:val="24"/>
              </w:rPr>
              <w:t>Antiácido en formulaciones orales</w:t>
            </w:r>
          </w:p>
          <w:p w14:paraId="6A28D67C" w14:textId="04CC7F5B" w:rsidR="00FF62B5" w:rsidRPr="00FF62B5" w:rsidRDefault="00FF62B5" w:rsidP="00FF62B5">
            <w:pPr>
              <w:spacing w:line="360" w:lineRule="auto"/>
              <w:jc w:val="both"/>
              <w:rPr>
                <w:rFonts w:ascii="Arial" w:hAnsi="Arial" w:cs="Arial"/>
                <w:sz w:val="24"/>
                <w:szCs w:val="24"/>
              </w:rPr>
            </w:pPr>
            <w:r w:rsidRPr="00F05B14">
              <w:rPr>
                <w:rFonts w:ascii="Segoe UI Emoji" w:hAnsi="Segoe UI Emoji" w:cs="Segoe UI Emoji"/>
                <w:sz w:val="24"/>
                <w:szCs w:val="24"/>
              </w:rPr>
              <w:t>✔️</w:t>
            </w:r>
            <w:r w:rsidRPr="00FF62B5">
              <w:rPr>
                <w:rFonts w:ascii="Arial" w:hAnsi="Arial" w:cs="Arial"/>
                <w:sz w:val="24"/>
                <w:szCs w:val="24"/>
              </w:rPr>
              <w:t>Agente absorbente en ungüentos y cremas</w:t>
            </w:r>
          </w:p>
          <w:p w14:paraId="3BB94384" w14:textId="6EC132F3" w:rsidR="00FF62B5" w:rsidRDefault="00FF62B5" w:rsidP="00FF62B5">
            <w:pPr>
              <w:spacing w:line="360" w:lineRule="auto"/>
              <w:jc w:val="both"/>
              <w:rPr>
                <w:rFonts w:ascii="Arial" w:hAnsi="Arial" w:cs="Arial"/>
                <w:sz w:val="24"/>
                <w:szCs w:val="24"/>
              </w:rPr>
            </w:pPr>
            <w:r w:rsidRPr="00F05B14">
              <w:rPr>
                <w:rFonts w:ascii="Segoe UI Emoji" w:hAnsi="Segoe UI Emoji" w:cs="Segoe UI Emoji"/>
                <w:sz w:val="24"/>
                <w:szCs w:val="24"/>
              </w:rPr>
              <w:t>✔️</w:t>
            </w:r>
            <w:r w:rsidRPr="00FF62B5">
              <w:rPr>
                <w:rFonts w:ascii="Arial" w:hAnsi="Arial" w:cs="Arial"/>
                <w:sz w:val="24"/>
                <w:szCs w:val="24"/>
              </w:rPr>
              <w:t>Excipiente en tabletas</w:t>
            </w:r>
          </w:p>
          <w:p w14:paraId="343E68E7" w14:textId="77777777" w:rsidR="00FF62B5" w:rsidRPr="00FF62B5" w:rsidRDefault="00FF62B5" w:rsidP="00FF62B5">
            <w:pPr>
              <w:spacing w:line="360" w:lineRule="auto"/>
              <w:jc w:val="both"/>
              <w:rPr>
                <w:rFonts w:ascii="Arial" w:hAnsi="Arial" w:cs="Arial"/>
                <w:sz w:val="24"/>
                <w:szCs w:val="24"/>
              </w:rPr>
            </w:pPr>
          </w:p>
          <w:p w14:paraId="4D5FEB14" w14:textId="6F441601" w:rsidR="00FF62B5" w:rsidRPr="00FF62B5" w:rsidRDefault="00FF62B5" w:rsidP="00FF62B5">
            <w:pPr>
              <w:spacing w:line="360" w:lineRule="auto"/>
              <w:jc w:val="both"/>
              <w:rPr>
                <w:rFonts w:ascii="Arial" w:hAnsi="Arial" w:cs="Arial"/>
                <w:b/>
                <w:bCs/>
                <w:sz w:val="24"/>
                <w:szCs w:val="24"/>
              </w:rPr>
            </w:pPr>
            <w:r w:rsidRPr="00FF62B5">
              <w:rPr>
                <w:rFonts w:ascii="Arial" w:hAnsi="Arial" w:cs="Arial"/>
                <w:b/>
                <w:bCs/>
                <w:sz w:val="24"/>
                <w:szCs w:val="24"/>
              </w:rPr>
              <w:t>In</w:t>
            </w:r>
            <w:r w:rsidR="004E7C6C">
              <w:rPr>
                <w:rFonts w:ascii="Arial" w:hAnsi="Arial" w:cs="Arial"/>
                <w:b/>
                <w:bCs/>
                <w:sz w:val="24"/>
                <w:szCs w:val="24"/>
              </w:rPr>
              <w:t>dustria alimentaria (grado FCC)</w:t>
            </w:r>
          </w:p>
          <w:p w14:paraId="73CA4D15" w14:textId="220D08C5" w:rsidR="00FF62B5" w:rsidRPr="00FF62B5"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00FF62B5" w:rsidRPr="00FF62B5">
              <w:rPr>
                <w:rFonts w:ascii="Arial" w:hAnsi="Arial" w:cs="Arial"/>
                <w:sz w:val="24"/>
                <w:szCs w:val="24"/>
              </w:rPr>
              <w:t>Aditivo alimentario (regulador de acidez, agente antiaglomerante, suplemento mineral)</w:t>
            </w:r>
          </w:p>
          <w:p w14:paraId="32FC1145" w14:textId="1348DA4A" w:rsidR="00FF62B5"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00FF62B5" w:rsidRPr="00FF62B5">
              <w:rPr>
                <w:rFonts w:ascii="Arial" w:hAnsi="Arial" w:cs="Arial"/>
                <w:sz w:val="24"/>
                <w:szCs w:val="24"/>
              </w:rPr>
              <w:t>En polvo para hornear sin aluminio</w:t>
            </w:r>
          </w:p>
          <w:p w14:paraId="69163053" w14:textId="77777777" w:rsidR="004E7C6C" w:rsidRPr="00FF62B5" w:rsidRDefault="004E7C6C" w:rsidP="004E7C6C">
            <w:pPr>
              <w:spacing w:line="360" w:lineRule="auto"/>
              <w:jc w:val="both"/>
              <w:rPr>
                <w:rFonts w:ascii="Arial" w:hAnsi="Arial" w:cs="Arial"/>
                <w:sz w:val="24"/>
                <w:szCs w:val="24"/>
              </w:rPr>
            </w:pPr>
          </w:p>
          <w:p w14:paraId="0B2F5A9D" w14:textId="0E4D622F" w:rsidR="00FF62B5" w:rsidRPr="00FF62B5" w:rsidRDefault="004E7C6C" w:rsidP="00FF62B5">
            <w:pPr>
              <w:spacing w:line="360" w:lineRule="auto"/>
              <w:jc w:val="both"/>
              <w:rPr>
                <w:rFonts w:ascii="Arial" w:hAnsi="Arial" w:cs="Arial"/>
                <w:b/>
                <w:bCs/>
                <w:sz w:val="24"/>
                <w:szCs w:val="24"/>
              </w:rPr>
            </w:pPr>
            <w:r>
              <w:rPr>
                <w:rFonts w:ascii="Arial" w:hAnsi="Arial" w:cs="Arial"/>
                <w:b/>
                <w:bCs/>
                <w:sz w:val="24"/>
                <w:szCs w:val="24"/>
              </w:rPr>
              <w:t>Cosmética e higiene</w:t>
            </w:r>
          </w:p>
          <w:p w14:paraId="32B3E4A5" w14:textId="49BC54F4" w:rsidR="00FF62B5" w:rsidRPr="00FF62B5"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00FF62B5" w:rsidRPr="00FF62B5">
              <w:rPr>
                <w:rFonts w:ascii="Arial" w:hAnsi="Arial" w:cs="Arial"/>
                <w:sz w:val="24"/>
                <w:szCs w:val="24"/>
              </w:rPr>
              <w:t>Absorbente en polvos faciales y corporales</w:t>
            </w:r>
          </w:p>
          <w:p w14:paraId="3A575CD7" w14:textId="6D1551D4" w:rsidR="00FF62B5"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00FF62B5" w:rsidRPr="00FF62B5">
              <w:rPr>
                <w:rFonts w:ascii="Arial" w:hAnsi="Arial" w:cs="Arial"/>
                <w:sz w:val="24"/>
                <w:szCs w:val="24"/>
              </w:rPr>
              <w:t>Desodorantes</w:t>
            </w:r>
          </w:p>
          <w:p w14:paraId="5913F11A" w14:textId="77777777" w:rsidR="004E7C6C" w:rsidRPr="00FF62B5" w:rsidRDefault="004E7C6C" w:rsidP="004E7C6C">
            <w:pPr>
              <w:spacing w:line="360" w:lineRule="auto"/>
              <w:ind w:left="720"/>
              <w:jc w:val="both"/>
              <w:rPr>
                <w:rFonts w:ascii="Arial" w:hAnsi="Arial" w:cs="Arial"/>
                <w:sz w:val="24"/>
                <w:szCs w:val="24"/>
              </w:rPr>
            </w:pPr>
          </w:p>
          <w:p w14:paraId="44918836" w14:textId="6CB0F319" w:rsidR="00FF62B5" w:rsidRPr="00FF62B5" w:rsidRDefault="004E7C6C" w:rsidP="00FF62B5">
            <w:pPr>
              <w:spacing w:line="360" w:lineRule="auto"/>
              <w:jc w:val="both"/>
              <w:rPr>
                <w:rFonts w:ascii="Arial" w:hAnsi="Arial" w:cs="Arial"/>
                <w:b/>
                <w:bCs/>
                <w:sz w:val="24"/>
                <w:szCs w:val="24"/>
              </w:rPr>
            </w:pPr>
            <w:r>
              <w:rPr>
                <w:rFonts w:ascii="Arial" w:hAnsi="Arial" w:cs="Arial"/>
                <w:b/>
                <w:bCs/>
                <w:sz w:val="24"/>
                <w:szCs w:val="24"/>
              </w:rPr>
              <w:t>Otros</w:t>
            </w:r>
          </w:p>
          <w:p w14:paraId="1E234CDF" w14:textId="5B6AF008" w:rsidR="00FF62B5" w:rsidRPr="00FF62B5"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00FF62B5" w:rsidRPr="00FF62B5">
              <w:rPr>
                <w:rFonts w:ascii="Arial" w:hAnsi="Arial" w:cs="Arial"/>
                <w:sz w:val="24"/>
                <w:szCs w:val="24"/>
              </w:rPr>
              <w:t>Carga mineral en pinturas, caucho y papel</w:t>
            </w:r>
          </w:p>
          <w:p w14:paraId="4B48C4E7" w14:textId="308736C1" w:rsidR="00FF62B5" w:rsidRPr="00FF62B5"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00FF62B5" w:rsidRPr="00FF62B5">
              <w:rPr>
                <w:rFonts w:ascii="Arial" w:hAnsi="Arial" w:cs="Arial"/>
                <w:sz w:val="24"/>
                <w:szCs w:val="24"/>
              </w:rPr>
              <w:t>Agente secante y antiapelmazante</w:t>
            </w:r>
          </w:p>
          <w:p w14:paraId="07F9D3B4" w14:textId="77777777" w:rsidR="00FF62B5" w:rsidRDefault="00FF62B5"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AD187EC" w14:textId="4284CA41" w:rsidR="004E7C6C" w:rsidRPr="004E7C6C"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Pr="004E7C6C">
              <w:rPr>
                <w:rFonts w:ascii="Arial" w:hAnsi="Arial" w:cs="Arial"/>
                <w:sz w:val="24"/>
                <w:szCs w:val="24"/>
              </w:rPr>
              <w:t>Manipular con ventilación adecuada para evitar la inhalación de polvo</w:t>
            </w:r>
          </w:p>
          <w:p w14:paraId="635857ED" w14:textId="58A02EC8" w:rsidR="004E7C6C" w:rsidRPr="004E7C6C"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Pr="004E7C6C">
              <w:rPr>
                <w:rFonts w:ascii="Arial" w:hAnsi="Arial" w:cs="Arial"/>
                <w:sz w:val="24"/>
                <w:szCs w:val="24"/>
              </w:rPr>
              <w:t>Utilizar protección respiratoria, ocular y guantes si se maneja a granel</w:t>
            </w:r>
          </w:p>
          <w:p w14:paraId="4F320E37" w14:textId="0EC07DF2" w:rsidR="004E7C6C" w:rsidRPr="004E7C6C"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Pr="004E7C6C">
              <w:rPr>
                <w:rFonts w:ascii="Arial" w:hAnsi="Arial" w:cs="Arial"/>
                <w:sz w:val="24"/>
                <w:szCs w:val="24"/>
              </w:rPr>
              <w:t>No representa riesgos significativos si se manipula correctamente</w:t>
            </w:r>
          </w:p>
          <w:p w14:paraId="4E4C4767" w14:textId="77777777" w:rsidR="004E7C6C" w:rsidRPr="00370BF5" w:rsidRDefault="004E7C6C"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B8076E" w14:textId="77777777" w:rsidR="00693976" w:rsidRDefault="00693976" w:rsidP="00FB6E80">
            <w:pPr>
              <w:spacing w:line="360" w:lineRule="auto"/>
              <w:jc w:val="both"/>
              <w:rPr>
                <w:rFonts w:ascii="Arial" w:hAnsi="Arial" w:cs="Arial"/>
                <w:sz w:val="24"/>
                <w:szCs w:val="24"/>
              </w:rPr>
            </w:pPr>
          </w:p>
          <w:p w14:paraId="4C916420" w14:textId="3F71FB82" w:rsidR="004E7C6C" w:rsidRPr="004E7C6C"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Pr="004E7C6C">
              <w:rPr>
                <w:rFonts w:ascii="Arial" w:hAnsi="Arial" w:cs="Arial"/>
                <w:sz w:val="24"/>
                <w:szCs w:val="24"/>
              </w:rPr>
              <w:t>Almacenar en envases bien cerrados, en lugar fresco, seco y ventilado</w:t>
            </w:r>
          </w:p>
          <w:p w14:paraId="00BAF32D" w14:textId="52314E00" w:rsidR="004E7C6C" w:rsidRPr="004E7C6C" w:rsidRDefault="004E7C6C" w:rsidP="004E7C6C">
            <w:pPr>
              <w:spacing w:line="360" w:lineRule="auto"/>
              <w:jc w:val="both"/>
              <w:rPr>
                <w:rFonts w:ascii="Arial" w:hAnsi="Arial" w:cs="Arial"/>
                <w:sz w:val="24"/>
                <w:szCs w:val="24"/>
              </w:rPr>
            </w:pPr>
            <w:r w:rsidRPr="00F05B14">
              <w:rPr>
                <w:rFonts w:ascii="Segoe UI Emoji" w:hAnsi="Segoe UI Emoji" w:cs="Segoe UI Emoji"/>
                <w:sz w:val="24"/>
                <w:szCs w:val="24"/>
              </w:rPr>
              <w:t>✔️</w:t>
            </w:r>
            <w:r w:rsidRPr="004E7C6C">
              <w:rPr>
                <w:rFonts w:ascii="Arial" w:hAnsi="Arial" w:cs="Arial"/>
                <w:sz w:val="24"/>
                <w:szCs w:val="24"/>
              </w:rPr>
              <w:t>Evitar la exposición a humedad y fuentes de calor</w:t>
            </w:r>
          </w:p>
          <w:p w14:paraId="7D33664F" w14:textId="77777777" w:rsidR="004E7C6C" w:rsidRDefault="004E7C6C" w:rsidP="004E7C6C">
            <w:pPr>
              <w:spacing w:line="360" w:lineRule="auto"/>
              <w:jc w:val="both"/>
              <w:rPr>
                <w:rFonts w:ascii="Arial" w:hAnsi="Arial" w:cs="Arial"/>
                <w:sz w:val="24"/>
                <w:szCs w:val="24"/>
              </w:rPr>
            </w:pPr>
          </w:p>
          <w:p w14:paraId="1F2089AD" w14:textId="2B72F2B3" w:rsidR="004E7C6C" w:rsidRPr="00370BF5" w:rsidRDefault="004E7C6C" w:rsidP="004E7C6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5047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5047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B576998" w:rsidR="00885DA5" w:rsidRPr="00370BF5" w:rsidRDefault="004E7C6C" w:rsidP="0025047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3AB460B" w:rsidR="00885DA5" w:rsidRPr="00370BF5" w:rsidRDefault="004E7C6C" w:rsidP="0025047A">
                  <w:pPr>
                    <w:framePr w:hSpace="141" w:wrap="around" w:vAnchor="text" w:hAnchor="margin" w:y="334"/>
                    <w:spacing w:line="360" w:lineRule="auto"/>
                    <w:jc w:val="center"/>
                    <w:rPr>
                      <w:rFonts w:ascii="Arial" w:hAnsi="Arial" w:cs="Arial"/>
                      <w:sz w:val="24"/>
                      <w:szCs w:val="24"/>
                    </w:rPr>
                  </w:pPr>
                  <w:r w:rsidRPr="004E7C6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B6F1EFD" w14:textId="77777777" w:rsidR="00502B75" w:rsidRDefault="004E7C6C" w:rsidP="004E7C6C">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6E572BA" w:rsidR="004E7C6C" w:rsidRPr="00370BF5" w:rsidRDefault="004E7C6C" w:rsidP="004E7C6C">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CAAF8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E7C6C" w:rsidRPr="00370BF5" w:rsidRDefault="004E7C6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3062" w14:textId="77777777" w:rsidR="00C417F9" w:rsidRDefault="00C417F9" w:rsidP="00C93E31">
      <w:pPr>
        <w:spacing w:after="0" w:line="240" w:lineRule="auto"/>
      </w:pPr>
      <w:r>
        <w:separator/>
      </w:r>
    </w:p>
  </w:endnote>
  <w:endnote w:type="continuationSeparator" w:id="0">
    <w:p w14:paraId="450FC096" w14:textId="77777777" w:rsidR="00C417F9" w:rsidRDefault="00C417F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2B8C" w14:textId="77777777" w:rsidR="00C417F9" w:rsidRDefault="00C417F9" w:rsidP="00C93E31">
      <w:pPr>
        <w:spacing w:after="0" w:line="240" w:lineRule="auto"/>
      </w:pPr>
      <w:r>
        <w:separator/>
      </w:r>
    </w:p>
  </w:footnote>
  <w:footnote w:type="continuationSeparator" w:id="0">
    <w:p w14:paraId="03735C3E" w14:textId="77777777" w:rsidR="00C417F9" w:rsidRDefault="00C417F9"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34503"/>
    <w:multiLevelType w:val="multilevel"/>
    <w:tmpl w:val="737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87CF5"/>
    <w:multiLevelType w:val="multilevel"/>
    <w:tmpl w:val="2320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778F3"/>
    <w:multiLevelType w:val="multilevel"/>
    <w:tmpl w:val="A66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400DD"/>
    <w:multiLevelType w:val="multilevel"/>
    <w:tmpl w:val="7DBC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698524">
    <w:abstractNumId w:val="3"/>
  </w:num>
  <w:num w:numId="2" w16cid:durableId="627710985">
    <w:abstractNumId w:val="0"/>
  </w:num>
  <w:num w:numId="3" w16cid:durableId="120078670">
    <w:abstractNumId w:val="1"/>
  </w:num>
  <w:num w:numId="4" w16cid:durableId="13286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047A"/>
    <w:rsid w:val="002657B2"/>
    <w:rsid w:val="00276186"/>
    <w:rsid w:val="00286CEA"/>
    <w:rsid w:val="00291674"/>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E7C6C"/>
    <w:rsid w:val="00502B75"/>
    <w:rsid w:val="00561793"/>
    <w:rsid w:val="005924B1"/>
    <w:rsid w:val="005929A9"/>
    <w:rsid w:val="006105EB"/>
    <w:rsid w:val="00693976"/>
    <w:rsid w:val="006A7DB4"/>
    <w:rsid w:val="006E190A"/>
    <w:rsid w:val="006F1925"/>
    <w:rsid w:val="007412F2"/>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17F9"/>
    <w:rsid w:val="00C42767"/>
    <w:rsid w:val="00C746BB"/>
    <w:rsid w:val="00C93E31"/>
    <w:rsid w:val="00CC594F"/>
    <w:rsid w:val="00CF5651"/>
    <w:rsid w:val="00D10D31"/>
    <w:rsid w:val="00D53570"/>
    <w:rsid w:val="00D5475C"/>
    <w:rsid w:val="00D54CA6"/>
    <w:rsid w:val="00D64859"/>
    <w:rsid w:val="00DB3F4A"/>
    <w:rsid w:val="00DE6685"/>
    <w:rsid w:val="00E0027E"/>
    <w:rsid w:val="00E375E2"/>
    <w:rsid w:val="00F14D35"/>
    <w:rsid w:val="00F2196E"/>
    <w:rsid w:val="00F72203"/>
    <w:rsid w:val="00F722BD"/>
    <w:rsid w:val="00F73D7A"/>
    <w:rsid w:val="00F96A0E"/>
    <w:rsid w:val="00FA7E8B"/>
    <w:rsid w:val="00FB6E80"/>
    <w:rsid w:val="00FC4C5C"/>
    <w:rsid w:val="00FD058D"/>
    <w:rsid w:val="00FF62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060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2564137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41637834">
      <w:bodyDiv w:val="1"/>
      <w:marLeft w:val="0"/>
      <w:marRight w:val="0"/>
      <w:marTop w:val="0"/>
      <w:marBottom w:val="0"/>
      <w:divBdr>
        <w:top w:val="none" w:sz="0" w:space="0" w:color="auto"/>
        <w:left w:val="none" w:sz="0" w:space="0" w:color="auto"/>
        <w:bottom w:val="none" w:sz="0" w:space="0" w:color="auto"/>
        <w:right w:val="none" w:sz="0" w:space="0" w:color="auto"/>
      </w:divBdr>
    </w:div>
    <w:div w:id="197455243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2025-05-13T19:12:00Z</dcterms:created>
  <dcterms:modified xsi:type="dcterms:W3CDTF">2025-07-26T16:37:00Z</dcterms:modified>
</cp:coreProperties>
</file>