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7C5EFB2" w:rsidR="00383491" w:rsidRDefault="00B460C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2B68A8C" wp14:editId="1F892B46">
                <wp:simplePos x="0" y="0"/>
                <wp:positionH relativeFrom="margin">
                  <wp:align>right</wp:align>
                </wp:positionH>
                <wp:positionV relativeFrom="paragraph">
                  <wp:posOffset>-600075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FEDC94A" w14:textId="77777777" w:rsidR="00B460C0" w:rsidRDefault="00B460C0" w:rsidP="00B460C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68A8C" id="_x0000_t202" coordsize="21600,21600" o:spt="202" path="m,l,21600r21600,l21600,xe">
                <v:stroke joinstyle="miter"/>
                <v:path gradientshapeok="t" o:connecttype="rect"/>
              </v:shapetype>
              <v:shape id="Cuadro de texto 3" o:spid="_x0000_s1026" type="#_x0000_t202" style="position:absolute;left:0;text-align:left;margin-left:303.2pt;margin-top:-47.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" fillcolor="#002060" stroked="f" strokeweight=".5pt">
                <v:textbox>
                  <w:txbxContent>
                    <w:p w14:paraId="7FEDC94A" w14:textId="77777777" w:rsidR="00B460C0" w:rsidRDefault="00B460C0" w:rsidP="00B460C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9B5907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4EEB86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67AFC">
                              <w:rPr>
                                <w:rFonts w:ascii="Arial" w:hAnsi="Arial" w:cs="Arial"/>
                                <w:b/>
                                <w:bCs/>
                                <w:color w:val="1F3864" w:themeColor="accent1" w:themeShade="80"/>
                                <w:sz w:val="18"/>
                                <w:szCs w:val="18"/>
                              </w:rPr>
                              <w:t>261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4EEB86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67AFC">
                        <w:rPr>
                          <w:rFonts w:ascii="Arial" w:hAnsi="Arial" w:cs="Arial"/>
                          <w:b/>
                          <w:bCs/>
                          <w:color w:val="1F3864" w:themeColor="accent1" w:themeShade="80"/>
                          <w:sz w:val="18"/>
                          <w:szCs w:val="18"/>
                        </w:rPr>
                        <w:t>261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0F36798B" w14:textId="77777777" w:rsidR="001F36AD" w:rsidRDefault="001F36AD" w:rsidP="009241AE">
      <w:pPr>
        <w:spacing w:line="360" w:lineRule="auto"/>
        <w:jc w:val="center"/>
        <w:rPr>
          <w:rFonts w:ascii="Arial" w:hAnsi="Arial" w:cs="Arial"/>
          <w:b/>
          <w:bCs/>
          <w:color w:val="1F3864" w:themeColor="accent1" w:themeShade="80"/>
          <w:sz w:val="48"/>
          <w:szCs w:val="48"/>
        </w:rPr>
      </w:pPr>
      <w:bookmarkStart w:id="0" w:name="_Hlk170901815"/>
    </w:p>
    <w:p w14:paraId="69453DCD" w14:textId="589CB772" w:rsidR="008F552B" w:rsidRDefault="001F36AD" w:rsidP="009241AE">
      <w:pPr>
        <w:spacing w:line="360" w:lineRule="auto"/>
        <w:jc w:val="center"/>
        <w:rPr>
          <w:rFonts w:ascii="Arial" w:hAnsi="Arial" w:cs="Arial"/>
          <w:b/>
          <w:bCs/>
          <w:color w:val="1F3864" w:themeColor="accent1" w:themeShade="80"/>
          <w:sz w:val="48"/>
          <w:szCs w:val="48"/>
        </w:rPr>
      </w:pPr>
      <w:r w:rsidRPr="001F36AD">
        <w:rPr>
          <w:rFonts w:ascii="Arial" w:hAnsi="Arial" w:cs="Arial"/>
          <w:b/>
          <w:bCs/>
          <w:color w:val="1F3864" w:themeColor="accent1" w:themeShade="80"/>
          <w:sz w:val="48"/>
          <w:szCs w:val="48"/>
        </w:rPr>
        <w:t>ACEITE CORPORAL DE MANDARINA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1F36AD" w:rsidRDefault="00DE6685" w:rsidP="001F36AD">
            <w:pPr>
              <w:spacing w:line="360" w:lineRule="auto"/>
              <w:jc w:val="both"/>
              <w:rPr>
                <w:rFonts w:ascii="Arial" w:hAnsi="Arial" w:cs="Arial"/>
                <w:sz w:val="24"/>
                <w:szCs w:val="24"/>
              </w:rPr>
            </w:pPr>
          </w:p>
          <w:p w14:paraId="7BF5D1CE" w14:textId="689CD6C4" w:rsidR="00DE6685" w:rsidRPr="001F36AD" w:rsidRDefault="00AC49FB" w:rsidP="001F36AD">
            <w:pPr>
              <w:spacing w:line="360" w:lineRule="auto"/>
              <w:jc w:val="both"/>
              <w:rPr>
                <w:rFonts w:ascii="Arial" w:hAnsi="Arial" w:cs="Arial"/>
                <w:sz w:val="24"/>
                <w:szCs w:val="24"/>
              </w:rPr>
            </w:pPr>
            <w:r w:rsidRPr="001F36AD">
              <w:rPr>
                <w:rFonts w:ascii="Arial" w:hAnsi="Arial" w:cs="Arial"/>
                <w:sz w:val="24"/>
                <w:szCs w:val="24"/>
              </w:rPr>
              <w:t>Nombre Q</w:t>
            </w:r>
            <w:r w:rsidR="00DE6685" w:rsidRPr="001F36AD">
              <w:rPr>
                <w:rFonts w:ascii="Arial" w:hAnsi="Arial" w:cs="Arial"/>
                <w:sz w:val="24"/>
                <w:szCs w:val="24"/>
              </w:rPr>
              <w:t>uímico:</w:t>
            </w:r>
            <w:r w:rsidR="00745BCE" w:rsidRPr="001F36AD">
              <w:rPr>
                <w:rFonts w:ascii="Arial" w:hAnsi="Arial" w:cs="Arial"/>
                <w:sz w:val="24"/>
                <w:szCs w:val="24"/>
              </w:rPr>
              <w:t xml:space="preserve"> </w:t>
            </w:r>
            <w:r w:rsidR="001F36AD" w:rsidRPr="001F36AD">
              <w:rPr>
                <w:rFonts w:ascii="Arial" w:hAnsi="Arial" w:cs="Arial"/>
                <w:sz w:val="24"/>
                <w:szCs w:val="24"/>
              </w:rPr>
              <w:t>Mezcla de triglicéridos + aceite esencial de Citrus reticulata</w:t>
            </w:r>
          </w:p>
          <w:p w14:paraId="207EC96B" w14:textId="5CD38298" w:rsidR="00DE6685" w:rsidRPr="001F36AD" w:rsidRDefault="00DE6685" w:rsidP="001F36AD">
            <w:pPr>
              <w:spacing w:line="360" w:lineRule="auto"/>
              <w:jc w:val="both"/>
              <w:rPr>
                <w:rFonts w:ascii="Arial" w:hAnsi="Arial" w:cs="Arial"/>
                <w:sz w:val="24"/>
                <w:szCs w:val="24"/>
              </w:rPr>
            </w:pPr>
            <w:r w:rsidRPr="001F36AD">
              <w:rPr>
                <w:rFonts w:ascii="Arial" w:hAnsi="Arial" w:cs="Arial"/>
                <w:sz w:val="24"/>
                <w:szCs w:val="24"/>
              </w:rPr>
              <w:t>Sinónimos:</w:t>
            </w:r>
            <w:r w:rsidR="001F36AD">
              <w:rPr>
                <w:rFonts w:ascii="Arial" w:hAnsi="Arial" w:cs="Arial"/>
                <w:sz w:val="24"/>
                <w:szCs w:val="24"/>
              </w:rPr>
              <w:t xml:space="preserve"> </w:t>
            </w:r>
            <w:r w:rsidR="001F36AD" w:rsidRPr="001F36AD">
              <w:rPr>
                <w:rFonts w:ascii="Arial" w:hAnsi="Arial" w:cs="Arial"/>
                <w:sz w:val="24"/>
                <w:szCs w:val="24"/>
              </w:rPr>
              <w:t>Aceite de mandarina corporal, aceite aromático de mandarina, aceite cosmético de mandarina</w:t>
            </w:r>
          </w:p>
          <w:p w14:paraId="3F394E59" w14:textId="154BD1DE" w:rsidR="002B7F9D" w:rsidRPr="001F36AD" w:rsidRDefault="00DE6685" w:rsidP="001F36AD">
            <w:pPr>
              <w:spacing w:line="360" w:lineRule="auto"/>
              <w:jc w:val="both"/>
              <w:rPr>
                <w:rFonts w:ascii="Arial" w:hAnsi="Arial" w:cs="Arial"/>
                <w:sz w:val="24"/>
                <w:szCs w:val="24"/>
              </w:rPr>
            </w:pPr>
            <w:r w:rsidRPr="001F36AD">
              <w:rPr>
                <w:rFonts w:ascii="Arial" w:hAnsi="Arial" w:cs="Arial"/>
                <w:sz w:val="24"/>
                <w:szCs w:val="24"/>
              </w:rPr>
              <w:t>Formula Química:</w:t>
            </w:r>
            <w:r w:rsidR="001F36AD" w:rsidRPr="001F36AD">
              <w:rPr>
                <w:rFonts w:ascii="Arial" w:hAnsi="Arial" w:cs="Arial"/>
                <w:sz w:val="24"/>
                <w:szCs w:val="24"/>
              </w:rPr>
              <w:t xml:space="preserve"> Mezcla de triglicéridos + monoterpenos (principalmente limoneno, gamma-terpineno y mirceno)</w:t>
            </w:r>
          </w:p>
          <w:p w14:paraId="79785DB3" w14:textId="1DDA9FBA" w:rsidR="00E375E2" w:rsidRPr="001F36AD" w:rsidRDefault="00E375E2" w:rsidP="001F36AD">
            <w:pPr>
              <w:spacing w:line="360" w:lineRule="auto"/>
              <w:jc w:val="both"/>
              <w:rPr>
                <w:rFonts w:ascii="Arial" w:hAnsi="Arial" w:cs="Arial"/>
                <w:sz w:val="24"/>
                <w:szCs w:val="24"/>
              </w:rPr>
            </w:pPr>
            <w:r w:rsidRPr="001F36AD">
              <w:rPr>
                <w:rFonts w:ascii="Arial" w:hAnsi="Arial" w:cs="Arial"/>
                <w:sz w:val="24"/>
                <w:szCs w:val="24"/>
              </w:rPr>
              <w:t>CAS</w:t>
            </w:r>
            <w:r w:rsidR="00FB6E80" w:rsidRPr="001F36AD">
              <w:rPr>
                <w:rFonts w:ascii="Arial" w:hAnsi="Arial" w:cs="Arial"/>
                <w:sz w:val="24"/>
                <w:szCs w:val="24"/>
              </w:rPr>
              <w:t>:</w:t>
            </w:r>
            <w:r w:rsidR="001F36AD" w:rsidRPr="001F36AD">
              <w:rPr>
                <w:rFonts w:ascii="Arial" w:hAnsi="Arial" w:cs="Arial"/>
                <w:sz w:val="24"/>
                <w:szCs w:val="24"/>
              </w:rPr>
              <w:t xml:space="preserve"> 8008-31-9</w:t>
            </w:r>
          </w:p>
          <w:p w14:paraId="0BC1535B" w14:textId="7FA6DCFD" w:rsidR="000E135B" w:rsidRPr="001F36AD" w:rsidRDefault="00DE6685" w:rsidP="001F36AD">
            <w:pPr>
              <w:spacing w:line="360" w:lineRule="auto"/>
              <w:jc w:val="both"/>
              <w:rPr>
                <w:rFonts w:ascii="Arial" w:hAnsi="Arial" w:cs="Arial"/>
                <w:sz w:val="24"/>
                <w:szCs w:val="24"/>
              </w:rPr>
            </w:pPr>
            <w:r w:rsidRPr="001F36AD">
              <w:rPr>
                <w:rFonts w:ascii="Arial" w:hAnsi="Arial" w:cs="Arial"/>
                <w:sz w:val="24"/>
                <w:szCs w:val="24"/>
              </w:rPr>
              <w:t>EINECS:</w:t>
            </w:r>
            <w:r w:rsidR="00A21D43" w:rsidRPr="001F36AD">
              <w:rPr>
                <w:rFonts w:ascii="Arial" w:hAnsi="Arial" w:cs="Arial"/>
                <w:sz w:val="24"/>
                <w:szCs w:val="24"/>
              </w:rPr>
              <w:t xml:space="preserve"> </w:t>
            </w:r>
            <w:r w:rsidR="001F36AD" w:rsidRPr="001F36AD">
              <w:rPr>
                <w:rFonts w:ascii="Arial" w:hAnsi="Arial" w:cs="Arial"/>
                <w:sz w:val="24"/>
                <w:szCs w:val="24"/>
              </w:rPr>
              <w:t>616-910-0</w:t>
            </w:r>
          </w:p>
          <w:p w14:paraId="30E0FB5F" w14:textId="67A25D55" w:rsidR="00A21D43" w:rsidRPr="001F36AD" w:rsidRDefault="00A21D43" w:rsidP="001F36AD">
            <w:pPr>
              <w:spacing w:line="360" w:lineRule="auto"/>
              <w:jc w:val="both"/>
              <w:rPr>
                <w:rFonts w:ascii="Arial" w:hAnsi="Arial" w:cs="Arial"/>
                <w:sz w:val="24"/>
                <w:szCs w:val="24"/>
              </w:rPr>
            </w:pPr>
            <w:r w:rsidRPr="001F36AD">
              <w:rPr>
                <w:rFonts w:ascii="Arial" w:hAnsi="Arial" w:cs="Arial"/>
                <w:sz w:val="24"/>
                <w:szCs w:val="24"/>
              </w:rPr>
              <w:t xml:space="preserve">FEMA:  </w:t>
            </w:r>
            <w:r w:rsidR="001F36AD" w:rsidRPr="001F36AD">
              <w:rPr>
                <w:rFonts w:ascii="Arial" w:hAnsi="Arial" w:cs="Arial"/>
                <w:sz w:val="24"/>
                <w:szCs w:val="24"/>
              </w:rPr>
              <w:t>2657</w:t>
            </w:r>
          </w:p>
          <w:p w14:paraId="585CF48C" w14:textId="77777777" w:rsidR="00DE6685" w:rsidRPr="001F36AD" w:rsidRDefault="00DE6685" w:rsidP="001F36AD">
            <w:pPr>
              <w:spacing w:line="360" w:lineRule="auto"/>
              <w:jc w:val="both"/>
              <w:rPr>
                <w:rFonts w:ascii="Arial" w:hAnsi="Arial" w:cs="Arial"/>
                <w:sz w:val="24"/>
                <w:szCs w:val="24"/>
              </w:rPr>
            </w:pPr>
            <w:r w:rsidRPr="001F36AD">
              <w:rPr>
                <w:rFonts w:ascii="Arial" w:hAnsi="Arial" w:cs="Arial"/>
                <w:sz w:val="24"/>
                <w:szCs w:val="24"/>
              </w:rPr>
              <w:t xml:space="preserve">Identificación de la empresa: QUIMIFOREN S.A.S </w:t>
            </w:r>
          </w:p>
          <w:p w14:paraId="7A4962F4" w14:textId="48290B6B" w:rsidR="00E65F9B" w:rsidRPr="001F36AD" w:rsidRDefault="00E65F9B" w:rsidP="001F36AD">
            <w:pPr>
              <w:spacing w:line="360" w:lineRule="auto"/>
              <w:jc w:val="both"/>
              <w:rPr>
                <w:rFonts w:ascii="Arial" w:hAnsi="Arial" w:cs="Arial"/>
                <w:sz w:val="24"/>
                <w:szCs w:val="24"/>
              </w:rPr>
            </w:pPr>
            <w:r w:rsidRPr="001F36A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AE0019A" w14:textId="77777777" w:rsidR="00A21D43" w:rsidRDefault="00967AFC" w:rsidP="00FB6E80">
            <w:pPr>
              <w:spacing w:line="360" w:lineRule="auto"/>
              <w:jc w:val="both"/>
              <w:rPr>
                <w:rFonts w:ascii="Arial" w:hAnsi="Arial" w:cs="Arial"/>
                <w:sz w:val="24"/>
                <w:szCs w:val="24"/>
              </w:rPr>
            </w:pPr>
            <w:r w:rsidRPr="00967AFC">
              <w:rPr>
                <w:rFonts w:ascii="Arial" w:hAnsi="Arial" w:cs="Arial"/>
                <w:sz w:val="24"/>
                <w:szCs w:val="24"/>
              </w:rPr>
              <w:t>El Aceite Corporal de Mandarina es un aceite cosmético formulado con aceite esencial de cáscara de mandarina disuelto en una base vegetal (como aceite de soya, almendras o girasol). Presenta un aroma cítrico dulce, característico y refrescante. Está indicado para masajes, hidratación corporal y aromaterapia, gracias a sus propiedades tonificantes, suavizantes y relajantes. Su uso regular ayuda a mejorar la apariencia de la piel, promoviendo elasticidad y suavidad.</w:t>
            </w:r>
          </w:p>
          <w:p w14:paraId="740EF0EB" w14:textId="2BC83683" w:rsidR="00967AFC" w:rsidRPr="00286CEA" w:rsidRDefault="00967AFC"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1F36AD" w:rsidRDefault="005929A9" w:rsidP="001F36AD">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1F36AD" w14:paraId="19CCA8FA" w14:textId="77777777" w:rsidTr="009B4F27">
              <w:trPr>
                <w:trHeight w:val="17"/>
                <w:jc w:val="center"/>
              </w:trPr>
              <w:tc>
                <w:tcPr>
                  <w:tcW w:w="3160" w:type="dxa"/>
                </w:tcPr>
                <w:p w14:paraId="71BC841F" w14:textId="77777777" w:rsidR="001F36AD" w:rsidRPr="001F36AD" w:rsidRDefault="001F36AD" w:rsidP="00B460C0">
                  <w:pPr>
                    <w:framePr w:hSpace="141" w:wrap="around" w:vAnchor="text" w:hAnchor="margin" w:y="334"/>
                    <w:spacing w:line="360" w:lineRule="auto"/>
                    <w:jc w:val="center"/>
                    <w:rPr>
                      <w:rFonts w:ascii="Arial" w:hAnsi="Arial" w:cs="Arial"/>
                      <w:b/>
                      <w:bCs/>
                      <w:sz w:val="24"/>
                      <w:szCs w:val="24"/>
                    </w:rPr>
                  </w:pPr>
                  <w:bookmarkStart w:id="1" w:name="_Hlk170982758"/>
                </w:p>
                <w:p w14:paraId="516E12A2" w14:textId="1D08B2B5" w:rsidR="00286CEA" w:rsidRPr="001F36AD" w:rsidRDefault="00286CEA" w:rsidP="00B460C0">
                  <w:pPr>
                    <w:framePr w:hSpace="141" w:wrap="around" w:vAnchor="text" w:hAnchor="margin" w:y="334"/>
                    <w:spacing w:line="360" w:lineRule="auto"/>
                    <w:jc w:val="center"/>
                    <w:rPr>
                      <w:rFonts w:ascii="Arial" w:hAnsi="Arial" w:cs="Arial"/>
                      <w:b/>
                      <w:bCs/>
                      <w:sz w:val="24"/>
                      <w:szCs w:val="24"/>
                    </w:rPr>
                  </w:pPr>
                  <w:r w:rsidRPr="001F36AD">
                    <w:rPr>
                      <w:rFonts w:ascii="Arial" w:hAnsi="Arial" w:cs="Arial"/>
                      <w:b/>
                      <w:bCs/>
                      <w:sz w:val="24"/>
                      <w:szCs w:val="24"/>
                    </w:rPr>
                    <w:t>REFERENCIA</w:t>
                  </w:r>
                </w:p>
              </w:tc>
              <w:tc>
                <w:tcPr>
                  <w:tcW w:w="3160" w:type="dxa"/>
                </w:tcPr>
                <w:p w14:paraId="2D688024" w14:textId="77777777" w:rsidR="001F36AD" w:rsidRPr="001F36AD" w:rsidRDefault="001F36AD" w:rsidP="00B460C0">
                  <w:pPr>
                    <w:framePr w:hSpace="141" w:wrap="around" w:vAnchor="text" w:hAnchor="margin" w:y="334"/>
                    <w:spacing w:line="360" w:lineRule="auto"/>
                    <w:jc w:val="center"/>
                    <w:rPr>
                      <w:rFonts w:ascii="Arial" w:hAnsi="Arial" w:cs="Arial"/>
                      <w:b/>
                      <w:bCs/>
                      <w:sz w:val="24"/>
                      <w:szCs w:val="24"/>
                    </w:rPr>
                  </w:pPr>
                </w:p>
                <w:p w14:paraId="16FC3F73" w14:textId="661ACE48" w:rsidR="00286CEA" w:rsidRPr="001F36AD" w:rsidRDefault="001F36AD" w:rsidP="00B460C0">
                  <w:pPr>
                    <w:framePr w:hSpace="141" w:wrap="around" w:vAnchor="text" w:hAnchor="margin" w:y="334"/>
                    <w:spacing w:line="360" w:lineRule="auto"/>
                    <w:jc w:val="center"/>
                    <w:rPr>
                      <w:rFonts w:ascii="Arial" w:hAnsi="Arial" w:cs="Arial"/>
                      <w:b/>
                      <w:bCs/>
                      <w:sz w:val="24"/>
                      <w:szCs w:val="24"/>
                    </w:rPr>
                  </w:pPr>
                  <w:r w:rsidRPr="001F36AD">
                    <w:rPr>
                      <w:rFonts w:ascii="Arial" w:hAnsi="Arial" w:cs="Arial"/>
                      <w:b/>
                      <w:bCs/>
                      <w:sz w:val="24"/>
                      <w:szCs w:val="24"/>
                    </w:rPr>
                    <w:t>ACEITE CORPORAL DE MANDARINA</w:t>
                  </w:r>
                </w:p>
                <w:p w14:paraId="06CDA201" w14:textId="768C7A3F" w:rsidR="001F36AD" w:rsidRPr="001F36AD" w:rsidRDefault="001F36AD" w:rsidP="00B460C0">
                  <w:pPr>
                    <w:framePr w:hSpace="141" w:wrap="around" w:vAnchor="text" w:hAnchor="margin" w:y="334"/>
                    <w:spacing w:line="360" w:lineRule="auto"/>
                    <w:jc w:val="center"/>
                    <w:rPr>
                      <w:rFonts w:ascii="Arial" w:hAnsi="Arial" w:cs="Arial"/>
                      <w:b/>
                      <w:bCs/>
                      <w:sz w:val="24"/>
                      <w:szCs w:val="24"/>
                    </w:rPr>
                  </w:pPr>
                </w:p>
              </w:tc>
            </w:tr>
            <w:tr w:rsidR="00286CEA" w:rsidRPr="001F36AD" w14:paraId="33A84966" w14:textId="77777777" w:rsidTr="009B4F27">
              <w:trPr>
                <w:trHeight w:val="17"/>
                <w:jc w:val="center"/>
              </w:trPr>
              <w:tc>
                <w:tcPr>
                  <w:tcW w:w="3160" w:type="dxa"/>
                </w:tcPr>
                <w:p w14:paraId="5B7B4387" w14:textId="77777777" w:rsidR="00286CEA" w:rsidRPr="001F36AD" w:rsidRDefault="00286CEA"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rPr>
                    <w:t>Aspecto</w:t>
                  </w:r>
                </w:p>
              </w:tc>
              <w:tc>
                <w:tcPr>
                  <w:tcW w:w="3160" w:type="dxa"/>
                </w:tcPr>
                <w:p w14:paraId="22DA818A" w14:textId="0396162A" w:rsidR="00286CEA" w:rsidRPr="001F36AD" w:rsidRDefault="001F36AD"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rPr>
                    <w:t>Líquido oleoso fluido</w:t>
                  </w:r>
                </w:p>
              </w:tc>
            </w:tr>
            <w:tr w:rsidR="00286CEA" w:rsidRPr="001F36AD" w14:paraId="0EE171D9" w14:textId="77777777" w:rsidTr="009B4F27">
              <w:trPr>
                <w:trHeight w:val="17"/>
                <w:jc w:val="center"/>
              </w:trPr>
              <w:tc>
                <w:tcPr>
                  <w:tcW w:w="3160" w:type="dxa"/>
                </w:tcPr>
                <w:p w14:paraId="5A14A5B8" w14:textId="77777777" w:rsidR="00286CEA" w:rsidRPr="001F36AD" w:rsidRDefault="00286CEA"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rPr>
                    <w:t>Color</w:t>
                  </w:r>
                </w:p>
              </w:tc>
              <w:tc>
                <w:tcPr>
                  <w:tcW w:w="3160" w:type="dxa"/>
                </w:tcPr>
                <w:p w14:paraId="6526719D" w14:textId="7FFBE097" w:rsidR="00286CEA" w:rsidRPr="001F36AD" w:rsidRDefault="001F36AD"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rPr>
                    <w:t>Amarillo pálido a anaranjado (dependiendo de la concentración del aceite esencial)</w:t>
                  </w:r>
                </w:p>
              </w:tc>
            </w:tr>
            <w:tr w:rsidR="00286CEA" w:rsidRPr="001F36AD" w14:paraId="7CD7FBDE" w14:textId="77777777" w:rsidTr="009B4F27">
              <w:trPr>
                <w:trHeight w:val="17"/>
                <w:jc w:val="center"/>
              </w:trPr>
              <w:tc>
                <w:tcPr>
                  <w:tcW w:w="3160" w:type="dxa"/>
                </w:tcPr>
                <w:p w14:paraId="79D95530" w14:textId="77777777" w:rsidR="00286CEA" w:rsidRPr="001F36AD" w:rsidRDefault="00286CEA"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rPr>
                    <w:t>Pureza</w:t>
                  </w:r>
                </w:p>
              </w:tc>
              <w:tc>
                <w:tcPr>
                  <w:tcW w:w="3160" w:type="dxa"/>
                </w:tcPr>
                <w:p w14:paraId="21A61DF5" w14:textId="10C2E7A6" w:rsidR="00286CEA" w:rsidRPr="001F36AD" w:rsidRDefault="001F36AD"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rPr>
                    <w:t>≥ 98% (grado cosmético; aceite esencial diluido al 1–5%)</w:t>
                  </w:r>
                </w:p>
              </w:tc>
            </w:tr>
            <w:tr w:rsidR="00286CEA" w:rsidRPr="001F36AD" w14:paraId="6066EB74" w14:textId="77777777" w:rsidTr="009B4F27">
              <w:trPr>
                <w:trHeight w:val="17"/>
                <w:jc w:val="center"/>
              </w:trPr>
              <w:tc>
                <w:tcPr>
                  <w:tcW w:w="3160" w:type="dxa"/>
                </w:tcPr>
                <w:p w14:paraId="04E678E0" w14:textId="77777777" w:rsidR="00286CEA" w:rsidRPr="001F36AD" w:rsidRDefault="00286CEA"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rPr>
                    <w:t>Solubilidad</w:t>
                  </w:r>
                </w:p>
              </w:tc>
              <w:tc>
                <w:tcPr>
                  <w:tcW w:w="3160" w:type="dxa"/>
                </w:tcPr>
                <w:p w14:paraId="18B7DB5B" w14:textId="7323214E" w:rsidR="00286CEA" w:rsidRPr="001F36AD" w:rsidRDefault="001F36AD"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rPr>
                    <w:t>Insoluble en agua; soluble en aceites y disolventes orgánicos no polares</w:t>
                  </w:r>
                </w:p>
              </w:tc>
            </w:tr>
            <w:tr w:rsidR="00286CEA" w:rsidRPr="001F36AD" w14:paraId="3BFA7F4C" w14:textId="77777777" w:rsidTr="009B4F27">
              <w:trPr>
                <w:trHeight w:val="17"/>
                <w:jc w:val="center"/>
              </w:trPr>
              <w:tc>
                <w:tcPr>
                  <w:tcW w:w="3160" w:type="dxa"/>
                </w:tcPr>
                <w:p w14:paraId="6763A039" w14:textId="77777777" w:rsidR="00286CEA" w:rsidRPr="001F36AD" w:rsidRDefault="00286CEA"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rPr>
                    <w:t>pH</w:t>
                  </w:r>
                </w:p>
              </w:tc>
              <w:tc>
                <w:tcPr>
                  <w:tcW w:w="3160" w:type="dxa"/>
                </w:tcPr>
                <w:p w14:paraId="740697CD" w14:textId="34A60D37" w:rsidR="00286CEA" w:rsidRPr="001F36AD" w:rsidRDefault="001F36AD"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lang w:val="es-MX"/>
                    </w:rPr>
                    <w:t>No aplica</w:t>
                  </w:r>
                </w:p>
              </w:tc>
            </w:tr>
            <w:tr w:rsidR="00286CEA" w:rsidRPr="001F36AD" w14:paraId="063978B9" w14:textId="77777777" w:rsidTr="009B4F27">
              <w:trPr>
                <w:trHeight w:val="17"/>
                <w:jc w:val="center"/>
              </w:trPr>
              <w:tc>
                <w:tcPr>
                  <w:tcW w:w="3160" w:type="dxa"/>
                </w:tcPr>
                <w:p w14:paraId="13F248C6" w14:textId="54EF26ED" w:rsidR="00286CEA" w:rsidRPr="001F36AD" w:rsidRDefault="00286CEA"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rPr>
                    <w:t>Pe</w:t>
                  </w:r>
                  <w:r w:rsidR="00FD058D" w:rsidRPr="001F36AD">
                    <w:rPr>
                      <w:rFonts w:ascii="Arial" w:hAnsi="Arial" w:cs="Arial"/>
                      <w:sz w:val="24"/>
                      <w:szCs w:val="24"/>
                    </w:rPr>
                    <w:t xml:space="preserve">so molecular </w:t>
                  </w:r>
                </w:p>
              </w:tc>
              <w:tc>
                <w:tcPr>
                  <w:tcW w:w="3160" w:type="dxa"/>
                </w:tcPr>
                <w:p w14:paraId="50DE9651" w14:textId="1869B493" w:rsidR="00286CEA" w:rsidRPr="001F36AD" w:rsidRDefault="001F36AD"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lang w:val="es-MX"/>
                    </w:rPr>
                    <w:t>No aplica</w:t>
                  </w:r>
                </w:p>
              </w:tc>
            </w:tr>
            <w:tr w:rsidR="00286CEA" w:rsidRPr="001F36AD" w14:paraId="5EFDB2AB" w14:textId="77777777" w:rsidTr="009B4F27">
              <w:trPr>
                <w:trHeight w:val="17"/>
                <w:jc w:val="center"/>
              </w:trPr>
              <w:tc>
                <w:tcPr>
                  <w:tcW w:w="3160" w:type="dxa"/>
                </w:tcPr>
                <w:p w14:paraId="65D8F5C5" w14:textId="7FACBB60" w:rsidR="00286CEA" w:rsidRPr="001F36AD" w:rsidRDefault="00FD058D" w:rsidP="00B460C0">
                  <w:pPr>
                    <w:framePr w:hSpace="141" w:wrap="around" w:vAnchor="text" w:hAnchor="margin" w:y="334"/>
                    <w:spacing w:line="360" w:lineRule="auto"/>
                    <w:jc w:val="center"/>
                    <w:rPr>
                      <w:rFonts w:ascii="Arial" w:hAnsi="Arial" w:cs="Arial"/>
                      <w:sz w:val="24"/>
                      <w:szCs w:val="24"/>
                    </w:rPr>
                  </w:pPr>
                  <w:r w:rsidRPr="001F36AD">
                    <w:rPr>
                      <w:rFonts w:ascii="Arial" w:eastAsia="Times New Roman" w:hAnsi="Arial" w:cs="Arial"/>
                      <w:color w:val="181818"/>
                      <w:sz w:val="24"/>
                      <w:szCs w:val="24"/>
                      <w:lang w:eastAsia="es-CO"/>
                    </w:rPr>
                    <w:t>Punto de fusión</w:t>
                  </w:r>
                </w:p>
                <w:p w14:paraId="4F5978FB" w14:textId="77777777" w:rsidR="00286CEA" w:rsidRPr="001F36AD" w:rsidRDefault="00286CEA" w:rsidP="00B460C0">
                  <w:pPr>
                    <w:framePr w:hSpace="141" w:wrap="around" w:vAnchor="text" w:hAnchor="margin" w:y="334"/>
                    <w:spacing w:line="360" w:lineRule="auto"/>
                    <w:jc w:val="center"/>
                    <w:rPr>
                      <w:rFonts w:ascii="Arial" w:hAnsi="Arial" w:cs="Arial"/>
                      <w:sz w:val="24"/>
                      <w:szCs w:val="24"/>
                    </w:rPr>
                  </w:pPr>
                </w:p>
              </w:tc>
              <w:tc>
                <w:tcPr>
                  <w:tcW w:w="3160" w:type="dxa"/>
                </w:tcPr>
                <w:p w14:paraId="36831D09" w14:textId="5A15B7A2" w:rsidR="00286CEA" w:rsidRPr="001F36AD" w:rsidRDefault="001F36AD" w:rsidP="00B460C0">
                  <w:pPr>
                    <w:framePr w:hSpace="141" w:wrap="around" w:vAnchor="text" w:hAnchor="margin" w:y="334"/>
                    <w:tabs>
                      <w:tab w:val="left" w:pos="846"/>
                    </w:tabs>
                    <w:spacing w:line="360" w:lineRule="auto"/>
                    <w:jc w:val="center"/>
                    <w:rPr>
                      <w:rFonts w:ascii="Arial" w:hAnsi="Arial" w:cs="Arial"/>
                      <w:sz w:val="24"/>
                      <w:szCs w:val="24"/>
                    </w:rPr>
                  </w:pPr>
                  <w:r w:rsidRPr="001F36AD">
                    <w:rPr>
                      <w:rFonts w:ascii="Arial" w:hAnsi="Arial" w:cs="Arial"/>
                      <w:sz w:val="24"/>
                      <w:szCs w:val="24"/>
                      <w:lang w:val="es-MX"/>
                    </w:rPr>
                    <w:t>No aplica</w:t>
                  </w:r>
                </w:p>
              </w:tc>
            </w:tr>
            <w:bookmarkEnd w:id="1"/>
          </w:tbl>
          <w:p w14:paraId="029A7D4B" w14:textId="77777777" w:rsidR="00FD058D" w:rsidRPr="001F36AD" w:rsidRDefault="00FD058D" w:rsidP="001F36AD">
            <w:pPr>
              <w:spacing w:after="160" w:line="360" w:lineRule="auto"/>
              <w:jc w:val="both"/>
              <w:rPr>
                <w:rFonts w:ascii="Arial" w:hAnsi="Arial" w:cs="Arial"/>
                <w:b/>
                <w:bCs/>
                <w:color w:val="1F3864" w:themeColor="accent1" w:themeShade="80"/>
                <w:sz w:val="24"/>
                <w:szCs w:val="24"/>
              </w:rPr>
            </w:pPr>
          </w:p>
          <w:p w14:paraId="2B9E906B" w14:textId="6C0C54C9" w:rsidR="001F36AD" w:rsidRPr="001F36AD" w:rsidRDefault="001F36AD" w:rsidP="001F36AD">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67AFC">
              <w:trPr>
                <w:trHeight w:val="258"/>
                <w:jc w:val="center"/>
              </w:trPr>
              <w:tc>
                <w:tcPr>
                  <w:tcW w:w="3278" w:type="dxa"/>
                </w:tcPr>
                <w:p w14:paraId="3E824A4E" w14:textId="77777777" w:rsidR="001F36AD" w:rsidRDefault="001F36AD" w:rsidP="00B460C0">
                  <w:pPr>
                    <w:framePr w:hSpace="141" w:wrap="around" w:vAnchor="text" w:hAnchor="margin" w:y="334"/>
                    <w:jc w:val="center"/>
                    <w:rPr>
                      <w:rFonts w:ascii="Arial" w:hAnsi="Arial" w:cs="Arial"/>
                      <w:b/>
                      <w:bCs/>
                      <w:sz w:val="24"/>
                      <w:szCs w:val="24"/>
                    </w:rPr>
                  </w:pPr>
                  <w:bookmarkStart w:id="2" w:name="_Hlk170982771"/>
                </w:p>
                <w:p w14:paraId="0F8ACD00" w14:textId="77777777" w:rsidR="001F36AD" w:rsidRDefault="001F36AD" w:rsidP="00B460C0">
                  <w:pPr>
                    <w:framePr w:hSpace="141" w:wrap="around" w:vAnchor="text" w:hAnchor="margin" w:y="334"/>
                    <w:jc w:val="center"/>
                    <w:rPr>
                      <w:rFonts w:ascii="Arial" w:hAnsi="Arial" w:cs="Arial"/>
                      <w:b/>
                      <w:bCs/>
                      <w:sz w:val="24"/>
                      <w:szCs w:val="24"/>
                    </w:rPr>
                  </w:pPr>
                </w:p>
                <w:p w14:paraId="23CEE0D0" w14:textId="27695912" w:rsidR="002B482E" w:rsidRPr="00370BF5" w:rsidRDefault="00FC4C5C" w:rsidP="00B460C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D08AECE" w14:textId="77777777" w:rsidR="001F36AD" w:rsidRDefault="001F36AD" w:rsidP="00B460C0">
                  <w:pPr>
                    <w:framePr w:hSpace="141" w:wrap="around" w:vAnchor="text" w:hAnchor="margin" w:y="334"/>
                    <w:spacing w:line="360" w:lineRule="auto"/>
                    <w:jc w:val="center"/>
                    <w:rPr>
                      <w:rFonts w:ascii="Arial" w:hAnsi="Arial" w:cs="Arial"/>
                      <w:b/>
                      <w:bCs/>
                      <w:sz w:val="24"/>
                      <w:szCs w:val="24"/>
                    </w:rPr>
                  </w:pPr>
                </w:p>
                <w:p w14:paraId="6FC2DDB2" w14:textId="21BFFAE4" w:rsidR="001F36AD" w:rsidRPr="001F36AD" w:rsidRDefault="001F36AD" w:rsidP="00B460C0">
                  <w:pPr>
                    <w:framePr w:hSpace="141" w:wrap="around" w:vAnchor="text" w:hAnchor="margin" w:y="334"/>
                    <w:spacing w:line="360" w:lineRule="auto"/>
                    <w:jc w:val="center"/>
                    <w:rPr>
                      <w:rFonts w:ascii="Arial" w:hAnsi="Arial" w:cs="Arial"/>
                      <w:b/>
                      <w:bCs/>
                      <w:sz w:val="24"/>
                      <w:szCs w:val="24"/>
                    </w:rPr>
                  </w:pPr>
                  <w:r w:rsidRPr="001F36AD">
                    <w:rPr>
                      <w:rFonts w:ascii="Arial" w:hAnsi="Arial" w:cs="Arial"/>
                      <w:b/>
                      <w:bCs/>
                      <w:sz w:val="24"/>
                      <w:szCs w:val="24"/>
                    </w:rPr>
                    <w:t>ACEITE CORPORAL DE MANDARINA</w:t>
                  </w:r>
                </w:p>
                <w:p w14:paraId="52935837" w14:textId="0C05F3C3" w:rsidR="002B482E" w:rsidRPr="001519DA" w:rsidRDefault="002B482E" w:rsidP="00B460C0">
                  <w:pPr>
                    <w:framePr w:hSpace="141" w:wrap="around" w:vAnchor="text" w:hAnchor="margin" w:y="334"/>
                    <w:jc w:val="center"/>
                    <w:rPr>
                      <w:rFonts w:ascii="Arial" w:hAnsi="Arial" w:cs="Arial"/>
                      <w:b/>
                      <w:bCs/>
                      <w:sz w:val="24"/>
                      <w:szCs w:val="24"/>
                    </w:rPr>
                  </w:pPr>
                </w:p>
              </w:tc>
            </w:tr>
            <w:bookmarkEnd w:id="2"/>
            <w:tr w:rsidR="00967AFC" w:rsidRPr="00370BF5" w14:paraId="4942E3B8" w14:textId="77777777" w:rsidTr="00967AFC">
              <w:trPr>
                <w:trHeight w:val="536"/>
                <w:jc w:val="center"/>
              </w:trPr>
              <w:tc>
                <w:tcPr>
                  <w:tcW w:w="3278" w:type="dxa"/>
                </w:tcPr>
                <w:p w14:paraId="57DC68FD" w14:textId="693DE511" w:rsidR="00967AFC" w:rsidRPr="00967AFC" w:rsidRDefault="00967AFC" w:rsidP="00B460C0">
                  <w:pPr>
                    <w:framePr w:hSpace="141" w:wrap="around" w:vAnchor="text" w:hAnchor="margin" w:y="334"/>
                    <w:spacing w:line="360" w:lineRule="auto"/>
                    <w:jc w:val="center"/>
                    <w:rPr>
                      <w:rFonts w:ascii="Arial" w:hAnsi="Arial" w:cs="Arial"/>
                      <w:sz w:val="24"/>
                      <w:szCs w:val="24"/>
                    </w:rPr>
                  </w:pPr>
                  <w:r w:rsidRPr="00967AFC">
                    <w:rPr>
                      <w:rFonts w:ascii="Arial" w:eastAsia="Times New Roman" w:hAnsi="Arial" w:cs="Arial"/>
                      <w:color w:val="000000"/>
                      <w:sz w:val="24"/>
                      <w:szCs w:val="24"/>
                      <w:lang w:eastAsia="es-CO"/>
                    </w:rPr>
                    <w:t>Densidad (20°C)</w:t>
                  </w:r>
                </w:p>
              </w:tc>
              <w:tc>
                <w:tcPr>
                  <w:tcW w:w="3278" w:type="dxa"/>
                </w:tcPr>
                <w:p w14:paraId="524557B7" w14:textId="0689A2A2" w:rsidR="00967AFC" w:rsidRPr="00967AFC" w:rsidRDefault="00967AFC" w:rsidP="00B460C0">
                  <w:pPr>
                    <w:framePr w:hSpace="141" w:wrap="around" w:vAnchor="text" w:hAnchor="margin" w:y="334"/>
                    <w:spacing w:line="360" w:lineRule="auto"/>
                    <w:jc w:val="center"/>
                    <w:rPr>
                      <w:rFonts w:ascii="Arial" w:hAnsi="Arial" w:cs="Arial"/>
                      <w:sz w:val="24"/>
                      <w:szCs w:val="24"/>
                    </w:rPr>
                  </w:pPr>
                  <w:r w:rsidRPr="00967AFC">
                    <w:rPr>
                      <w:rFonts w:ascii="Arial" w:eastAsia="Times New Roman" w:hAnsi="Arial" w:cs="Arial"/>
                      <w:color w:val="000000"/>
                      <w:sz w:val="24"/>
                      <w:szCs w:val="24"/>
                      <w:lang w:eastAsia="es-CO"/>
                    </w:rPr>
                    <w:t>0.88 – 0.93 g/mL</w:t>
                  </w:r>
                </w:p>
              </w:tc>
            </w:tr>
            <w:tr w:rsidR="00967AFC" w:rsidRPr="00967AFC" w14:paraId="09641223" w14:textId="77777777" w:rsidTr="00967AFC">
              <w:tblPrEx>
                <w:jc w:val="left"/>
              </w:tblPrEx>
              <w:trPr>
                <w:trHeight w:val="600"/>
              </w:trPr>
              <w:tc>
                <w:tcPr>
                  <w:tcW w:w="3278" w:type="dxa"/>
                </w:tcPr>
                <w:p w14:paraId="43C578FC" w14:textId="6930D214"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lastRenderedPageBreak/>
                    <w:t>pH (en emulsión al 10%)</w:t>
                  </w:r>
                </w:p>
              </w:tc>
              <w:tc>
                <w:tcPr>
                  <w:tcW w:w="3278" w:type="dxa"/>
                </w:tcPr>
                <w:p w14:paraId="09BF426D" w14:textId="10F83012"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4.5 – 6.5</w:t>
                  </w:r>
                </w:p>
              </w:tc>
            </w:tr>
            <w:tr w:rsidR="00967AFC" w:rsidRPr="00967AFC" w14:paraId="2B1C1BBB" w14:textId="77777777" w:rsidTr="00967AFC">
              <w:tblPrEx>
                <w:jc w:val="left"/>
              </w:tblPrEx>
              <w:trPr>
                <w:trHeight w:val="900"/>
              </w:trPr>
              <w:tc>
                <w:tcPr>
                  <w:tcW w:w="3278" w:type="dxa"/>
                </w:tcPr>
                <w:p w14:paraId="5F188794" w14:textId="1C58DE1C"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Índice de refracción</w:t>
                  </w:r>
                </w:p>
              </w:tc>
              <w:tc>
                <w:tcPr>
                  <w:tcW w:w="3278" w:type="dxa"/>
                </w:tcPr>
                <w:p w14:paraId="4B1621D1" w14:textId="184D9B29"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1.460 – 1.475</w:t>
                  </w:r>
                </w:p>
              </w:tc>
            </w:tr>
            <w:tr w:rsidR="00967AFC" w:rsidRPr="00967AFC" w14:paraId="3940A439" w14:textId="77777777" w:rsidTr="009F773B">
              <w:tblPrEx>
                <w:jc w:val="left"/>
              </w:tblPrEx>
              <w:trPr>
                <w:trHeight w:val="600"/>
              </w:trPr>
              <w:tc>
                <w:tcPr>
                  <w:tcW w:w="6556" w:type="dxa"/>
                  <w:gridSpan w:val="2"/>
                </w:tcPr>
                <w:p w14:paraId="436949CA" w14:textId="05C28CC9" w:rsidR="00967AFC" w:rsidRPr="00967AFC" w:rsidRDefault="00967AFC" w:rsidP="00B460C0">
                  <w:pPr>
                    <w:framePr w:hSpace="141" w:wrap="around" w:vAnchor="text" w:hAnchor="margin" w:y="334"/>
                    <w:spacing w:line="360" w:lineRule="auto"/>
                    <w:rPr>
                      <w:rFonts w:ascii="Arial" w:eastAsia="Times New Roman" w:hAnsi="Arial" w:cs="Arial"/>
                      <w:b/>
                      <w:color w:val="000000"/>
                      <w:sz w:val="24"/>
                      <w:szCs w:val="24"/>
                      <w:lang w:eastAsia="es-CO"/>
                    </w:rPr>
                  </w:pPr>
                  <w:r w:rsidRPr="00967AFC">
                    <w:rPr>
                      <w:rFonts w:ascii="Arial" w:eastAsia="Times New Roman" w:hAnsi="Arial" w:cs="Arial"/>
                      <w:b/>
                      <w:color w:val="000000"/>
                      <w:sz w:val="24"/>
                      <w:szCs w:val="24"/>
                      <w:lang w:eastAsia="es-CO"/>
                    </w:rPr>
                    <w:t>Análisis Microbiológico</w:t>
                  </w:r>
                </w:p>
              </w:tc>
            </w:tr>
            <w:tr w:rsidR="00967AFC" w:rsidRPr="00370BF5" w14:paraId="2FF12C74" w14:textId="77777777" w:rsidTr="00967AFC">
              <w:trPr>
                <w:trHeight w:val="518"/>
                <w:jc w:val="center"/>
              </w:trPr>
              <w:tc>
                <w:tcPr>
                  <w:tcW w:w="3278" w:type="dxa"/>
                </w:tcPr>
                <w:p w14:paraId="2626D453" w14:textId="372804AB" w:rsidR="00967AFC" w:rsidRPr="00967AFC" w:rsidRDefault="00967AFC" w:rsidP="00B460C0">
                  <w:pPr>
                    <w:framePr w:hSpace="141" w:wrap="around" w:vAnchor="text" w:hAnchor="margin" w:y="334"/>
                    <w:spacing w:line="360" w:lineRule="auto"/>
                    <w:jc w:val="center"/>
                    <w:rPr>
                      <w:rFonts w:ascii="Arial" w:hAnsi="Arial" w:cs="Arial"/>
                      <w:sz w:val="24"/>
                      <w:szCs w:val="24"/>
                    </w:rPr>
                  </w:pPr>
                  <w:r w:rsidRPr="00967AFC">
                    <w:rPr>
                      <w:rFonts w:ascii="Arial" w:eastAsia="Times New Roman" w:hAnsi="Arial" w:cs="Arial"/>
                      <w:color w:val="000000"/>
                      <w:sz w:val="24"/>
                      <w:szCs w:val="24"/>
                      <w:lang w:eastAsia="es-CO"/>
                    </w:rPr>
                    <w:t>Recuento total mesófilos</w:t>
                  </w:r>
                </w:p>
              </w:tc>
              <w:tc>
                <w:tcPr>
                  <w:tcW w:w="3278" w:type="dxa"/>
                </w:tcPr>
                <w:p w14:paraId="7CA3B8B0" w14:textId="1547E1F9" w:rsidR="00967AFC" w:rsidRPr="00967AFC" w:rsidRDefault="00967AFC" w:rsidP="00B460C0">
                  <w:pPr>
                    <w:framePr w:hSpace="141" w:wrap="around" w:vAnchor="text" w:hAnchor="margin" w:y="334"/>
                    <w:spacing w:line="360" w:lineRule="auto"/>
                    <w:jc w:val="center"/>
                    <w:rPr>
                      <w:rFonts w:ascii="Arial" w:hAnsi="Arial" w:cs="Arial"/>
                      <w:sz w:val="24"/>
                      <w:szCs w:val="24"/>
                    </w:rPr>
                  </w:pPr>
                  <w:r w:rsidRPr="00967AFC">
                    <w:rPr>
                      <w:rFonts w:ascii="Arial" w:eastAsia="Times New Roman" w:hAnsi="Arial" w:cs="Arial"/>
                      <w:color w:val="000000"/>
                      <w:sz w:val="24"/>
                      <w:szCs w:val="24"/>
                      <w:lang w:eastAsia="es-CO"/>
                    </w:rPr>
                    <w:t>&lt; 100 UFC/g</w:t>
                  </w:r>
                </w:p>
              </w:tc>
            </w:tr>
            <w:tr w:rsidR="00967AFC" w:rsidRPr="00967AFC" w14:paraId="59B003D1" w14:textId="77777777" w:rsidTr="00967AFC">
              <w:tblPrEx>
                <w:jc w:val="left"/>
              </w:tblPrEx>
              <w:trPr>
                <w:trHeight w:val="900"/>
              </w:trPr>
              <w:tc>
                <w:tcPr>
                  <w:tcW w:w="3278" w:type="dxa"/>
                </w:tcPr>
                <w:p w14:paraId="67CC30DC" w14:textId="01B4DCBC"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Mohos y levaduras</w:t>
                  </w:r>
                </w:p>
              </w:tc>
              <w:tc>
                <w:tcPr>
                  <w:tcW w:w="3278" w:type="dxa"/>
                </w:tcPr>
                <w:p w14:paraId="1F7B5672" w14:textId="1284D285"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&lt; 10 UFC/g</w:t>
                  </w:r>
                </w:p>
              </w:tc>
            </w:tr>
            <w:tr w:rsidR="00967AFC" w:rsidRPr="00967AFC" w14:paraId="72B2A5BD" w14:textId="77777777" w:rsidTr="00967AFC">
              <w:tblPrEx>
                <w:jc w:val="left"/>
              </w:tblPrEx>
              <w:trPr>
                <w:trHeight w:val="600"/>
              </w:trPr>
              <w:tc>
                <w:tcPr>
                  <w:tcW w:w="3278" w:type="dxa"/>
                </w:tcPr>
                <w:p w14:paraId="508F4FCD" w14:textId="0C8CF0F8"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Escherichia coli</w:t>
                  </w:r>
                </w:p>
              </w:tc>
              <w:tc>
                <w:tcPr>
                  <w:tcW w:w="3278" w:type="dxa"/>
                </w:tcPr>
                <w:p w14:paraId="24F55460" w14:textId="16050A80"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Ausencia/1 g</w:t>
                  </w:r>
                </w:p>
              </w:tc>
            </w:tr>
            <w:tr w:rsidR="00967AFC" w:rsidRPr="00967AFC" w14:paraId="01C3EDED" w14:textId="77777777" w:rsidTr="00967AFC">
              <w:tblPrEx>
                <w:jc w:val="left"/>
              </w:tblPrEx>
              <w:trPr>
                <w:trHeight w:val="600"/>
              </w:trPr>
              <w:tc>
                <w:tcPr>
                  <w:tcW w:w="3278" w:type="dxa"/>
                </w:tcPr>
                <w:p w14:paraId="4A8D2CB6" w14:textId="5A709103"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Staphylococcus aureus</w:t>
                  </w:r>
                </w:p>
              </w:tc>
              <w:tc>
                <w:tcPr>
                  <w:tcW w:w="3278" w:type="dxa"/>
                </w:tcPr>
                <w:p w14:paraId="24F90F12" w14:textId="2B7808FE"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Ausencia/1 g</w:t>
                  </w:r>
                </w:p>
              </w:tc>
            </w:tr>
            <w:tr w:rsidR="00967AFC" w:rsidRPr="00967AFC" w14:paraId="07031842" w14:textId="77777777" w:rsidTr="00967AFC">
              <w:tblPrEx>
                <w:jc w:val="left"/>
              </w:tblPrEx>
              <w:trPr>
                <w:trHeight w:val="600"/>
              </w:trPr>
              <w:tc>
                <w:tcPr>
                  <w:tcW w:w="3278" w:type="dxa"/>
                </w:tcPr>
                <w:p w14:paraId="548B3C0B" w14:textId="36FDB724"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Pseudomonas aeruginosa</w:t>
                  </w:r>
                </w:p>
              </w:tc>
              <w:tc>
                <w:tcPr>
                  <w:tcW w:w="3278" w:type="dxa"/>
                </w:tcPr>
                <w:p w14:paraId="7C8B4C82" w14:textId="3E67A2C4"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Ausencia/1 g</w:t>
                  </w:r>
                </w:p>
              </w:tc>
            </w:tr>
            <w:tr w:rsidR="00967AFC" w:rsidRPr="00967AFC" w14:paraId="5C08E6C2" w14:textId="77777777" w:rsidTr="00B03DDF">
              <w:tblPrEx>
                <w:jc w:val="left"/>
              </w:tblPrEx>
              <w:trPr>
                <w:trHeight w:val="651"/>
              </w:trPr>
              <w:tc>
                <w:tcPr>
                  <w:tcW w:w="6556" w:type="dxa"/>
                  <w:gridSpan w:val="2"/>
                </w:tcPr>
                <w:p w14:paraId="7DAC74C7" w14:textId="5E580DD3" w:rsidR="00967AFC" w:rsidRPr="00967AFC" w:rsidRDefault="00967AFC" w:rsidP="00B460C0">
                  <w:pPr>
                    <w:framePr w:hSpace="141" w:wrap="around" w:vAnchor="text" w:hAnchor="margin" w:y="334"/>
                    <w:spacing w:line="360" w:lineRule="auto"/>
                    <w:rPr>
                      <w:rFonts w:ascii="Arial" w:eastAsia="Times New Roman" w:hAnsi="Arial" w:cs="Arial"/>
                      <w:b/>
                      <w:color w:val="000000"/>
                      <w:sz w:val="24"/>
                      <w:szCs w:val="24"/>
                      <w:lang w:eastAsia="es-CO"/>
                    </w:rPr>
                  </w:pPr>
                  <w:r w:rsidRPr="00967AFC">
                    <w:rPr>
                      <w:rFonts w:ascii="Arial" w:eastAsia="Times New Roman" w:hAnsi="Arial" w:cs="Arial"/>
                      <w:b/>
                      <w:color w:val="000000"/>
                      <w:sz w:val="24"/>
                      <w:szCs w:val="24"/>
                      <w:lang w:eastAsia="es-CO"/>
                    </w:rPr>
                    <w:t>Ingredientes Principales</w:t>
                  </w:r>
                </w:p>
              </w:tc>
            </w:tr>
            <w:tr w:rsidR="00967AFC" w:rsidRPr="00370BF5" w14:paraId="19B2502C" w14:textId="77777777" w:rsidTr="00967AFC">
              <w:trPr>
                <w:trHeight w:val="536"/>
                <w:jc w:val="center"/>
              </w:trPr>
              <w:tc>
                <w:tcPr>
                  <w:tcW w:w="3278" w:type="dxa"/>
                </w:tcPr>
                <w:p w14:paraId="74A28E10" w14:textId="18A388EC" w:rsidR="00967AFC" w:rsidRPr="00967AFC" w:rsidRDefault="00967AFC" w:rsidP="00B460C0">
                  <w:pPr>
                    <w:framePr w:hSpace="141" w:wrap="around" w:vAnchor="text" w:hAnchor="margin" w:y="334"/>
                    <w:spacing w:line="360" w:lineRule="auto"/>
                    <w:jc w:val="center"/>
                    <w:rPr>
                      <w:rFonts w:ascii="Arial" w:hAnsi="Arial" w:cs="Arial"/>
                      <w:sz w:val="24"/>
                      <w:szCs w:val="24"/>
                    </w:rPr>
                  </w:pPr>
                  <w:r w:rsidRPr="00967AFC">
                    <w:rPr>
                      <w:rFonts w:ascii="Arial" w:eastAsia="Times New Roman" w:hAnsi="Arial" w:cs="Arial"/>
                      <w:color w:val="000000"/>
                      <w:sz w:val="24"/>
                      <w:szCs w:val="24"/>
                      <w:lang w:eastAsia="es-CO"/>
                    </w:rPr>
                    <w:t>Aceite esencial de mandarina</w:t>
                  </w:r>
                </w:p>
              </w:tc>
              <w:tc>
                <w:tcPr>
                  <w:tcW w:w="3278" w:type="dxa"/>
                </w:tcPr>
                <w:p w14:paraId="41A2B2CE" w14:textId="54C87876" w:rsidR="00967AFC" w:rsidRPr="00967AFC" w:rsidRDefault="00967AFC" w:rsidP="00B460C0">
                  <w:pPr>
                    <w:framePr w:hSpace="141" w:wrap="around" w:vAnchor="text" w:hAnchor="margin" w:y="334"/>
                    <w:spacing w:line="360" w:lineRule="auto"/>
                    <w:jc w:val="center"/>
                    <w:rPr>
                      <w:rFonts w:ascii="Arial" w:hAnsi="Arial" w:cs="Arial"/>
                      <w:sz w:val="24"/>
                      <w:szCs w:val="24"/>
                    </w:rPr>
                  </w:pPr>
                  <w:r w:rsidRPr="00967AFC">
                    <w:rPr>
                      <w:rFonts w:ascii="Arial" w:eastAsia="Times New Roman" w:hAnsi="Arial" w:cs="Arial"/>
                      <w:color w:val="000000"/>
                      <w:sz w:val="24"/>
                      <w:szCs w:val="24"/>
                      <w:lang w:eastAsia="es-CO"/>
                    </w:rPr>
                    <w:t>Fragancia natural, tonificante</w:t>
                  </w:r>
                </w:p>
              </w:tc>
            </w:tr>
            <w:tr w:rsidR="00967AFC" w:rsidRPr="00967AFC" w14:paraId="74C6D5C9" w14:textId="77777777" w:rsidTr="00967AFC">
              <w:tblPrEx>
                <w:jc w:val="left"/>
              </w:tblPrEx>
              <w:trPr>
                <w:trHeight w:val="900"/>
              </w:trPr>
              <w:tc>
                <w:tcPr>
                  <w:tcW w:w="3278" w:type="dxa"/>
                </w:tcPr>
                <w:p w14:paraId="41C7E6EB" w14:textId="29C21F95"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Aceite vegetal base</w:t>
                  </w:r>
                </w:p>
              </w:tc>
              <w:tc>
                <w:tcPr>
                  <w:tcW w:w="3278" w:type="dxa"/>
                </w:tcPr>
                <w:p w14:paraId="2CF2AC40" w14:textId="1742735E"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Vehículo hidratante y emoliente</w:t>
                  </w:r>
                </w:p>
              </w:tc>
            </w:tr>
            <w:tr w:rsidR="00967AFC" w:rsidRPr="00967AFC" w14:paraId="038C45DD" w14:textId="77777777" w:rsidTr="00967AFC">
              <w:tblPrEx>
                <w:jc w:val="left"/>
              </w:tblPrEx>
              <w:trPr>
                <w:trHeight w:val="808"/>
              </w:trPr>
              <w:tc>
                <w:tcPr>
                  <w:tcW w:w="3278" w:type="dxa"/>
                </w:tcPr>
                <w:p w14:paraId="0B046540" w14:textId="6B50A7A0"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Vitamina E (opcional)</w:t>
                  </w:r>
                </w:p>
              </w:tc>
              <w:tc>
                <w:tcPr>
                  <w:tcW w:w="3278" w:type="dxa"/>
                </w:tcPr>
                <w:p w14:paraId="42AD0B03" w14:textId="103B9419" w:rsidR="00967AFC" w:rsidRPr="00967AFC" w:rsidRDefault="00967AFC" w:rsidP="00B460C0">
                  <w:pPr>
                    <w:framePr w:hSpace="141" w:wrap="around" w:vAnchor="text" w:hAnchor="margin" w:y="334"/>
                    <w:spacing w:line="360" w:lineRule="auto"/>
                    <w:jc w:val="center"/>
                    <w:rPr>
                      <w:rFonts w:ascii="Arial" w:eastAsia="Times New Roman" w:hAnsi="Arial" w:cs="Arial"/>
                      <w:color w:val="000000"/>
                      <w:sz w:val="24"/>
                      <w:szCs w:val="24"/>
                      <w:lang w:eastAsia="es-CO"/>
                    </w:rPr>
                  </w:pPr>
                  <w:r w:rsidRPr="00967AFC">
                    <w:rPr>
                      <w:rFonts w:ascii="Arial" w:eastAsia="Times New Roman" w:hAnsi="Arial" w:cs="Arial"/>
                      <w:color w:val="000000"/>
                      <w:sz w:val="24"/>
                      <w:szCs w:val="24"/>
                      <w:lang w:eastAsia="es-CO"/>
                    </w:rPr>
                    <w:t>Conservante natural, antioxidante</w:t>
                  </w:r>
                </w:p>
              </w:tc>
            </w:tr>
          </w:tbl>
          <w:p w14:paraId="1C65E0EC" w14:textId="77777777" w:rsidR="00BE1442" w:rsidRDefault="00BE1442" w:rsidP="00967AFC">
            <w:pPr>
              <w:spacing w:line="360" w:lineRule="auto"/>
              <w:jc w:val="both"/>
              <w:rPr>
                <w:rFonts w:ascii="Arial" w:hAnsi="Arial" w:cs="Arial"/>
                <w:sz w:val="24"/>
                <w:szCs w:val="24"/>
              </w:rPr>
            </w:pPr>
          </w:p>
          <w:p w14:paraId="3587C321" w14:textId="5FA4724E" w:rsidR="00967AFC" w:rsidRPr="00370BF5" w:rsidRDefault="00967AFC" w:rsidP="00967AFC">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33E7B47" w14:textId="2DCCE117" w:rsidR="001F36AD" w:rsidRPr="001F36AD" w:rsidRDefault="001F36AD" w:rsidP="001F36AD">
            <w:pPr>
              <w:spacing w:line="360" w:lineRule="auto"/>
              <w:jc w:val="both"/>
              <w:rPr>
                <w:rFonts w:ascii="Arial" w:hAnsi="Arial" w:cs="Arial"/>
                <w:b/>
                <w:bCs/>
                <w:sz w:val="24"/>
                <w:szCs w:val="24"/>
                <w:lang w:val="es-MX"/>
              </w:rPr>
            </w:pPr>
            <w:r w:rsidRPr="001F36AD">
              <w:rPr>
                <w:rFonts w:ascii="Arial" w:hAnsi="Arial" w:cs="Arial"/>
                <w:b/>
                <w:bCs/>
                <w:sz w:val="24"/>
                <w:szCs w:val="24"/>
                <w:lang w:val="es-MX"/>
              </w:rPr>
              <w:t>Cosmética Corporal</w:t>
            </w:r>
          </w:p>
          <w:p w14:paraId="4F0C2477" w14:textId="778E7F20" w:rsidR="001F36AD" w:rsidRPr="001F36AD" w:rsidRDefault="001F36AD" w:rsidP="001F36A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F36AD">
              <w:rPr>
                <w:rFonts w:ascii="Arial" w:hAnsi="Arial" w:cs="Arial"/>
                <w:sz w:val="24"/>
                <w:szCs w:val="24"/>
                <w:lang w:val="es-MX"/>
              </w:rPr>
              <w:t>Aceite hidratante: Nutre y suaviza la piel sin dejar sensación grasosa.</w:t>
            </w:r>
          </w:p>
          <w:p w14:paraId="1FDFD9A0" w14:textId="73BA2ADE" w:rsidR="001F36AD" w:rsidRPr="001F36AD" w:rsidRDefault="001F36AD" w:rsidP="001F36A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F36AD">
              <w:rPr>
                <w:rFonts w:ascii="Arial" w:hAnsi="Arial" w:cs="Arial"/>
                <w:sz w:val="24"/>
                <w:szCs w:val="24"/>
                <w:lang w:val="es-MX"/>
              </w:rPr>
              <w:t>Aromaterapia: Su fragancia cítrica es energizante, antiestrés y mejora el estado de ánimo.</w:t>
            </w:r>
          </w:p>
          <w:p w14:paraId="69AC9448" w14:textId="55054C0D" w:rsidR="001F36AD" w:rsidRPr="001F36AD" w:rsidRDefault="001F36AD" w:rsidP="001F36A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F36AD">
              <w:rPr>
                <w:rFonts w:ascii="Arial" w:hAnsi="Arial" w:cs="Arial"/>
                <w:sz w:val="24"/>
                <w:szCs w:val="24"/>
                <w:lang w:val="es-MX"/>
              </w:rPr>
              <w:t>Uso en masajes: Estimula la circulación y relaja la tensión muscular.</w:t>
            </w:r>
          </w:p>
          <w:p w14:paraId="1CC18119" w14:textId="6A71726D" w:rsidR="001F36AD" w:rsidRPr="001F36AD" w:rsidRDefault="001F36AD" w:rsidP="001F36AD">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1F36AD">
              <w:rPr>
                <w:rFonts w:ascii="Arial" w:hAnsi="Arial" w:cs="Arial"/>
                <w:sz w:val="24"/>
                <w:szCs w:val="24"/>
                <w:lang w:val="es-MX"/>
              </w:rPr>
              <w:t>Incorporación en productos naturales: Se usa en exfoliantes, cremas, lociones, aceites bifásicos y productos post-ducha.</w:t>
            </w:r>
          </w:p>
          <w:p w14:paraId="034D3031" w14:textId="77777777" w:rsidR="001F36AD" w:rsidRPr="001F36AD" w:rsidRDefault="001F36AD" w:rsidP="002F19FC">
            <w:pPr>
              <w:spacing w:line="360" w:lineRule="auto"/>
              <w:jc w:val="both"/>
              <w:rPr>
                <w:rFonts w:ascii="Arial" w:hAnsi="Arial" w:cs="Arial"/>
                <w:sz w:val="24"/>
                <w:szCs w:val="24"/>
                <w:lang w:val="es-MX"/>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E41C0D0" w14:textId="6D7A14CE" w:rsidR="001F36AD" w:rsidRPr="001F36AD" w:rsidRDefault="001F36AD" w:rsidP="001F36A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F36AD">
              <w:rPr>
                <w:rFonts w:ascii="Arial" w:hAnsi="Arial" w:cs="Arial"/>
                <w:sz w:val="24"/>
                <w:szCs w:val="24"/>
                <w:lang w:val="es-MX"/>
              </w:rPr>
              <w:t>Evitar el contacto con ojos y mucosas.</w:t>
            </w:r>
          </w:p>
          <w:p w14:paraId="1B8ECCD2" w14:textId="542C14C7" w:rsidR="001F36AD" w:rsidRPr="001F36AD" w:rsidRDefault="001F36AD" w:rsidP="001F36A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F36AD">
              <w:rPr>
                <w:rFonts w:ascii="Arial" w:hAnsi="Arial" w:cs="Arial"/>
                <w:sz w:val="24"/>
                <w:szCs w:val="24"/>
                <w:lang w:val="es-MX"/>
              </w:rPr>
              <w:t>Realizar prueba de sensibilidad en la piel antes de uso prolongado.</w:t>
            </w:r>
          </w:p>
          <w:p w14:paraId="50546549" w14:textId="26F8E402" w:rsidR="001F36AD" w:rsidRPr="001F36AD" w:rsidRDefault="001F36AD" w:rsidP="001F36A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F36AD">
              <w:rPr>
                <w:rFonts w:ascii="Arial" w:hAnsi="Arial" w:cs="Arial"/>
                <w:sz w:val="24"/>
                <w:szCs w:val="24"/>
                <w:lang w:val="es-MX"/>
              </w:rPr>
              <w:t>No ingerir.</w:t>
            </w:r>
          </w:p>
          <w:p w14:paraId="50BE88EB" w14:textId="760E3072" w:rsidR="001F36AD" w:rsidRPr="001F36AD" w:rsidRDefault="001F36AD" w:rsidP="001F36A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F36AD">
              <w:rPr>
                <w:rFonts w:ascii="Arial" w:hAnsi="Arial" w:cs="Arial"/>
                <w:sz w:val="24"/>
                <w:szCs w:val="24"/>
                <w:lang w:val="es-MX"/>
              </w:rPr>
              <w:t>Fotosensible: evitar exposición al sol inmediato tras la aplicación en piel (puede generar hiperpigmentación).</w:t>
            </w:r>
          </w:p>
          <w:p w14:paraId="389792B0" w14:textId="4F27C31F" w:rsidR="001F36AD" w:rsidRPr="001F36AD" w:rsidRDefault="001F36AD" w:rsidP="001F36A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F36AD">
              <w:rPr>
                <w:rFonts w:ascii="Arial" w:hAnsi="Arial" w:cs="Arial"/>
                <w:sz w:val="24"/>
                <w:szCs w:val="24"/>
                <w:lang w:val="es-MX"/>
              </w:rPr>
              <w:t>Usar guantes al manipular a gran escala o al formular.</w:t>
            </w:r>
          </w:p>
          <w:p w14:paraId="1643A1BA" w14:textId="34E83AD7" w:rsidR="0049398B" w:rsidRPr="001F36AD"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3CA25B0" w14:textId="77777777" w:rsidR="00693976" w:rsidRDefault="00693976" w:rsidP="00FB6E80">
            <w:pPr>
              <w:spacing w:line="360" w:lineRule="auto"/>
              <w:jc w:val="both"/>
              <w:rPr>
                <w:rFonts w:ascii="Arial" w:hAnsi="Arial" w:cs="Arial"/>
                <w:sz w:val="24"/>
                <w:szCs w:val="24"/>
              </w:rPr>
            </w:pPr>
          </w:p>
          <w:p w14:paraId="1D84520D" w14:textId="196586D1" w:rsidR="001F36AD" w:rsidRPr="001F36AD" w:rsidRDefault="001F36AD" w:rsidP="001F36A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F36AD">
              <w:rPr>
                <w:rFonts w:ascii="Arial" w:hAnsi="Arial" w:cs="Arial"/>
                <w:sz w:val="24"/>
                <w:szCs w:val="24"/>
                <w:lang w:val="es-MX"/>
              </w:rPr>
              <w:t>Conservar en envases cerrados, opacos (preferentemente vidrio ámbar o PET oscuro).</w:t>
            </w:r>
          </w:p>
          <w:p w14:paraId="784C8147" w14:textId="7512BCCB" w:rsidR="001F36AD" w:rsidRPr="001F36AD" w:rsidRDefault="001F36AD" w:rsidP="001F36A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F36AD">
              <w:rPr>
                <w:rFonts w:ascii="Arial" w:hAnsi="Arial" w:cs="Arial"/>
                <w:sz w:val="24"/>
                <w:szCs w:val="24"/>
                <w:lang w:val="es-MX"/>
              </w:rPr>
              <w:t>Almacenar en un lugar fresco, seco y alejado de la luz solar directa y fuentes de calor.</w:t>
            </w:r>
          </w:p>
          <w:p w14:paraId="2A0888B7" w14:textId="64B67050" w:rsidR="001F36AD" w:rsidRPr="001F36AD" w:rsidRDefault="001F36AD" w:rsidP="001F36AD">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F36AD">
              <w:rPr>
                <w:rFonts w:ascii="Arial" w:hAnsi="Arial" w:cs="Arial"/>
                <w:sz w:val="24"/>
                <w:szCs w:val="24"/>
                <w:lang w:val="es-MX"/>
              </w:rPr>
              <w:t>Temperatura ideal: 15–25 °C</w:t>
            </w:r>
          </w:p>
          <w:p w14:paraId="1F2089AD" w14:textId="08A3F2C6" w:rsidR="001F36AD" w:rsidRPr="001F36AD" w:rsidRDefault="001F36AD" w:rsidP="001F36AD">
            <w:pPr>
              <w:spacing w:line="360" w:lineRule="auto"/>
              <w:jc w:val="both"/>
              <w:rPr>
                <w:rFonts w:ascii="Arial" w:hAnsi="Arial" w:cs="Arial"/>
                <w:sz w:val="24"/>
                <w:szCs w:val="24"/>
                <w:lang w:val="es-MX"/>
              </w:rPr>
            </w:pPr>
            <w:r w:rsidRPr="001F36AD">
              <w:rPr>
                <w:rFonts w:ascii="Arial" w:hAnsi="Arial" w:cs="Arial"/>
                <w:sz w:val="24"/>
                <w:szCs w:val="24"/>
                <w:lang w:val="es-MX"/>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460C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460C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FC9C369" w:rsidR="00885DA5" w:rsidRPr="00370BF5" w:rsidRDefault="001F36AD" w:rsidP="00B460C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7FDF68D8" w:rsidR="00885DA5" w:rsidRPr="00370BF5" w:rsidRDefault="001F36AD" w:rsidP="00B460C0">
                  <w:pPr>
                    <w:framePr w:hSpace="141" w:wrap="around" w:vAnchor="text" w:hAnchor="margin" w:y="334"/>
                    <w:spacing w:line="360" w:lineRule="auto"/>
                    <w:jc w:val="center"/>
                    <w:rPr>
                      <w:rFonts w:ascii="Arial" w:hAnsi="Arial" w:cs="Arial"/>
                      <w:sz w:val="24"/>
                      <w:szCs w:val="24"/>
                    </w:rPr>
                  </w:pPr>
                  <w:r w:rsidRPr="001F36AD">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5763779F" w14:textId="11F8F4C2" w:rsidR="003F63CF" w:rsidRPr="00370BF5" w:rsidRDefault="003F63CF" w:rsidP="009241AE">
            <w:pPr>
              <w:spacing w:after="160" w:line="360" w:lineRule="auto"/>
              <w:jc w:val="both"/>
              <w:rPr>
                <w:rFonts w:ascii="Arial" w:hAnsi="Arial" w:cs="Arial"/>
                <w:sz w:val="24"/>
                <w:szCs w:val="24"/>
              </w:rPr>
            </w:pPr>
            <w:r w:rsidRPr="003F63CF">
              <w:rPr>
                <w:rFonts w:ascii="Arial" w:hAnsi="Arial" w:cs="Arial"/>
                <w:sz w:val="24"/>
                <w:szCs w:val="24"/>
              </w:rPr>
              <w:lastRenderedPageBreak/>
              <w:t>El pr</w:t>
            </w:r>
            <w:r>
              <w:rPr>
                <w:rFonts w:ascii="Arial" w:hAnsi="Arial" w:cs="Arial"/>
                <w:sz w:val="24"/>
                <w:szCs w:val="24"/>
              </w:rPr>
              <w:t xml:space="preserve">oducto tiene una vida útil de 12 – </w:t>
            </w:r>
            <w:r w:rsidR="00474BBB">
              <w:rPr>
                <w:rFonts w:ascii="Arial" w:hAnsi="Arial" w:cs="Arial"/>
                <w:sz w:val="24"/>
                <w:szCs w:val="24"/>
              </w:rPr>
              <w:t xml:space="preserve">18 </w:t>
            </w:r>
            <w:r w:rsidR="00474BBB" w:rsidRPr="003F63CF">
              <w:rPr>
                <w:rFonts w:ascii="Arial" w:hAnsi="Arial" w:cs="Arial"/>
                <w:sz w:val="24"/>
                <w:szCs w:val="24"/>
              </w:rPr>
              <w:t>meses</w:t>
            </w:r>
            <w:r w:rsidRPr="003F63CF">
              <w:rPr>
                <w:rFonts w:ascii="Arial" w:hAnsi="Arial" w:cs="Arial"/>
                <w:sz w:val="24"/>
                <w:szCs w:val="24"/>
              </w:rPr>
              <w:t xml:space="preserve">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653D18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F36AD" w:rsidRPr="00370BF5" w:rsidRDefault="001F36A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E3F3" w14:textId="77777777" w:rsidR="008A2BE3" w:rsidRDefault="008A2BE3" w:rsidP="00C93E31">
      <w:pPr>
        <w:spacing w:after="0" w:line="240" w:lineRule="auto"/>
      </w:pPr>
      <w:r>
        <w:separator/>
      </w:r>
    </w:p>
  </w:endnote>
  <w:endnote w:type="continuationSeparator" w:id="0">
    <w:p w14:paraId="4E9BCFAA" w14:textId="77777777" w:rsidR="008A2BE3" w:rsidRDefault="008A2BE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AF34" w14:textId="77777777" w:rsidR="008A2BE3" w:rsidRDefault="008A2BE3" w:rsidP="00C93E31">
      <w:pPr>
        <w:spacing w:after="0" w:line="240" w:lineRule="auto"/>
      </w:pPr>
      <w:r>
        <w:separator/>
      </w:r>
    </w:p>
  </w:footnote>
  <w:footnote w:type="continuationSeparator" w:id="0">
    <w:p w14:paraId="7D5C5971" w14:textId="77777777" w:rsidR="008A2BE3" w:rsidRDefault="008A2BE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1F36AD"/>
    <w:rsid w:val="002657B2"/>
    <w:rsid w:val="00276186"/>
    <w:rsid w:val="00286CEA"/>
    <w:rsid w:val="002A122F"/>
    <w:rsid w:val="002B482E"/>
    <w:rsid w:val="002B7F9D"/>
    <w:rsid w:val="002C08C1"/>
    <w:rsid w:val="002F19FC"/>
    <w:rsid w:val="003331FF"/>
    <w:rsid w:val="00370BF5"/>
    <w:rsid w:val="00383491"/>
    <w:rsid w:val="003923D3"/>
    <w:rsid w:val="003A5DFD"/>
    <w:rsid w:val="003B0F29"/>
    <w:rsid w:val="003F63CF"/>
    <w:rsid w:val="0040758E"/>
    <w:rsid w:val="00456623"/>
    <w:rsid w:val="00462405"/>
    <w:rsid w:val="00465F0F"/>
    <w:rsid w:val="00474BBB"/>
    <w:rsid w:val="00477D6C"/>
    <w:rsid w:val="004822A8"/>
    <w:rsid w:val="0049398B"/>
    <w:rsid w:val="00502B75"/>
    <w:rsid w:val="00561793"/>
    <w:rsid w:val="005924B1"/>
    <w:rsid w:val="005929A9"/>
    <w:rsid w:val="005F42AC"/>
    <w:rsid w:val="006105EB"/>
    <w:rsid w:val="00620486"/>
    <w:rsid w:val="00693976"/>
    <w:rsid w:val="006A7DB4"/>
    <w:rsid w:val="006E190A"/>
    <w:rsid w:val="006F1925"/>
    <w:rsid w:val="00745BCE"/>
    <w:rsid w:val="00746F96"/>
    <w:rsid w:val="00753473"/>
    <w:rsid w:val="00781B5C"/>
    <w:rsid w:val="007D72BE"/>
    <w:rsid w:val="007D7666"/>
    <w:rsid w:val="008436D3"/>
    <w:rsid w:val="00885DA5"/>
    <w:rsid w:val="008A2BE3"/>
    <w:rsid w:val="008A576A"/>
    <w:rsid w:val="008B179C"/>
    <w:rsid w:val="008C3299"/>
    <w:rsid w:val="008F552B"/>
    <w:rsid w:val="009241AE"/>
    <w:rsid w:val="00937605"/>
    <w:rsid w:val="009511AE"/>
    <w:rsid w:val="009554ED"/>
    <w:rsid w:val="00963F7F"/>
    <w:rsid w:val="00967AFC"/>
    <w:rsid w:val="00970394"/>
    <w:rsid w:val="00976E5E"/>
    <w:rsid w:val="00A217C4"/>
    <w:rsid w:val="00A21D43"/>
    <w:rsid w:val="00A26935"/>
    <w:rsid w:val="00A47154"/>
    <w:rsid w:val="00AB1CE1"/>
    <w:rsid w:val="00AC49FB"/>
    <w:rsid w:val="00AC5FA9"/>
    <w:rsid w:val="00AE7C09"/>
    <w:rsid w:val="00B12D0A"/>
    <w:rsid w:val="00B435EA"/>
    <w:rsid w:val="00B460C0"/>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522C"/>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02293911">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18225744">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98737231">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3177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2025-05-27T19:18:00Z</dcterms:created>
  <dcterms:modified xsi:type="dcterms:W3CDTF">2025-07-26T16:44:00Z</dcterms:modified>
</cp:coreProperties>
</file>