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C83651B" w:rsidR="00383491" w:rsidRDefault="00DC6C2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2661AD5" wp14:editId="47CA83B1">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2204292" w14:textId="77777777" w:rsidR="00DC6C2D" w:rsidRDefault="00DC6C2D" w:rsidP="00DC6C2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61AD5"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32204292" w14:textId="77777777" w:rsidR="00DC6C2D" w:rsidRDefault="00DC6C2D" w:rsidP="00DC6C2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00EA145">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C0E27A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05590">
                              <w:rPr>
                                <w:rFonts w:ascii="Arial" w:hAnsi="Arial" w:cs="Arial"/>
                                <w:b/>
                                <w:bCs/>
                                <w:color w:val="1F3864" w:themeColor="accent1" w:themeShade="80"/>
                                <w:sz w:val="18"/>
                                <w:szCs w:val="18"/>
                              </w:rPr>
                              <w:t>52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C0E27A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205590">
                        <w:rPr>
                          <w:rFonts w:ascii="Arial" w:hAnsi="Arial" w:cs="Arial"/>
                          <w:b/>
                          <w:bCs/>
                          <w:color w:val="1F3864" w:themeColor="accent1" w:themeShade="80"/>
                          <w:sz w:val="18"/>
                          <w:szCs w:val="18"/>
                        </w:rPr>
                        <w:t>52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C1E4942" w:rsidR="008F552B" w:rsidRDefault="002E3819" w:rsidP="009241AE">
      <w:pPr>
        <w:spacing w:line="360" w:lineRule="auto"/>
        <w:jc w:val="center"/>
        <w:rPr>
          <w:rFonts w:ascii="Arial" w:hAnsi="Arial" w:cs="Arial"/>
          <w:b/>
          <w:bCs/>
          <w:color w:val="1F3864" w:themeColor="accent1" w:themeShade="80"/>
          <w:sz w:val="48"/>
          <w:szCs w:val="48"/>
        </w:rPr>
      </w:pPr>
      <w:bookmarkStart w:id="0" w:name="_Hlk170901815"/>
      <w:r w:rsidRPr="002E3819">
        <w:rPr>
          <w:rFonts w:ascii="Arial" w:hAnsi="Arial" w:cs="Arial"/>
          <w:b/>
          <w:bCs/>
          <w:color w:val="1F3864" w:themeColor="accent1" w:themeShade="80"/>
          <w:sz w:val="48"/>
          <w:szCs w:val="48"/>
        </w:rPr>
        <w:t>COCOAMIDA PROPIL BETAINA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255282" w:rsidRDefault="00DE6685" w:rsidP="009241AE">
            <w:pPr>
              <w:spacing w:line="360" w:lineRule="auto"/>
              <w:jc w:val="both"/>
              <w:rPr>
                <w:rFonts w:ascii="Arial" w:hAnsi="Arial" w:cs="Arial"/>
                <w:b/>
                <w:bCs/>
                <w:sz w:val="24"/>
                <w:szCs w:val="24"/>
              </w:rPr>
            </w:pPr>
            <w:r w:rsidRPr="00255282">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255282" w:rsidRDefault="00DE6685" w:rsidP="009241AE">
            <w:pPr>
              <w:spacing w:line="360" w:lineRule="auto"/>
              <w:jc w:val="both"/>
              <w:rPr>
                <w:rFonts w:ascii="Arial" w:hAnsi="Arial" w:cs="Arial"/>
                <w:sz w:val="24"/>
                <w:szCs w:val="24"/>
              </w:rPr>
            </w:pPr>
          </w:p>
          <w:p w14:paraId="7BF5D1CE" w14:textId="2D0EBCF6" w:rsidR="00DE6685" w:rsidRPr="00255282" w:rsidRDefault="00DE6685" w:rsidP="009241AE">
            <w:pPr>
              <w:spacing w:line="360" w:lineRule="auto"/>
              <w:jc w:val="both"/>
              <w:rPr>
                <w:rFonts w:ascii="Arial" w:hAnsi="Arial" w:cs="Arial"/>
                <w:sz w:val="24"/>
                <w:szCs w:val="24"/>
              </w:rPr>
            </w:pPr>
            <w:r w:rsidRPr="00255282">
              <w:rPr>
                <w:rFonts w:ascii="Arial" w:hAnsi="Arial" w:cs="Arial"/>
                <w:sz w:val="24"/>
                <w:szCs w:val="24"/>
              </w:rPr>
              <w:t>Nombre químico:</w:t>
            </w:r>
            <w:r w:rsidR="00745BCE" w:rsidRPr="00255282">
              <w:rPr>
                <w:rFonts w:ascii="Arial" w:hAnsi="Arial" w:cs="Arial"/>
                <w:sz w:val="24"/>
                <w:szCs w:val="24"/>
              </w:rPr>
              <w:t xml:space="preserve"> </w:t>
            </w:r>
            <w:r w:rsidR="002E3819" w:rsidRPr="00255282">
              <w:rPr>
                <w:rFonts w:ascii="Arial" w:hAnsi="Arial" w:cs="Arial"/>
                <w:sz w:val="24"/>
                <w:szCs w:val="24"/>
              </w:rPr>
              <w:t>Cocoamida Propil Betaina</w:t>
            </w:r>
          </w:p>
          <w:p w14:paraId="207EC96B" w14:textId="060C6847" w:rsidR="00DE6685" w:rsidRPr="00255282" w:rsidRDefault="00DE6685" w:rsidP="009241AE">
            <w:pPr>
              <w:spacing w:line="360" w:lineRule="auto"/>
              <w:jc w:val="both"/>
              <w:rPr>
                <w:rFonts w:ascii="Arial" w:hAnsi="Arial" w:cs="Arial"/>
                <w:sz w:val="24"/>
                <w:szCs w:val="24"/>
              </w:rPr>
            </w:pPr>
            <w:r w:rsidRPr="00255282">
              <w:rPr>
                <w:rFonts w:ascii="Arial" w:hAnsi="Arial" w:cs="Arial"/>
                <w:sz w:val="24"/>
                <w:szCs w:val="24"/>
              </w:rPr>
              <w:t>Sinónimos:</w:t>
            </w:r>
            <w:r w:rsidR="00A21D43" w:rsidRPr="00255282">
              <w:rPr>
                <w:rFonts w:ascii="Arial" w:hAnsi="Arial" w:cs="Arial"/>
                <w:sz w:val="24"/>
                <w:szCs w:val="24"/>
              </w:rPr>
              <w:t xml:space="preserve"> </w:t>
            </w:r>
            <w:r w:rsidR="002E3819" w:rsidRPr="00255282">
              <w:rPr>
                <w:rFonts w:ascii="Arial" w:hAnsi="Arial" w:cs="Arial"/>
                <w:sz w:val="24"/>
                <w:szCs w:val="24"/>
              </w:rPr>
              <w:t>Cocoamida Propil Betaína (CAPB) 30%; 3-(Dodecanoilamino) propil (dimetil) amonio acetato</w:t>
            </w:r>
          </w:p>
          <w:p w14:paraId="3F394E59" w14:textId="766FD6A4" w:rsidR="002B7F9D" w:rsidRPr="00255282" w:rsidRDefault="00DE6685" w:rsidP="00E375E2">
            <w:pPr>
              <w:spacing w:line="360" w:lineRule="auto"/>
              <w:jc w:val="both"/>
              <w:rPr>
                <w:rFonts w:ascii="Arial" w:hAnsi="Arial" w:cs="Arial"/>
                <w:sz w:val="24"/>
                <w:szCs w:val="24"/>
              </w:rPr>
            </w:pPr>
            <w:r w:rsidRPr="00255282">
              <w:rPr>
                <w:rFonts w:ascii="Arial" w:hAnsi="Arial" w:cs="Arial"/>
                <w:sz w:val="24"/>
                <w:szCs w:val="24"/>
              </w:rPr>
              <w:t>Formula Química:</w:t>
            </w:r>
            <w:r w:rsidR="00B57A4D" w:rsidRPr="00255282">
              <w:rPr>
                <w:rFonts w:ascii="Arial" w:hAnsi="Arial" w:cs="Arial"/>
                <w:sz w:val="24"/>
                <w:szCs w:val="24"/>
              </w:rPr>
              <w:t xml:space="preserve"> </w:t>
            </w:r>
            <w:r w:rsidR="002E3819" w:rsidRPr="00255282">
              <w:rPr>
                <w:rFonts w:ascii="Arial" w:hAnsi="Arial" w:cs="Arial"/>
                <w:color w:val="000000" w:themeColor="text1"/>
                <w:sz w:val="24"/>
                <w:szCs w:val="24"/>
              </w:rPr>
              <w:t>C</w:t>
            </w:r>
            <w:r w:rsidR="002E3819" w:rsidRPr="00255282">
              <w:rPr>
                <w:rFonts w:ascii="Arial" w:eastAsia="Times New Roman" w:hAnsi="Arial" w:cs="Arial"/>
                <w:b/>
                <w:bCs/>
                <w:color w:val="000000" w:themeColor="text1"/>
                <w:sz w:val="24"/>
                <w:szCs w:val="24"/>
                <w:vertAlign w:val="subscript"/>
                <w:lang w:eastAsia="es-CO"/>
              </w:rPr>
              <w:t>19</w:t>
            </w:r>
            <w:r w:rsidR="002E3819" w:rsidRPr="00255282">
              <w:rPr>
                <w:rFonts w:ascii="Arial" w:hAnsi="Arial" w:cs="Arial"/>
                <w:color w:val="000000" w:themeColor="text1"/>
                <w:sz w:val="24"/>
                <w:szCs w:val="24"/>
              </w:rPr>
              <w:t>H</w:t>
            </w:r>
            <w:r w:rsidR="00314D57" w:rsidRPr="00255282">
              <w:rPr>
                <w:rFonts w:ascii="Arial" w:eastAsia="Times New Roman" w:hAnsi="Arial" w:cs="Arial"/>
                <w:b/>
                <w:bCs/>
                <w:color w:val="000000" w:themeColor="text1"/>
                <w:sz w:val="24"/>
                <w:szCs w:val="24"/>
                <w:vertAlign w:val="subscript"/>
                <w:lang w:eastAsia="es-CO"/>
              </w:rPr>
              <w:t>38</w:t>
            </w:r>
            <w:r w:rsidR="00314D57" w:rsidRPr="00255282">
              <w:rPr>
                <w:rFonts w:ascii="Arial" w:hAnsi="Arial" w:cs="Arial"/>
                <w:color w:val="000000" w:themeColor="text1"/>
                <w:sz w:val="24"/>
                <w:szCs w:val="24"/>
              </w:rPr>
              <w:t>N</w:t>
            </w:r>
            <w:r w:rsidR="00314D57" w:rsidRPr="00255282">
              <w:rPr>
                <w:rFonts w:ascii="Arial" w:eastAsia="Times New Roman" w:hAnsi="Arial" w:cs="Arial"/>
                <w:b/>
                <w:bCs/>
                <w:color w:val="000000" w:themeColor="text1"/>
                <w:sz w:val="24"/>
                <w:szCs w:val="24"/>
                <w:vertAlign w:val="subscript"/>
                <w:lang w:eastAsia="es-CO"/>
              </w:rPr>
              <w:t>2</w:t>
            </w:r>
            <w:r w:rsidR="00314D57" w:rsidRPr="00255282">
              <w:rPr>
                <w:rFonts w:ascii="Arial" w:hAnsi="Arial" w:cs="Arial"/>
                <w:color w:val="000000" w:themeColor="text1"/>
                <w:sz w:val="24"/>
                <w:szCs w:val="24"/>
              </w:rPr>
              <w:t>O</w:t>
            </w:r>
            <w:r w:rsidR="00314D57" w:rsidRPr="00255282">
              <w:rPr>
                <w:rFonts w:ascii="Arial" w:eastAsia="Times New Roman" w:hAnsi="Arial" w:cs="Arial"/>
                <w:b/>
                <w:bCs/>
                <w:color w:val="000000" w:themeColor="text1"/>
                <w:sz w:val="24"/>
                <w:szCs w:val="24"/>
                <w:vertAlign w:val="subscript"/>
                <w:lang w:eastAsia="es-CO"/>
              </w:rPr>
              <w:t>3</w:t>
            </w:r>
            <w:r w:rsidR="002E3819" w:rsidRPr="00255282">
              <w:rPr>
                <w:rFonts w:ascii="Arial" w:eastAsia="Times New Roman" w:hAnsi="Arial" w:cs="Arial"/>
                <w:b/>
                <w:bCs/>
                <w:color w:val="202124"/>
                <w:sz w:val="24"/>
                <w:szCs w:val="24"/>
                <w:lang w:eastAsia="es-CO"/>
              </w:rPr>
              <w:t xml:space="preserve">  </w:t>
            </w:r>
            <w:r w:rsidR="002E3819" w:rsidRPr="00255282">
              <w:rPr>
                <w:rFonts w:ascii="Arial" w:hAnsi="Arial" w:cs="Arial"/>
                <w:sz w:val="24"/>
                <w:szCs w:val="24"/>
              </w:rPr>
              <w:t xml:space="preserve"> </w:t>
            </w:r>
          </w:p>
          <w:p w14:paraId="79785DB3" w14:textId="6898C7FA" w:rsidR="00E375E2" w:rsidRPr="00255282" w:rsidRDefault="00E375E2" w:rsidP="00E375E2">
            <w:pPr>
              <w:spacing w:line="360" w:lineRule="auto"/>
              <w:jc w:val="both"/>
              <w:rPr>
                <w:rFonts w:ascii="Arial" w:hAnsi="Arial" w:cs="Arial"/>
                <w:sz w:val="24"/>
                <w:szCs w:val="24"/>
              </w:rPr>
            </w:pPr>
            <w:r w:rsidRPr="00255282">
              <w:rPr>
                <w:rFonts w:ascii="Arial" w:hAnsi="Arial" w:cs="Arial"/>
                <w:sz w:val="24"/>
                <w:szCs w:val="24"/>
              </w:rPr>
              <w:t>CAS</w:t>
            </w:r>
            <w:r w:rsidR="00FB6E80" w:rsidRPr="00255282">
              <w:rPr>
                <w:rFonts w:ascii="Arial" w:hAnsi="Arial" w:cs="Arial"/>
                <w:sz w:val="24"/>
                <w:szCs w:val="24"/>
              </w:rPr>
              <w:t>:</w:t>
            </w:r>
            <w:r w:rsidR="00314D57" w:rsidRPr="00255282">
              <w:rPr>
                <w:rFonts w:ascii="Arial" w:hAnsi="Arial" w:cs="Arial"/>
                <w:sz w:val="24"/>
                <w:szCs w:val="24"/>
              </w:rPr>
              <w:t xml:space="preserve">  61789-40-0</w:t>
            </w:r>
          </w:p>
          <w:p w14:paraId="0BC1535B" w14:textId="59BE8E8A" w:rsidR="000E135B" w:rsidRPr="00255282" w:rsidRDefault="00DE6685" w:rsidP="009241AE">
            <w:pPr>
              <w:spacing w:line="360" w:lineRule="auto"/>
              <w:jc w:val="both"/>
              <w:rPr>
                <w:rFonts w:ascii="Arial" w:hAnsi="Arial" w:cs="Arial"/>
                <w:sz w:val="24"/>
                <w:szCs w:val="24"/>
              </w:rPr>
            </w:pPr>
            <w:r w:rsidRPr="00255282">
              <w:rPr>
                <w:rFonts w:ascii="Arial" w:hAnsi="Arial" w:cs="Arial"/>
                <w:sz w:val="24"/>
                <w:szCs w:val="24"/>
              </w:rPr>
              <w:t>EINECS:</w:t>
            </w:r>
            <w:r w:rsidR="00A21D43" w:rsidRPr="00255282">
              <w:rPr>
                <w:rFonts w:ascii="Arial" w:hAnsi="Arial" w:cs="Arial"/>
                <w:sz w:val="24"/>
                <w:szCs w:val="24"/>
              </w:rPr>
              <w:t xml:space="preserve"> </w:t>
            </w:r>
            <w:r w:rsidR="00314D57" w:rsidRPr="00255282">
              <w:rPr>
                <w:rFonts w:ascii="Arial" w:hAnsi="Arial" w:cs="Arial"/>
                <w:sz w:val="24"/>
                <w:szCs w:val="24"/>
              </w:rPr>
              <w:t xml:space="preserve"> 263-058-8</w:t>
            </w:r>
          </w:p>
          <w:p w14:paraId="585CF48C" w14:textId="77777777" w:rsidR="00DE6685" w:rsidRPr="00255282" w:rsidRDefault="00DE6685" w:rsidP="009241AE">
            <w:pPr>
              <w:spacing w:line="360" w:lineRule="auto"/>
              <w:jc w:val="both"/>
              <w:rPr>
                <w:rFonts w:ascii="Arial" w:hAnsi="Arial" w:cs="Arial"/>
                <w:sz w:val="24"/>
                <w:szCs w:val="24"/>
              </w:rPr>
            </w:pPr>
            <w:r w:rsidRPr="00255282">
              <w:rPr>
                <w:rFonts w:ascii="Arial" w:hAnsi="Arial" w:cs="Arial"/>
                <w:sz w:val="24"/>
                <w:szCs w:val="24"/>
              </w:rPr>
              <w:t xml:space="preserve">Identificación de la empresa: QUIMIFOREN S.A.S </w:t>
            </w:r>
          </w:p>
          <w:p w14:paraId="63670C89" w14:textId="1CE355BD" w:rsidR="00090C55" w:rsidRPr="00255282"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255282" w:rsidRDefault="00DE6685" w:rsidP="009241AE">
            <w:pPr>
              <w:spacing w:line="360" w:lineRule="auto"/>
              <w:jc w:val="both"/>
              <w:rPr>
                <w:rFonts w:ascii="Arial" w:hAnsi="Arial" w:cs="Arial"/>
                <w:b/>
                <w:bCs/>
                <w:color w:val="1F3864" w:themeColor="accent1" w:themeShade="80"/>
                <w:sz w:val="24"/>
                <w:szCs w:val="24"/>
              </w:rPr>
            </w:pPr>
            <w:r w:rsidRPr="00255282">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36362356" w:rsidR="00114558" w:rsidRPr="00255282" w:rsidRDefault="00114558" w:rsidP="00114558">
            <w:pPr>
              <w:spacing w:line="360" w:lineRule="auto"/>
              <w:jc w:val="both"/>
              <w:rPr>
                <w:rFonts w:ascii="Arial" w:hAnsi="Arial" w:cs="Arial"/>
                <w:sz w:val="24"/>
                <w:szCs w:val="24"/>
              </w:rPr>
            </w:pPr>
          </w:p>
          <w:p w14:paraId="46EC4299" w14:textId="1557BB77" w:rsidR="00314D57" w:rsidRPr="00255282" w:rsidRDefault="00314D57" w:rsidP="00D4461A">
            <w:pPr>
              <w:spacing w:line="360" w:lineRule="auto"/>
              <w:jc w:val="both"/>
              <w:rPr>
                <w:rFonts w:ascii="Arial" w:hAnsi="Arial" w:cs="Arial"/>
                <w:sz w:val="24"/>
                <w:szCs w:val="24"/>
              </w:rPr>
            </w:pPr>
            <w:r w:rsidRPr="00255282">
              <w:rPr>
                <w:rFonts w:ascii="Arial" w:hAnsi="Arial" w:cs="Arial"/>
                <w:sz w:val="24"/>
                <w:szCs w:val="24"/>
              </w:rPr>
              <w:t>La cocoamida</w:t>
            </w:r>
            <w:r w:rsidR="00D4461A" w:rsidRPr="00255282">
              <w:rPr>
                <w:rFonts w:ascii="Arial" w:hAnsi="Arial" w:cs="Arial"/>
                <w:sz w:val="24"/>
                <w:szCs w:val="24"/>
              </w:rPr>
              <w:t xml:space="preserve"> propil betaina es</w:t>
            </w:r>
            <w:r w:rsidRPr="00255282">
              <w:rPr>
                <w:rFonts w:ascii="Arial" w:hAnsi="Arial" w:cs="Arial"/>
                <w:sz w:val="24"/>
                <w:szCs w:val="24"/>
              </w:rPr>
              <w:t xml:space="preserve"> un tensioactivo derivado de los ácidos grasos del aceite de coco. Se utiliza comúnmente en productos de limpieza y cosméticos, como champús, jabones y geles de ducha. Sus principales características incluyen</w:t>
            </w:r>
          </w:p>
          <w:p w14:paraId="70C3C4F1" w14:textId="77777777" w:rsidR="00314D57" w:rsidRPr="00255282" w:rsidRDefault="00314D57" w:rsidP="00D4461A">
            <w:pPr>
              <w:spacing w:line="360" w:lineRule="auto"/>
              <w:jc w:val="both"/>
              <w:rPr>
                <w:rFonts w:ascii="Arial" w:hAnsi="Arial" w:cs="Arial"/>
                <w:sz w:val="24"/>
                <w:szCs w:val="24"/>
              </w:rPr>
            </w:pPr>
          </w:p>
          <w:p w14:paraId="216737D5" w14:textId="77777777" w:rsidR="00314D57" w:rsidRPr="00255282" w:rsidRDefault="00314D57" w:rsidP="00D4461A">
            <w:pPr>
              <w:spacing w:line="360" w:lineRule="auto"/>
              <w:jc w:val="both"/>
              <w:rPr>
                <w:rFonts w:ascii="Arial" w:hAnsi="Arial" w:cs="Arial"/>
                <w:sz w:val="24"/>
                <w:szCs w:val="24"/>
              </w:rPr>
            </w:pPr>
            <w:r w:rsidRPr="00255282">
              <w:rPr>
                <w:rFonts w:ascii="Arial" w:hAnsi="Arial" w:cs="Arial"/>
                <w:b/>
                <w:bCs/>
                <w:sz w:val="24"/>
                <w:szCs w:val="24"/>
              </w:rPr>
              <w:t>Emulsificante:</w:t>
            </w:r>
            <w:r w:rsidRPr="00255282">
              <w:rPr>
                <w:rFonts w:ascii="Arial" w:hAnsi="Arial" w:cs="Arial"/>
                <w:sz w:val="24"/>
                <w:szCs w:val="24"/>
              </w:rPr>
              <w:t xml:space="preserve"> Ayuda a mezclar agua y aceite, mejorando la textura de los productos.</w:t>
            </w:r>
          </w:p>
          <w:p w14:paraId="0FD5979C" w14:textId="77777777" w:rsidR="00314D57" w:rsidRPr="00255282" w:rsidRDefault="00314D57" w:rsidP="00D4461A">
            <w:pPr>
              <w:spacing w:line="360" w:lineRule="auto"/>
              <w:jc w:val="both"/>
              <w:rPr>
                <w:rFonts w:ascii="Arial" w:hAnsi="Arial" w:cs="Arial"/>
                <w:sz w:val="24"/>
                <w:szCs w:val="24"/>
              </w:rPr>
            </w:pPr>
            <w:r w:rsidRPr="00255282">
              <w:rPr>
                <w:rFonts w:ascii="Arial" w:hAnsi="Arial" w:cs="Arial"/>
                <w:b/>
                <w:bCs/>
                <w:sz w:val="24"/>
                <w:szCs w:val="24"/>
              </w:rPr>
              <w:t>Acondicionador:</w:t>
            </w:r>
            <w:r w:rsidRPr="00255282">
              <w:rPr>
                <w:rFonts w:ascii="Arial" w:hAnsi="Arial" w:cs="Arial"/>
                <w:sz w:val="24"/>
                <w:szCs w:val="24"/>
              </w:rPr>
              <w:t xml:space="preserve"> Proporciona suavidad a la piel y el cabello, lo que lo hace ideal para productos de cuidado personal.</w:t>
            </w:r>
          </w:p>
          <w:p w14:paraId="1025FC1D" w14:textId="77777777" w:rsidR="00314D57" w:rsidRPr="00255282" w:rsidRDefault="00314D57" w:rsidP="00D4461A">
            <w:pPr>
              <w:spacing w:line="360" w:lineRule="auto"/>
              <w:jc w:val="both"/>
              <w:rPr>
                <w:rFonts w:ascii="Arial" w:hAnsi="Arial" w:cs="Arial"/>
                <w:sz w:val="24"/>
                <w:szCs w:val="24"/>
              </w:rPr>
            </w:pPr>
            <w:r w:rsidRPr="00255282">
              <w:rPr>
                <w:rFonts w:ascii="Arial" w:hAnsi="Arial" w:cs="Arial"/>
                <w:b/>
                <w:bCs/>
                <w:sz w:val="24"/>
                <w:szCs w:val="24"/>
              </w:rPr>
              <w:t xml:space="preserve">Formación de espuma: </w:t>
            </w:r>
            <w:r w:rsidRPr="00255282">
              <w:rPr>
                <w:rFonts w:ascii="Arial" w:hAnsi="Arial" w:cs="Arial"/>
                <w:sz w:val="24"/>
                <w:szCs w:val="24"/>
              </w:rPr>
              <w:t>Contribuye a la creación de espuma, mejorando la experiencia del usuario.</w:t>
            </w:r>
          </w:p>
          <w:p w14:paraId="55F66AA4" w14:textId="0F7FEE0C" w:rsidR="00314D57" w:rsidRPr="00255282" w:rsidRDefault="00314D57" w:rsidP="00D4461A">
            <w:pPr>
              <w:spacing w:line="360" w:lineRule="auto"/>
              <w:jc w:val="both"/>
              <w:rPr>
                <w:rFonts w:ascii="Arial" w:hAnsi="Arial" w:cs="Arial"/>
                <w:sz w:val="24"/>
                <w:szCs w:val="24"/>
              </w:rPr>
            </w:pPr>
            <w:r w:rsidRPr="00255282">
              <w:rPr>
                <w:rFonts w:ascii="Arial" w:hAnsi="Arial" w:cs="Arial"/>
                <w:sz w:val="24"/>
                <w:szCs w:val="24"/>
              </w:rPr>
              <w:t>Es conocido por ser suave y menos irritante que otros tensioactivos, lo que lo hace adecuado para fórmulas destinadas a pieles sensibles</w:t>
            </w:r>
            <w:r w:rsidR="00D4461A" w:rsidRPr="00255282">
              <w:rPr>
                <w:rFonts w:ascii="Arial" w:hAnsi="Arial" w:cs="Arial"/>
                <w:sz w:val="24"/>
                <w:szCs w:val="24"/>
              </w:rPr>
              <w:t>.</w:t>
            </w:r>
          </w:p>
          <w:p w14:paraId="740EF0EB" w14:textId="71DAD039" w:rsidR="00A21D43" w:rsidRPr="00255282"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255282" w:rsidRDefault="00DE6685" w:rsidP="009241AE">
            <w:pPr>
              <w:spacing w:line="360" w:lineRule="auto"/>
              <w:jc w:val="both"/>
              <w:rPr>
                <w:rFonts w:ascii="Arial" w:hAnsi="Arial" w:cs="Arial"/>
                <w:color w:val="1F3864" w:themeColor="accent1" w:themeShade="80"/>
                <w:sz w:val="24"/>
                <w:szCs w:val="24"/>
              </w:rPr>
            </w:pPr>
            <w:r w:rsidRPr="0025528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255282" w:rsidRDefault="005929A9" w:rsidP="005929A9">
            <w:pPr>
              <w:spacing w:after="160" w:line="360" w:lineRule="auto"/>
              <w:jc w:val="center"/>
              <w:rPr>
                <w:rFonts w:ascii="Arial" w:hAnsi="Arial" w:cs="Arial"/>
                <w:sz w:val="24"/>
                <w:szCs w:val="24"/>
              </w:rPr>
            </w:pPr>
          </w:p>
          <w:tbl>
            <w:tblPr>
              <w:tblStyle w:val="Tablaconcuadrcula"/>
              <w:tblW w:w="6154" w:type="dxa"/>
              <w:jc w:val="center"/>
              <w:tblLook w:val="04A0" w:firstRow="1" w:lastRow="0" w:firstColumn="1" w:lastColumn="0" w:noHBand="0" w:noVBand="1"/>
            </w:tblPr>
            <w:tblGrid>
              <w:gridCol w:w="3081"/>
              <w:gridCol w:w="3073"/>
            </w:tblGrid>
            <w:tr w:rsidR="00D4461A" w:rsidRPr="00255282" w14:paraId="5CCCFE85" w14:textId="77777777" w:rsidTr="00D4461A">
              <w:trPr>
                <w:trHeight w:val="576"/>
                <w:jc w:val="center"/>
              </w:trPr>
              <w:tc>
                <w:tcPr>
                  <w:tcW w:w="3081" w:type="dxa"/>
                </w:tcPr>
                <w:p w14:paraId="119DC29C" w14:textId="6E10B666" w:rsidR="00D4461A" w:rsidRPr="00255282" w:rsidRDefault="00E72ADA" w:rsidP="00DC6C2D">
                  <w:pPr>
                    <w:pStyle w:val="Textoindependiente"/>
                    <w:framePr w:hSpace="141" w:wrap="around" w:vAnchor="text" w:hAnchor="margin" w:y="334"/>
                    <w:spacing w:before="101"/>
                    <w:jc w:val="center"/>
                    <w:rPr>
                      <w:rFonts w:ascii="Arial" w:eastAsia="Roboto" w:hAnsi="Arial" w:cs="Arial"/>
                      <w:bCs w:val="0"/>
                      <w:sz w:val="24"/>
                      <w:szCs w:val="24"/>
                    </w:rPr>
                  </w:pPr>
                  <w:r w:rsidRPr="00255282">
                    <w:rPr>
                      <w:rFonts w:ascii="Arial" w:eastAsia="Roboto" w:hAnsi="Arial" w:cs="Arial"/>
                      <w:bCs w:val="0"/>
                      <w:sz w:val="24"/>
                      <w:szCs w:val="24"/>
                      <w:lang w:val="es-CO"/>
                    </w:rPr>
                    <w:t>PROPIEDADES</w:t>
                  </w:r>
                </w:p>
              </w:tc>
              <w:tc>
                <w:tcPr>
                  <w:tcW w:w="3073" w:type="dxa"/>
                </w:tcPr>
                <w:p w14:paraId="6C3F8B39" w14:textId="32B5E077" w:rsidR="00D4461A" w:rsidRPr="00255282" w:rsidRDefault="00E72ADA" w:rsidP="00DC6C2D">
                  <w:pPr>
                    <w:pStyle w:val="Textoindependiente"/>
                    <w:framePr w:hSpace="141" w:wrap="around" w:vAnchor="text" w:hAnchor="margin" w:y="334"/>
                    <w:spacing w:before="101"/>
                    <w:jc w:val="center"/>
                    <w:rPr>
                      <w:rFonts w:ascii="Arial" w:eastAsia="Roboto" w:hAnsi="Arial" w:cs="Arial"/>
                      <w:bCs w:val="0"/>
                      <w:sz w:val="24"/>
                      <w:szCs w:val="24"/>
                    </w:rPr>
                  </w:pPr>
                  <w:r w:rsidRPr="00255282">
                    <w:rPr>
                      <w:rFonts w:ascii="Arial" w:eastAsia="Roboto" w:hAnsi="Arial" w:cs="Arial"/>
                      <w:bCs w:val="0"/>
                      <w:sz w:val="24"/>
                      <w:szCs w:val="24"/>
                    </w:rPr>
                    <w:t>ESTÁNDAR</w:t>
                  </w:r>
                </w:p>
              </w:tc>
            </w:tr>
            <w:tr w:rsidR="00D4461A" w:rsidRPr="00255282" w14:paraId="49BC5B4D" w14:textId="77777777" w:rsidTr="00D4461A">
              <w:trPr>
                <w:trHeight w:val="949"/>
                <w:jc w:val="center"/>
              </w:trPr>
              <w:tc>
                <w:tcPr>
                  <w:tcW w:w="3081" w:type="dxa"/>
                </w:tcPr>
                <w:p w14:paraId="3F4D150D"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Apariencia</w:t>
                  </w:r>
                </w:p>
                <w:p w14:paraId="0B2D5A4F"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p>
              </w:tc>
              <w:tc>
                <w:tcPr>
                  <w:tcW w:w="3073" w:type="dxa"/>
                </w:tcPr>
                <w:p w14:paraId="65EE4038"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Líquido de baja</w:t>
                  </w:r>
                </w:p>
                <w:p w14:paraId="0022950A"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viscosidad</w:t>
                  </w:r>
                </w:p>
              </w:tc>
            </w:tr>
            <w:tr w:rsidR="00D4461A" w:rsidRPr="00255282" w14:paraId="4A6ABAC8" w14:textId="77777777" w:rsidTr="00D4461A">
              <w:trPr>
                <w:trHeight w:val="576"/>
                <w:jc w:val="center"/>
              </w:trPr>
              <w:tc>
                <w:tcPr>
                  <w:tcW w:w="3081" w:type="dxa"/>
                </w:tcPr>
                <w:p w14:paraId="5A077B6E"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Olor</w:t>
                  </w:r>
                </w:p>
              </w:tc>
              <w:tc>
                <w:tcPr>
                  <w:tcW w:w="3073" w:type="dxa"/>
                </w:tcPr>
                <w:p w14:paraId="6C1706BF"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Sin olor</w:t>
                  </w:r>
                </w:p>
              </w:tc>
            </w:tr>
            <w:tr w:rsidR="00D4461A" w:rsidRPr="00255282" w14:paraId="068394CF" w14:textId="77777777" w:rsidTr="00D4461A">
              <w:trPr>
                <w:trHeight w:val="576"/>
                <w:jc w:val="center"/>
              </w:trPr>
              <w:tc>
                <w:tcPr>
                  <w:tcW w:w="3081" w:type="dxa"/>
                </w:tcPr>
                <w:p w14:paraId="7B8C6BFC"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Color</w:t>
                  </w:r>
                </w:p>
              </w:tc>
              <w:tc>
                <w:tcPr>
                  <w:tcW w:w="3073" w:type="dxa"/>
                </w:tcPr>
                <w:p w14:paraId="5517A0E0"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Amarillo claro</w:t>
                  </w:r>
                </w:p>
              </w:tc>
            </w:tr>
          </w:tbl>
          <w:p w14:paraId="506A7698" w14:textId="77777777" w:rsidR="00D4461A" w:rsidRDefault="00D4461A" w:rsidP="009241AE">
            <w:pPr>
              <w:spacing w:after="160" w:line="360" w:lineRule="auto"/>
              <w:jc w:val="both"/>
              <w:rPr>
                <w:rFonts w:ascii="Arial" w:hAnsi="Arial" w:cs="Arial"/>
                <w:b/>
                <w:bCs/>
                <w:color w:val="1F3864" w:themeColor="accent1" w:themeShade="80"/>
                <w:sz w:val="24"/>
                <w:szCs w:val="24"/>
              </w:rPr>
            </w:pPr>
          </w:p>
          <w:p w14:paraId="2B9E906B" w14:textId="51F573DB" w:rsidR="00255282" w:rsidRPr="00255282" w:rsidRDefault="0025528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255282" w:rsidRDefault="003B0F29" w:rsidP="009241AE">
            <w:pPr>
              <w:spacing w:line="360" w:lineRule="auto"/>
              <w:jc w:val="both"/>
              <w:rPr>
                <w:rFonts w:ascii="Arial" w:hAnsi="Arial" w:cs="Arial"/>
                <w:sz w:val="24"/>
                <w:szCs w:val="24"/>
                <w:highlight w:val="yellow"/>
              </w:rPr>
            </w:pPr>
            <w:r w:rsidRPr="00255282">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255282" w:rsidRDefault="00D53570" w:rsidP="002B482E">
            <w:pPr>
              <w:spacing w:line="360" w:lineRule="auto"/>
              <w:jc w:val="center"/>
              <w:rPr>
                <w:rFonts w:ascii="Arial" w:hAnsi="Arial" w:cs="Arial"/>
                <w:sz w:val="24"/>
                <w:szCs w:val="24"/>
              </w:rPr>
            </w:pPr>
          </w:p>
          <w:tbl>
            <w:tblPr>
              <w:tblStyle w:val="Tablaconcuadrcula"/>
              <w:tblW w:w="6349" w:type="dxa"/>
              <w:jc w:val="center"/>
              <w:tblLook w:val="04A0" w:firstRow="1" w:lastRow="0" w:firstColumn="1" w:lastColumn="0" w:noHBand="0" w:noVBand="1"/>
            </w:tblPr>
            <w:tblGrid>
              <w:gridCol w:w="3179"/>
              <w:gridCol w:w="3170"/>
            </w:tblGrid>
            <w:tr w:rsidR="00D4461A" w:rsidRPr="00255282" w14:paraId="06254740" w14:textId="77777777" w:rsidTr="00D4461A">
              <w:trPr>
                <w:trHeight w:val="676"/>
                <w:jc w:val="center"/>
              </w:trPr>
              <w:tc>
                <w:tcPr>
                  <w:tcW w:w="3179" w:type="dxa"/>
                </w:tcPr>
                <w:p w14:paraId="748F13EE" w14:textId="3A19DA30" w:rsidR="00D4461A" w:rsidRPr="00255282" w:rsidRDefault="00E72AD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Cs w:val="0"/>
                      <w:sz w:val="24"/>
                      <w:szCs w:val="24"/>
                      <w:lang w:val="es-CO"/>
                    </w:rPr>
                    <w:t>PROPIEDADES</w:t>
                  </w:r>
                </w:p>
              </w:tc>
              <w:tc>
                <w:tcPr>
                  <w:tcW w:w="3170" w:type="dxa"/>
                </w:tcPr>
                <w:p w14:paraId="2FFC891F" w14:textId="4223624A" w:rsidR="00D4461A" w:rsidRPr="00255282" w:rsidRDefault="00E72AD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Cs w:val="0"/>
                      <w:sz w:val="24"/>
                      <w:szCs w:val="24"/>
                    </w:rPr>
                    <w:t>ESTÁNDAR</w:t>
                  </w:r>
                </w:p>
              </w:tc>
            </w:tr>
            <w:tr w:rsidR="00D4461A" w:rsidRPr="00255282" w14:paraId="760F089F" w14:textId="77777777" w:rsidTr="00D4461A">
              <w:trPr>
                <w:trHeight w:val="676"/>
                <w:jc w:val="center"/>
              </w:trPr>
              <w:tc>
                <w:tcPr>
                  <w:tcW w:w="3179" w:type="dxa"/>
                </w:tcPr>
                <w:p w14:paraId="5F2B25AF" w14:textId="4A6A0BE0"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 xml:space="preserve">Contenido de </w:t>
                  </w:r>
                  <w:r w:rsidRPr="00255282">
                    <w:rPr>
                      <w:rFonts w:ascii="Arial" w:hAnsi="Arial" w:cs="Arial"/>
                      <w:b w:val="0"/>
                      <w:bCs w:val="0"/>
                      <w:sz w:val="24"/>
                      <w:szCs w:val="24"/>
                    </w:rPr>
                    <w:t>Betaina</w:t>
                  </w:r>
                </w:p>
              </w:tc>
              <w:tc>
                <w:tcPr>
                  <w:tcW w:w="3170" w:type="dxa"/>
                </w:tcPr>
                <w:p w14:paraId="155196B3"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29 mín.</w:t>
                  </w:r>
                </w:p>
              </w:tc>
            </w:tr>
            <w:tr w:rsidR="00D4461A" w:rsidRPr="00255282" w14:paraId="57B83524" w14:textId="77777777" w:rsidTr="00D4461A">
              <w:trPr>
                <w:trHeight w:val="676"/>
                <w:jc w:val="center"/>
              </w:trPr>
              <w:tc>
                <w:tcPr>
                  <w:tcW w:w="3179" w:type="dxa"/>
                </w:tcPr>
                <w:p w14:paraId="39CAB36C"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Contenido de Sal</w:t>
                  </w:r>
                </w:p>
              </w:tc>
              <w:tc>
                <w:tcPr>
                  <w:tcW w:w="3170" w:type="dxa"/>
                </w:tcPr>
                <w:p w14:paraId="30521339"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6.5 máx.</w:t>
                  </w:r>
                </w:p>
              </w:tc>
            </w:tr>
            <w:tr w:rsidR="00D4461A" w:rsidRPr="00255282" w14:paraId="020E68B6" w14:textId="77777777" w:rsidTr="00D4461A">
              <w:trPr>
                <w:trHeight w:val="676"/>
                <w:jc w:val="center"/>
              </w:trPr>
              <w:tc>
                <w:tcPr>
                  <w:tcW w:w="3179" w:type="dxa"/>
                </w:tcPr>
                <w:p w14:paraId="50DB9233"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Contenido seco</w:t>
                  </w:r>
                </w:p>
              </w:tc>
              <w:tc>
                <w:tcPr>
                  <w:tcW w:w="3170" w:type="dxa"/>
                </w:tcPr>
                <w:p w14:paraId="12848C7E"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36 - 39</w:t>
                  </w:r>
                </w:p>
              </w:tc>
            </w:tr>
            <w:tr w:rsidR="00D4461A" w:rsidRPr="00255282" w14:paraId="08B3D1BE" w14:textId="77777777" w:rsidTr="00D4461A">
              <w:trPr>
                <w:trHeight w:val="676"/>
                <w:jc w:val="center"/>
              </w:trPr>
              <w:tc>
                <w:tcPr>
                  <w:tcW w:w="3179" w:type="dxa"/>
                </w:tcPr>
                <w:p w14:paraId="7DD3C4A9"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Contenido de Humedad</w:t>
                  </w:r>
                </w:p>
              </w:tc>
              <w:tc>
                <w:tcPr>
                  <w:tcW w:w="3170" w:type="dxa"/>
                </w:tcPr>
                <w:p w14:paraId="402C9097"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64 máx.</w:t>
                  </w:r>
                </w:p>
              </w:tc>
            </w:tr>
            <w:tr w:rsidR="00D4461A" w:rsidRPr="00255282" w14:paraId="16C6B437" w14:textId="77777777" w:rsidTr="00D4461A">
              <w:trPr>
                <w:trHeight w:val="676"/>
                <w:jc w:val="center"/>
              </w:trPr>
              <w:tc>
                <w:tcPr>
                  <w:tcW w:w="3179" w:type="dxa"/>
                </w:tcPr>
                <w:p w14:paraId="7582142D"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pH (Directo) a 25 ° C</w:t>
                  </w:r>
                </w:p>
              </w:tc>
              <w:tc>
                <w:tcPr>
                  <w:tcW w:w="3170" w:type="dxa"/>
                </w:tcPr>
                <w:p w14:paraId="1A4CFE5B" w14:textId="77777777" w:rsidR="00D4461A" w:rsidRPr="00255282" w:rsidRDefault="00D4461A" w:rsidP="00DC6C2D">
                  <w:pPr>
                    <w:pStyle w:val="Textoindependiente"/>
                    <w:framePr w:hSpace="141" w:wrap="around" w:vAnchor="text" w:hAnchor="margin" w:y="334"/>
                    <w:spacing w:before="101"/>
                    <w:jc w:val="center"/>
                    <w:rPr>
                      <w:rFonts w:ascii="Arial" w:eastAsia="Roboto" w:hAnsi="Arial" w:cs="Arial"/>
                      <w:b w:val="0"/>
                      <w:sz w:val="24"/>
                      <w:szCs w:val="24"/>
                    </w:rPr>
                  </w:pPr>
                  <w:r w:rsidRPr="00255282">
                    <w:rPr>
                      <w:rFonts w:ascii="Arial" w:eastAsia="Roboto" w:hAnsi="Arial" w:cs="Arial"/>
                      <w:b w:val="0"/>
                      <w:sz w:val="24"/>
                      <w:szCs w:val="24"/>
                    </w:rPr>
                    <w:t>4 – 8</w:t>
                  </w:r>
                </w:p>
              </w:tc>
            </w:tr>
          </w:tbl>
          <w:p w14:paraId="3FB00BA5" w14:textId="77777777" w:rsidR="00B12D0A" w:rsidRPr="00255282" w:rsidRDefault="00B12D0A" w:rsidP="00BE1442">
            <w:pPr>
              <w:spacing w:line="360" w:lineRule="auto"/>
              <w:jc w:val="both"/>
              <w:rPr>
                <w:rFonts w:ascii="Arial" w:hAnsi="Arial" w:cs="Arial"/>
                <w:sz w:val="24"/>
                <w:szCs w:val="24"/>
              </w:rPr>
            </w:pPr>
          </w:p>
          <w:p w14:paraId="3587C321" w14:textId="5FA4724E" w:rsidR="00BE1442" w:rsidRPr="00255282"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255282" w:rsidRDefault="00D64859" w:rsidP="009241AE">
            <w:pPr>
              <w:spacing w:line="360" w:lineRule="auto"/>
              <w:jc w:val="both"/>
              <w:rPr>
                <w:rFonts w:ascii="Arial" w:hAnsi="Arial" w:cs="Arial"/>
                <w:sz w:val="24"/>
                <w:szCs w:val="24"/>
              </w:rPr>
            </w:pPr>
            <w:r w:rsidRPr="00255282">
              <w:rPr>
                <w:rFonts w:ascii="Arial" w:eastAsia="Arial" w:hAnsi="Arial" w:cs="Arial"/>
                <w:b/>
                <w:color w:val="1F3864" w:themeColor="accent1" w:themeShade="80"/>
                <w:sz w:val="24"/>
                <w:szCs w:val="24"/>
              </w:rPr>
              <w:t>USO</w:t>
            </w:r>
            <w:r w:rsidR="00885DA5" w:rsidRPr="00255282">
              <w:rPr>
                <w:rFonts w:ascii="Arial" w:eastAsia="Arial" w:hAnsi="Arial" w:cs="Arial"/>
                <w:b/>
                <w:color w:val="1F3864" w:themeColor="accent1" w:themeShade="80"/>
                <w:sz w:val="24"/>
                <w:szCs w:val="24"/>
              </w:rPr>
              <w:t>S</w:t>
            </w:r>
            <w:r w:rsidRPr="00255282">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255282" w:rsidRDefault="002F19FC" w:rsidP="00D814D8">
            <w:pPr>
              <w:spacing w:line="360" w:lineRule="auto"/>
              <w:jc w:val="both"/>
              <w:rPr>
                <w:rFonts w:ascii="Arial" w:hAnsi="Arial" w:cs="Arial"/>
                <w:sz w:val="24"/>
                <w:szCs w:val="24"/>
              </w:rPr>
            </w:pPr>
          </w:p>
          <w:p w14:paraId="70FD7CF4" w14:textId="77777777" w:rsidR="00D4461A" w:rsidRPr="00255282" w:rsidRDefault="00D4461A" w:rsidP="00D814D8">
            <w:pPr>
              <w:spacing w:line="360" w:lineRule="auto"/>
              <w:jc w:val="both"/>
              <w:rPr>
                <w:rFonts w:ascii="Arial" w:hAnsi="Arial" w:cs="Arial"/>
                <w:sz w:val="24"/>
                <w:szCs w:val="24"/>
              </w:rPr>
            </w:pPr>
            <w:r w:rsidRPr="00255282">
              <w:rPr>
                <w:rFonts w:ascii="Arial" w:hAnsi="Arial" w:cs="Arial"/>
                <w:sz w:val="24"/>
                <w:szCs w:val="24"/>
              </w:rPr>
              <w:t xml:space="preserve"> </w:t>
            </w:r>
            <w:r w:rsidR="00D814D8" w:rsidRPr="00255282">
              <w:rPr>
                <w:rFonts w:ascii="Arial" w:hAnsi="Arial" w:cs="Arial"/>
                <w:sz w:val="24"/>
                <w:szCs w:val="24"/>
              </w:rPr>
              <w:t xml:space="preserve">Producto de origen 100 % vegetal. Es un surfactante anfotérico biodegradable con estructura de Betaína, una mezcla de compuestos orgánicos derivados de aceite de coco (compuesto principalmente de ácido láurico) y dimetilaminopropilamina. Usado e las industrias de: Artículos de tocador, champú como Agente </w:t>
            </w:r>
            <w:r w:rsidR="00D814D8" w:rsidRPr="00255282">
              <w:rPr>
                <w:rFonts w:ascii="Arial" w:hAnsi="Arial" w:cs="Arial"/>
                <w:sz w:val="24"/>
                <w:szCs w:val="24"/>
              </w:rPr>
              <w:lastRenderedPageBreak/>
              <w:t>antiestático y refuerzo de espuma, Jabón líquido y detergente líquido como Protección de la piel, Cosméticos como Protección de la piel y Construcción Modificador de la viscosidad.</w:t>
            </w:r>
          </w:p>
          <w:p w14:paraId="46B97B2A" w14:textId="1D3E1021" w:rsidR="00D814D8" w:rsidRPr="00255282" w:rsidRDefault="00D814D8" w:rsidP="00D814D8">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255282" w:rsidRDefault="0049398B" w:rsidP="009241AE">
            <w:pPr>
              <w:spacing w:line="360" w:lineRule="auto"/>
              <w:jc w:val="both"/>
              <w:rPr>
                <w:rFonts w:ascii="Arial" w:hAnsi="Arial" w:cs="Arial"/>
                <w:sz w:val="24"/>
                <w:szCs w:val="24"/>
              </w:rPr>
            </w:pPr>
            <w:r w:rsidRPr="00255282">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47AF9AF8" w:rsidR="0049398B" w:rsidRPr="00255282" w:rsidRDefault="0049398B" w:rsidP="00D814D8">
            <w:pPr>
              <w:spacing w:line="360" w:lineRule="auto"/>
              <w:jc w:val="both"/>
              <w:rPr>
                <w:rFonts w:ascii="Arial" w:hAnsi="Arial" w:cs="Arial"/>
                <w:sz w:val="24"/>
                <w:szCs w:val="24"/>
              </w:rPr>
            </w:pPr>
          </w:p>
          <w:p w14:paraId="1187F166" w14:textId="293C6C39" w:rsidR="00D814D8" w:rsidRPr="00255282" w:rsidRDefault="00D814D8" w:rsidP="00D814D8">
            <w:pPr>
              <w:spacing w:line="360" w:lineRule="auto"/>
              <w:jc w:val="both"/>
              <w:rPr>
                <w:rFonts w:ascii="Arial" w:hAnsi="Arial" w:cs="Arial"/>
                <w:sz w:val="24"/>
                <w:szCs w:val="24"/>
              </w:rPr>
            </w:pPr>
            <w:r w:rsidRPr="00255282">
              <w:rPr>
                <w:rFonts w:ascii="Arial" w:hAnsi="Arial" w:cs="Arial"/>
                <w:sz w:val="24"/>
                <w:szCs w:val="24"/>
              </w:rPr>
              <w:t xml:space="preserve">Precauciones de manejo seguro: No manipule el material cerca de alimentos o agua de bebida. Evitar el contacto con los ojos, piel, y ropa. Vestir prendas y llevar lentes protectoras. Observar las normas de higiene y seguridad en el trabajo. Medidas de higiene: Se debe prohibir comer, beber y fumar en las áreas donde se manipula, almacena y procesa este material. Los trabajadores deben lavarse las manos y la cara antes de comer, beber y fumar. Retirar la ropa contaminada y el equipo de protección antes de </w:t>
            </w:r>
          </w:p>
          <w:p w14:paraId="438EE998" w14:textId="77777777" w:rsidR="0049398B" w:rsidRPr="00255282" w:rsidRDefault="00D814D8" w:rsidP="00D814D8">
            <w:pPr>
              <w:spacing w:line="360" w:lineRule="auto"/>
              <w:jc w:val="both"/>
              <w:rPr>
                <w:rFonts w:ascii="Arial" w:hAnsi="Arial" w:cs="Arial"/>
                <w:sz w:val="24"/>
                <w:szCs w:val="24"/>
              </w:rPr>
            </w:pPr>
            <w:r w:rsidRPr="00255282">
              <w:rPr>
                <w:rFonts w:ascii="Arial" w:hAnsi="Arial" w:cs="Arial"/>
                <w:sz w:val="24"/>
                <w:szCs w:val="24"/>
              </w:rPr>
              <w:t xml:space="preserve">entrar en las áreas de alimentación. </w:t>
            </w:r>
          </w:p>
          <w:p w14:paraId="1643A1BA" w14:textId="3E079293" w:rsidR="00D814D8" w:rsidRPr="00255282" w:rsidRDefault="00D814D8" w:rsidP="00D814D8">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255282" w:rsidRDefault="0049398B" w:rsidP="009241AE">
            <w:pPr>
              <w:spacing w:line="360" w:lineRule="auto"/>
              <w:jc w:val="both"/>
              <w:rPr>
                <w:rFonts w:ascii="Arial" w:eastAsia="Arial" w:hAnsi="Arial" w:cs="Arial"/>
                <w:b/>
                <w:color w:val="1F3864" w:themeColor="accent1" w:themeShade="80"/>
                <w:sz w:val="24"/>
                <w:szCs w:val="24"/>
              </w:rPr>
            </w:pPr>
            <w:r w:rsidRPr="00255282">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1020F70" w14:textId="77777777" w:rsidR="00693976" w:rsidRPr="00255282" w:rsidRDefault="00693976" w:rsidP="00FB6E80">
            <w:pPr>
              <w:spacing w:line="360" w:lineRule="auto"/>
              <w:jc w:val="both"/>
              <w:rPr>
                <w:rFonts w:ascii="Arial" w:hAnsi="Arial" w:cs="Arial"/>
                <w:sz w:val="24"/>
                <w:szCs w:val="24"/>
              </w:rPr>
            </w:pPr>
          </w:p>
          <w:p w14:paraId="27171920" w14:textId="77777777" w:rsidR="00D814D8" w:rsidRPr="00255282" w:rsidRDefault="00D814D8" w:rsidP="00D814D8">
            <w:pPr>
              <w:spacing w:line="360" w:lineRule="auto"/>
              <w:jc w:val="both"/>
              <w:rPr>
                <w:rFonts w:ascii="Arial" w:hAnsi="Arial" w:cs="Arial"/>
                <w:sz w:val="24"/>
                <w:szCs w:val="24"/>
              </w:rPr>
            </w:pPr>
            <w:r w:rsidRPr="00255282">
              <w:rPr>
                <w:rFonts w:ascii="Arial" w:hAnsi="Arial" w:cs="Arial"/>
                <w:sz w:val="24"/>
                <w:szCs w:val="24"/>
              </w:rPr>
              <w:t>Condiciones de almacenamiento seguro, incluidas cualquier incompatibilidad: Almacenar en los contenedores originales cerrados bajo condiciones secas. Evite los extremos de las temperaturas. / Clase de almacenamiento VCI, Clase de almacenamiento: 10 Mantener en un lugar bien ventilado, seco, alejado de fuentes de ignición y protegido de la luz. Almacenar según los reglamentos locales / nacionales, observando las precauciones indicadas en el etiquetado. Mantener lejos de sustancias incompatibles.</w:t>
            </w:r>
          </w:p>
          <w:p w14:paraId="1F2089AD" w14:textId="6A2322FC" w:rsidR="00D814D8" w:rsidRPr="00255282" w:rsidRDefault="00D814D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255282" w:rsidRDefault="0049398B" w:rsidP="009241AE">
            <w:pPr>
              <w:spacing w:line="360" w:lineRule="auto"/>
              <w:jc w:val="both"/>
              <w:rPr>
                <w:rFonts w:ascii="Arial" w:eastAsia="Arial" w:hAnsi="Arial" w:cs="Arial"/>
                <w:b/>
                <w:color w:val="1F3864" w:themeColor="accent1" w:themeShade="80"/>
                <w:sz w:val="24"/>
                <w:szCs w:val="24"/>
              </w:rPr>
            </w:pPr>
            <w:r w:rsidRPr="00255282">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255282" w:rsidRDefault="0049398B" w:rsidP="00976E5E">
            <w:pPr>
              <w:spacing w:line="360" w:lineRule="auto"/>
              <w:jc w:val="center"/>
              <w:rPr>
                <w:rFonts w:ascii="Arial" w:hAnsi="Arial" w:cs="Arial"/>
                <w:b/>
                <w:bCs/>
                <w:sz w:val="24"/>
                <w:szCs w:val="24"/>
              </w:rPr>
            </w:pPr>
          </w:p>
          <w:p w14:paraId="6AE7D468" w14:textId="746C14C2" w:rsidR="0049398B" w:rsidRPr="00255282" w:rsidRDefault="0049398B" w:rsidP="009241AE">
            <w:pPr>
              <w:tabs>
                <w:tab w:val="left" w:pos="3491"/>
              </w:tabs>
              <w:spacing w:line="360" w:lineRule="auto"/>
              <w:jc w:val="both"/>
              <w:rPr>
                <w:rFonts w:ascii="Arial" w:hAnsi="Arial" w:cs="Arial"/>
                <w:sz w:val="24"/>
                <w:szCs w:val="24"/>
              </w:rPr>
            </w:pPr>
          </w:p>
          <w:tbl>
            <w:tblPr>
              <w:tblStyle w:val="Tablaconcuadrcula"/>
              <w:tblW w:w="0" w:type="auto"/>
              <w:tblInd w:w="1125" w:type="dxa"/>
              <w:tblLook w:val="04A0" w:firstRow="1" w:lastRow="0" w:firstColumn="1" w:lastColumn="0" w:noHBand="0" w:noVBand="1"/>
            </w:tblPr>
            <w:tblGrid>
              <w:gridCol w:w="3252"/>
              <w:gridCol w:w="3252"/>
              <w:gridCol w:w="2295"/>
            </w:tblGrid>
            <w:tr w:rsidR="00255282" w:rsidRPr="00255282" w14:paraId="09787C8D" w14:textId="43364DAC" w:rsidTr="00255282">
              <w:trPr>
                <w:trHeight w:val="582"/>
              </w:trPr>
              <w:tc>
                <w:tcPr>
                  <w:tcW w:w="3252" w:type="dxa"/>
                </w:tcPr>
                <w:p w14:paraId="539F124A" w14:textId="77777777" w:rsidR="00255282" w:rsidRPr="00255282" w:rsidRDefault="00255282" w:rsidP="00DC6C2D">
                  <w:pPr>
                    <w:framePr w:hSpace="141" w:wrap="around" w:vAnchor="text" w:hAnchor="margin" w:y="334"/>
                    <w:spacing w:line="360" w:lineRule="auto"/>
                    <w:jc w:val="center"/>
                    <w:rPr>
                      <w:rFonts w:ascii="Arial" w:hAnsi="Arial" w:cs="Arial"/>
                      <w:b/>
                      <w:bCs/>
                      <w:sz w:val="24"/>
                      <w:szCs w:val="24"/>
                    </w:rPr>
                  </w:pPr>
                  <w:r w:rsidRPr="00255282">
                    <w:rPr>
                      <w:rFonts w:ascii="Arial" w:hAnsi="Arial" w:cs="Arial"/>
                      <w:b/>
                      <w:bCs/>
                      <w:sz w:val="24"/>
                      <w:szCs w:val="24"/>
                    </w:rPr>
                    <w:t>Empaque original</w:t>
                  </w:r>
                </w:p>
              </w:tc>
              <w:tc>
                <w:tcPr>
                  <w:tcW w:w="3252" w:type="dxa"/>
                </w:tcPr>
                <w:p w14:paraId="188D8D75" w14:textId="77777777" w:rsidR="00255282" w:rsidRPr="00255282" w:rsidRDefault="00255282" w:rsidP="00DC6C2D">
                  <w:pPr>
                    <w:framePr w:hSpace="141" w:wrap="around" w:vAnchor="text" w:hAnchor="margin" w:y="334"/>
                    <w:spacing w:line="360" w:lineRule="auto"/>
                    <w:jc w:val="center"/>
                    <w:rPr>
                      <w:rFonts w:ascii="Arial" w:hAnsi="Arial" w:cs="Arial"/>
                      <w:b/>
                      <w:bCs/>
                      <w:sz w:val="24"/>
                      <w:szCs w:val="24"/>
                    </w:rPr>
                  </w:pPr>
                  <w:r w:rsidRPr="00255282">
                    <w:rPr>
                      <w:rFonts w:ascii="Arial" w:hAnsi="Arial" w:cs="Arial"/>
                      <w:b/>
                      <w:bCs/>
                      <w:sz w:val="24"/>
                      <w:szCs w:val="24"/>
                    </w:rPr>
                    <w:t>Dispensación</w:t>
                  </w:r>
                </w:p>
              </w:tc>
              <w:tc>
                <w:tcPr>
                  <w:tcW w:w="2295" w:type="dxa"/>
                  <w:shd w:val="clear" w:color="auto" w:fill="auto"/>
                </w:tcPr>
                <w:p w14:paraId="154EA790" w14:textId="22E675F3" w:rsidR="00255282" w:rsidRPr="00255282" w:rsidRDefault="00255282" w:rsidP="00DC6C2D">
                  <w:pPr>
                    <w:framePr w:hSpace="141" w:wrap="around" w:vAnchor="text" w:hAnchor="margin" w:y="334"/>
                    <w:jc w:val="center"/>
                    <w:rPr>
                      <w:rFonts w:ascii="Arial" w:hAnsi="Arial" w:cs="Arial"/>
                      <w:sz w:val="24"/>
                      <w:szCs w:val="24"/>
                    </w:rPr>
                  </w:pPr>
                  <w:r w:rsidRPr="00255282">
                    <w:rPr>
                      <w:rFonts w:ascii="Arial" w:hAnsi="Arial" w:cs="Arial"/>
                      <w:b/>
                      <w:bCs/>
                      <w:sz w:val="24"/>
                      <w:szCs w:val="24"/>
                    </w:rPr>
                    <w:t>Dispensación</w:t>
                  </w:r>
                </w:p>
              </w:tc>
            </w:tr>
            <w:tr w:rsidR="00255282" w:rsidRPr="00255282" w14:paraId="1CE84122" w14:textId="057EFE42" w:rsidTr="00255282">
              <w:trPr>
                <w:trHeight w:val="582"/>
              </w:trPr>
              <w:tc>
                <w:tcPr>
                  <w:tcW w:w="3252" w:type="dxa"/>
                </w:tcPr>
                <w:p w14:paraId="6E4EE5CB" w14:textId="564AD1AE" w:rsidR="00255282" w:rsidRPr="00255282" w:rsidRDefault="00255282" w:rsidP="00DC6C2D">
                  <w:pPr>
                    <w:framePr w:hSpace="141" w:wrap="around" w:vAnchor="text" w:hAnchor="margin" w:y="334"/>
                    <w:spacing w:line="360" w:lineRule="auto"/>
                    <w:jc w:val="center"/>
                    <w:rPr>
                      <w:rFonts w:ascii="Arial" w:hAnsi="Arial" w:cs="Arial"/>
                      <w:sz w:val="24"/>
                      <w:szCs w:val="24"/>
                    </w:rPr>
                  </w:pPr>
                  <w:r w:rsidRPr="00255282">
                    <w:rPr>
                      <w:rFonts w:ascii="Arial" w:hAnsi="Arial" w:cs="Arial"/>
                      <w:sz w:val="24"/>
                      <w:szCs w:val="24"/>
                    </w:rPr>
                    <w:t>Tambor por 200 kg</w:t>
                  </w:r>
                </w:p>
              </w:tc>
              <w:tc>
                <w:tcPr>
                  <w:tcW w:w="3252" w:type="dxa"/>
                </w:tcPr>
                <w:p w14:paraId="63D27BE7" w14:textId="29F306AB" w:rsidR="00255282" w:rsidRPr="00255282" w:rsidRDefault="00255282" w:rsidP="00DC6C2D">
                  <w:pPr>
                    <w:framePr w:hSpace="141" w:wrap="around" w:vAnchor="text" w:hAnchor="margin" w:y="334"/>
                    <w:spacing w:line="360" w:lineRule="auto"/>
                    <w:jc w:val="center"/>
                    <w:rPr>
                      <w:rFonts w:ascii="Arial" w:hAnsi="Arial" w:cs="Arial"/>
                      <w:sz w:val="24"/>
                      <w:szCs w:val="24"/>
                    </w:rPr>
                  </w:pPr>
                  <w:r w:rsidRPr="00255282">
                    <w:rPr>
                      <w:rFonts w:ascii="Arial" w:hAnsi="Arial" w:cs="Arial"/>
                      <w:sz w:val="24"/>
                      <w:szCs w:val="24"/>
                    </w:rPr>
                    <w:t>Empaque por 20 kg</w:t>
                  </w:r>
                </w:p>
              </w:tc>
              <w:tc>
                <w:tcPr>
                  <w:tcW w:w="2295" w:type="dxa"/>
                  <w:shd w:val="clear" w:color="auto" w:fill="auto"/>
                </w:tcPr>
                <w:p w14:paraId="73ECCD44" w14:textId="1A111CAE" w:rsidR="00255282" w:rsidRPr="00255282" w:rsidRDefault="00255282" w:rsidP="00DC6C2D">
                  <w:pPr>
                    <w:framePr w:hSpace="141" w:wrap="around" w:vAnchor="text" w:hAnchor="margin" w:y="334"/>
                    <w:jc w:val="center"/>
                    <w:rPr>
                      <w:rFonts w:ascii="Arial" w:hAnsi="Arial" w:cs="Arial"/>
                      <w:sz w:val="24"/>
                      <w:szCs w:val="24"/>
                    </w:rPr>
                  </w:pPr>
                  <w:r w:rsidRPr="00255282">
                    <w:rPr>
                      <w:rFonts w:ascii="Arial" w:hAnsi="Arial" w:cs="Arial"/>
                      <w:sz w:val="24"/>
                      <w:szCs w:val="24"/>
                    </w:rPr>
                    <w:t>Empaque por 1 kg</w:t>
                  </w:r>
                </w:p>
              </w:tc>
            </w:tr>
          </w:tbl>
          <w:p w14:paraId="71653B41" w14:textId="77777777" w:rsidR="00255282" w:rsidRPr="00255282" w:rsidRDefault="00255282" w:rsidP="009241AE">
            <w:pPr>
              <w:tabs>
                <w:tab w:val="left" w:pos="3491"/>
              </w:tabs>
              <w:spacing w:line="360" w:lineRule="auto"/>
              <w:jc w:val="both"/>
              <w:rPr>
                <w:rFonts w:ascii="Arial" w:hAnsi="Arial" w:cs="Arial"/>
                <w:sz w:val="24"/>
                <w:szCs w:val="24"/>
              </w:rPr>
            </w:pPr>
          </w:p>
          <w:p w14:paraId="7E418B62" w14:textId="3CCEF708" w:rsidR="0049398B" w:rsidRPr="00255282"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255282" w:rsidRDefault="00963F7F" w:rsidP="009241AE">
            <w:pPr>
              <w:spacing w:line="360" w:lineRule="auto"/>
              <w:jc w:val="both"/>
              <w:rPr>
                <w:rFonts w:ascii="Arial" w:hAnsi="Arial" w:cs="Arial"/>
                <w:sz w:val="24"/>
                <w:szCs w:val="24"/>
              </w:rPr>
            </w:pPr>
            <w:r w:rsidRPr="00255282">
              <w:rPr>
                <w:rFonts w:ascii="Arial" w:eastAsia="Arial" w:hAnsi="Arial" w:cs="Arial"/>
                <w:b/>
                <w:color w:val="1F3864" w:themeColor="accent1" w:themeShade="80"/>
                <w:sz w:val="24"/>
                <w:szCs w:val="24"/>
              </w:rPr>
              <w:t>VIDA ÚTIL</w:t>
            </w:r>
            <w:r w:rsidRPr="00255282">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17869346" w:rsidR="002657B2" w:rsidRPr="00255282" w:rsidRDefault="002657B2" w:rsidP="009241AE">
            <w:pPr>
              <w:spacing w:after="160" w:line="360" w:lineRule="auto"/>
              <w:jc w:val="both"/>
              <w:rPr>
                <w:rFonts w:ascii="Arial" w:hAnsi="Arial" w:cs="Arial"/>
                <w:sz w:val="24"/>
                <w:szCs w:val="24"/>
              </w:rPr>
            </w:pPr>
          </w:p>
          <w:p w14:paraId="20CCAADD" w14:textId="766F8388" w:rsidR="00255282" w:rsidRPr="00255282" w:rsidRDefault="00255282" w:rsidP="009241AE">
            <w:pPr>
              <w:spacing w:after="160" w:line="360" w:lineRule="auto"/>
              <w:jc w:val="both"/>
              <w:rPr>
                <w:rFonts w:ascii="Arial" w:hAnsi="Arial" w:cs="Arial"/>
                <w:sz w:val="24"/>
                <w:szCs w:val="24"/>
              </w:rPr>
            </w:pPr>
            <w:r w:rsidRPr="00255282">
              <w:rPr>
                <w:rFonts w:ascii="Arial" w:hAnsi="Arial" w:cs="Arial"/>
                <w:sz w:val="24"/>
                <w:szCs w:val="24"/>
              </w:rPr>
              <w:t>El producto tiene una vida útil de 24 meses bajo condiciones adecuadas de almacenamiento.</w:t>
            </w:r>
          </w:p>
          <w:p w14:paraId="19458864" w14:textId="21D4F4C5" w:rsidR="00502B75" w:rsidRPr="00255282"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255282" w:rsidRDefault="00502B75" w:rsidP="009241AE">
            <w:pPr>
              <w:spacing w:line="360" w:lineRule="auto"/>
              <w:jc w:val="both"/>
              <w:rPr>
                <w:rFonts w:ascii="Arial" w:hAnsi="Arial" w:cs="Arial"/>
                <w:sz w:val="24"/>
                <w:szCs w:val="24"/>
              </w:rPr>
            </w:pPr>
            <w:r w:rsidRPr="00255282">
              <w:rPr>
                <w:rFonts w:ascii="Arial" w:eastAsia="Arial" w:hAnsi="Arial" w:cs="Arial"/>
                <w:b/>
                <w:color w:val="1F3864" w:themeColor="accent1" w:themeShade="80"/>
                <w:sz w:val="24"/>
                <w:szCs w:val="24"/>
              </w:rPr>
              <w:t>INFORMACIÓN ADICIONAL</w:t>
            </w:r>
            <w:r w:rsidRPr="00255282">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255282" w:rsidRDefault="00B57A4D" w:rsidP="009241AE">
            <w:pPr>
              <w:spacing w:line="360" w:lineRule="auto"/>
              <w:jc w:val="both"/>
              <w:rPr>
                <w:rFonts w:ascii="Arial" w:hAnsi="Arial" w:cs="Arial"/>
                <w:sz w:val="24"/>
                <w:szCs w:val="24"/>
              </w:rPr>
            </w:pPr>
          </w:p>
          <w:p w14:paraId="627E80E8" w14:textId="77777777" w:rsidR="00561793" w:rsidRDefault="00F72203" w:rsidP="009241AE">
            <w:pPr>
              <w:spacing w:line="360" w:lineRule="auto"/>
              <w:jc w:val="both"/>
              <w:rPr>
                <w:rFonts w:ascii="Arial" w:hAnsi="Arial" w:cs="Arial"/>
                <w:sz w:val="24"/>
                <w:szCs w:val="24"/>
              </w:rPr>
            </w:pPr>
            <w:r w:rsidRPr="00255282">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72ADA" w:rsidRPr="00255282" w:rsidRDefault="00E72AD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AAC0" w14:textId="77777777" w:rsidR="00D97016" w:rsidRDefault="00D97016" w:rsidP="00C93E31">
      <w:pPr>
        <w:spacing w:after="0" w:line="240" w:lineRule="auto"/>
      </w:pPr>
      <w:r>
        <w:separator/>
      </w:r>
    </w:p>
  </w:endnote>
  <w:endnote w:type="continuationSeparator" w:id="0">
    <w:p w14:paraId="7BA25566" w14:textId="77777777" w:rsidR="00D97016" w:rsidRDefault="00D9701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A26F" w14:textId="77777777" w:rsidR="00D97016" w:rsidRDefault="00D97016" w:rsidP="00C93E31">
      <w:pPr>
        <w:spacing w:after="0" w:line="240" w:lineRule="auto"/>
      </w:pPr>
      <w:r>
        <w:separator/>
      </w:r>
    </w:p>
  </w:footnote>
  <w:footnote w:type="continuationSeparator" w:id="0">
    <w:p w14:paraId="1552E4C3" w14:textId="77777777" w:rsidR="00D97016" w:rsidRDefault="00D9701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5590"/>
    <w:rsid w:val="00255282"/>
    <w:rsid w:val="002657B2"/>
    <w:rsid w:val="00276186"/>
    <w:rsid w:val="00286CEA"/>
    <w:rsid w:val="002B3F17"/>
    <w:rsid w:val="002B482E"/>
    <w:rsid w:val="002B7F9D"/>
    <w:rsid w:val="002C08C1"/>
    <w:rsid w:val="002E3819"/>
    <w:rsid w:val="002F19FC"/>
    <w:rsid w:val="00314D57"/>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F1925"/>
    <w:rsid w:val="00745BCE"/>
    <w:rsid w:val="00746F96"/>
    <w:rsid w:val="00753473"/>
    <w:rsid w:val="00776259"/>
    <w:rsid w:val="00781B5C"/>
    <w:rsid w:val="007D72BE"/>
    <w:rsid w:val="007D7666"/>
    <w:rsid w:val="008436D3"/>
    <w:rsid w:val="00885DA5"/>
    <w:rsid w:val="008A5689"/>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461A"/>
    <w:rsid w:val="00D52184"/>
    <w:rsid w:val="00D53570"/>
    <w:rsid w:val="00D5475C"/>
    <w:rsid w:val="00D54CA6"/>
    <w:rsid w:val="00D64859"/>
    <w:rsid w:val="00D814D8"/>
    <w:rsid w:val="00D97016"/>
    <w:rsid w:val="00DB3F4A"/>
    <w:rsid w:val="00DC6C2D"/>
    <w:rsid w:val="00DE6685"/>
    <w:rsid w:val="00E375E2"/>
    <w:rsid w:val="00E72ADA"/>
    <w:rsid w:val="00E87FEA"/>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Textoindependiente">
    <w:name w:val="Body Text"/>
    <w:basedOn w:val="Normal"/>
    <w:link w:val="TextoindependienteCar"/>
    <w:uiPriority w:val="1"/>
    <w:qFormat/>
    <w:rsid w:val="00D4461A"/>
    <w:pPr>
      <w:widowControl w:val="0"/>
      <w:autoSpaceDE w:val="0"/>
      <w:autoSpaceDN w:val="0"/>
      <w:spacing w:after="0" w:line="240" w:lineRule="auto"/>
    </w:pPr>
    <w:rPr>
      <w:rFonts w:ascii="Trebuchet MS" w:eastAsia="Trebuchet MS" w:hAnsi="Trebuchet MS" w:cs="Trebuchet MS"/>
      <w:b/>
      <w:bCs/>
      <w:sz w:val="52"/>
      <w:szCs w:val="52"/>
      <w:lang w:val="es-ES"/>
    </w:rPr>
  </w:style>
  <w:style w:type="character" w:customStyle="1" w:styleId="TextoindependienteCar">
    <w:name w:val="Texto independiente Car"/>
    <w:basedOn w:val="Fuentedeprrafopredeter"/>
    <w:link w:val="Textoindependiente"/>
    <w:uiPriority w:val="1"/>
    <w:rsid w:val="00D4461A"/>
    <w:rPr>
      <w:rFonts w:ascii="Trebuchet MS" w:eastAsia="Trebuchet MS" w:hAnsi="Trebuchet MS" w:cs="Trebuchet MS"/>
      <w:b/>
      <w:bCs/>
      <w:sz w:val="52"/>
      <w:szCs w:val="52"/>
      <w:lang w:val="es-ES"/>
    </w:rPr>
  </w:style>
  <w:style w:type="character" w:styleId="Refdecomentario">
    <w:name w:val="annotation reference"/>
    <w:basedOn w:val="Fuentedeprrafopredeter"/>
    <w:uiPriority w:val="99"/>
    <w:semiHidden/>
    <w:unhideWhenUsed/>
    <w:rsid w:val="00D814D8"/>
    <w:rPr>
      <w:sz w:val="16"/>
      <w:szCs w:val="16"/>
    </w:rPr>
  </w:style>
  <w:style w:type="paragraph" w:styleId="Textocomentario">
    <w:name w:val="annotation text"/>
    <w:basedOn w:val="Normal"/>
    <w:link w:val="TextocomentarioCar"/>
    <w:uiPriority w:val="99"/>
    <w:semiHidden/>
    <w:unhideWhenUsed/>
    <w:rsid w:val="00D814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4D8"/>
    <w:rPr>
      <w:sz w:val="20"/>
      <w:szCs w:val="20"/>
    </w:rPr>
  </w:style>
  <w:style w:type="paragraph" w:styleId="Asuntodelcomentario">
    <w:name w:val="annotation subject"/>
    <w:basedOn w:val="Textocomentario"/>
    <w:next w:val="Textocomentario"/>
    <w:link w:val="AsuntodelcomentarioCar"/>
    <w:uiPriority w:val="99"/>
    <w:semiHidden/>
    <w:unhideWhenUsed/>
    <w:rsid w:val="00D814D8"/>
    <w:rPr>
      <w:b/>
      <w:bCs/>
    </w:rPr>
  </w:style>
  <w:style w:type="character" w:customStyle="1" w:styleId="AsuntodelcomentarioCar">
    <w:name w:val="Asunto del comentario Car"/>
    <w:basedOn w:val="TextocomentarioCar"/>
    <w:link w:val="Asuntodelcomentario"/>
    <w:uiPriority w:val="99"/>
    <w:semiHidden/>
    <w:rsid w:val="00D814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19869522">
      <w:bodyDiv w:val="1"/>
      <w:marLeft w:val="0"/>
      <w:marRight w:val="0"/>
      <w:marTop w:val="0"/>
      <w:marBottom w:val="0"/>
      <w:divBdr>
        <w:top w:val="none" w:sz="0" w:space="0" w:color="auto"/>
        <w:left w:val="none" w:sz="0" w:space="0" w:color="auto"/>
        <w:bottom w:val="none" w:sz="0" w:space="0" w:color="auto"/>
        <w:right w:val="none" w:sz="0" w:space="0" w:color="auto"/>
      </w:divBdr>
      <w:divsChild>
        <w:div w:id="1690177356">
          <w:marLeft w:val="0"/>
          <w:marRight w:val="0"/>
          <w:marTop w:val="0"/>
          <w:marBottom w:val="0"/>
          <w:divBdr>
            <w:top w:val="none" w:sz="0" w:space="0" w:color="auto"/>
            <w:left w:val="none" w:sz="0" w:space="0" w:color="auto"/>
            <w:bottom w:val="none" w:sz="0" w:space="0" w:color="auto"/>
            <w:right w:val="none" w:sz="0" w:space="0" w:color="auto"/>
          </w:divBdr>
          <w:divsChild>
            <w:div w:id="378096975">
              <w:marLeft w:val="0"/>
              <w:marRight w:val="0"/>
              <w:marTop w:val="0"/>
              <w:marBottom w:val="0"/>
              <w:divBdr>
                <w:top w:val="none" w:sz="0" w:space="0" w:color="auto"/>
                <w:left w:val="none" w:sz="0" w:space="0" w:color="auto"/>
                <w:bottom w:val="none" w:sz="0" w:space="0" w:color="auto"/>
                <w:right w:val="none" w:sz="0" w:space="0" w:color="auto"/>
              </w:divBdr>
              <w:divsChild>
                <w:div w:id="1066954997">
                  <w:marLeft w:val="0"/>
                  <w:marRight w:val="0"/>
                  <w:marTop w:val="0"/>
                  <w:marBottom w:val="0"/>
                  <w:divBdr>
                    <w:top w:val="none" w:sz="0" w:space="0" w:color="auto"/>
                    <w:left w:val="none" w:sz="0" w:space="0" w:color="auto"/>
                    <w:bottom w:val="none" w:sz="0" w:space="0" w:color="auto"/>
                    <w:right w:val="none" w:sz="0" w:space="0" w:color="auto"/>
                  </w:divBdr>
                  <w:divsChild>
                    <w:div w:id="788596551">
                      <w:marLeft w:val="0"/>
                      <w:marRight w:val="0"/>
                      <w:marTop w:val="0"/>
                      <w:marBottom w:val="0"/>
                      <w:divBdr>
                        <w:top w:val="none" w:sz="0" w:space="0" w:color="auto"/>
                        <w:left w:val="none" w:sz="0" w:space="0" w:color="auto"/>
                        <w:bottom w:val="none" w:sz="0" w:space="0" w:color="auto"/>
                        <w:right w:val="none" w:sz="0" w:space="0" w:color="auto"/>
                      </w:divBdr>
                      <w:divsChild>
                        <w:div w:id="265892635">
                          <w:marLeft w:val="0"/>
                          <w:marRight w:val="0"/>
                          <w:marTop w:val="0"/>
                          <w:marBottom w:val="0"/>
                          <w:divBdr>
                            <w:top w:val="none" w:sz="0" w:space="0" w:color="auto"/>
                            <w:left w:val="none" w:sz="0" w:space="0" w:color="auto"/>
                            <w:bottom w:val="none" w:sz="0" w:space="0" w:color="auto"/>
                            <w:right w:val="none" w:sz="0" w:space="0" w:color="auto"/>
                          </w:divBdr>
                          <w:divsChild>
                            <w:div w:id="17911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587</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2024-10-16T16:43:00Z</dcterms:created>
  <dcterms:modified xsi:type="dcterms:W3CDTF">2025-07-26T15:28:00Z</dcterms:modified>
</cp:coreProperties>
</file>