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94A03A8" w:rsidR="00383491" w:rsidRDefault="004C6F9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D3B119D" wp14:editId="077B1735">
                <wp:simplePos x="0" y="0"/>
                <wp:positionH relativeFrom="page">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E1FA5ED" w14:textId="77777777" w:rsidR="004C6F95" w:rsidRDefault="004C6F95" w:rsidP="004C6F9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B119D"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3E1FA5ED" w14:textId="77777777" w:rsidR="004C6F95" w:rsidRDefault="004C6F95" w:rsidP="004C6F9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BFCC30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ACFB549" w:rsidR="00383491" w:rsidRPr="00DE6685" w:rsidRDefault="009206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ACFB549" w:rsidR="00383491" w:rsidRPr="00DE6685" w:rsidRDefault="009206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6F55FAF" w:rsidR="008F552B" w:rsidRDefault="00920678"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CMC DE ALTA </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248E2241" w:rsidR="00DE6685" w:rsidRPr="00370BF5" w:rsidRDefault="00DE6685" w:rsidP="009241AE">
            <w:pPr>
              <w:spacing w:line="360" w:lineRule="auto"/>
              <w:jc w:val="both"/>
              <w:rPr>
                <w:rFonts w:ascii="Arial" w:hAnsi="Arial" w:cs="Arial"/>
                <w:sz w:val="24"/>
                <w:szCs w:val="24"/>
              </w:rPr>
            </w:pPr>
          </w:p>
          <w:p w14:paraId="7BF5D1CE" w14:textId="07EF73DC" w:rsidR="00DE6685" w:rsidRPr="00B55648" w:rsidRDefault="00AC49FB" w:rsidP="009241AE">
            <w:pPr>
              <w:spacing w:line="360" w:lineRule="auto"/>
              <w:jc w:val="both"/>
              <w:rPr>
                <w:rFonts w:ascii="Arial" w:hAnsi="Arial" w:cs="Arial"/>
                <w:sz w:val="24"/>
                <w:szCs w:val="24"/>
              </w:rPr>
            </w:pPr>
            <w:r w:rsidRPr="00B55648">
              <w:rPr>
                <w:rFonts w:ascii="Arial" w:hAnsi="Arial" w:cs="Arial"/>
                <w:sz w:val="24"/>
                <w:szCs w:val="24"/>
              </w:rPr>
              <w:t>Nombre Q</w:t>
            </w:r>
            <w:r w:rsidR="00DE6685" w:rsidRPr="00B55648">
              <w:rPr>
                <w:rFonts w:ascii="Arial" w:hAnsi="Arial" w:cs="Arial"/>
                <w:sz w:val="24"/>
                <w:szCs w:val="24"/>
              </w:rPr>
              <w:t>uímico:</w:t>
            </w:r>
            <w:r w:rsidR="00745BCE" w:rsidRPr="00B55648">
              <w:rPr>
                <w:rFonts w:ascii="Arial" w:hAnsi="Arial" w:cs="Arial"/>
                <w:sz w:val="24"/>
                <w:szCs w:val="24"/>
              </w:rPr>
              <w:t xml:space="preserve"> </w:t>
            </w:r>
            <w:r w:rsidR="00B55648" w:rsidRPr="00B55648">
              <w:rPr>
                <w:rFonts w:ascii="Arial" w:hAnsi="Arial" w:cs="Arial"/>
                <w:sz w:val="24"/>
                <w:szCs w:val="24"/>
              </w:rPr>
              <w:t>Carboximetilcelulosa Sódica</w:t>
            </w:r>
          </w:p>
          <w:p w14:paraId="207EC96B" w14:textId="368BAD26" w:rsidR="00DE6685" w:rsidRPr="00B55648" w:rsidRDefault="00DE6685" w:rsidP="009241AE">
            <w:pPr>
              <w:spacing w:line="360" w:lineRule="auto"/>
              <w:jc w:val="both"/>
              <w:rPr>
                <w:rFonts w:ascii="Arial" w:hAnsi="Arial" w:cs="Arial"/>
                <w:sz w:val="24"/>
                <w:szCs w:val="24"/>
              </w:rPr>
            </w:pPr>
            <w:r w:rsidRPr="00B55648">
              <w:rPr>
                <w:rFonts w:ascii="Arial" w:hAnsi="Arial" w:cs="Arial"/>
                <w:sz w:val="24"/>
                <w:szCs w:val="24"/>
              </w:rPr>
              <w:t>Sinónimos:</w:t>
            </w:r>
            <w:r w:rsidR="00B55648" w:rsidRPr="00B55648">
              <w:rPr>
                <w:rFonts w:ascii="Arial" w:hAnsi="Arial" w:cs="Arial"/>
                <w:sz w:val="24"/>
                <w:szCs w:val="24"/>
              </w:rPr>
              <w:t xml:space="preserve"> Carboximetilcelulosa Sódica, Goma de celulosa y </w:t>
            </w:r>
            <w:proofErr w:type="spellStart"/>
            <w:r w:rsidR="00B55648" w:rsidRPr="00B55648">
              <w:rPr>
                <w:rFonts w:ascii="Arial" w:hAnsi="Arial" w:cs="Arial"/>
                <w:sz w:val="24"/>
                <w:szCs w:val="24"/>
              </w:rPr>
              <w:t>Tylose</w:t>
            </w:r>
            <w:proofErr w:type="spellEnd"/>
            <w:r w:rsidR="00B55648" w:rsidRPr="00B55648">
              <w:rPr>
                <w:rFonts w:ascii="Arial" w:hAnsi="Arial" w:cs="Arial"/>
                <w:sz w:val="24"/>
                <w:szCs w:val="24"/>
              </w:rPr>
              <w:t>.</w:t>
            </w:r>
          </w:p>
          <w:p w14:paraId="3F394E59" w14:textId="09CB3A0F" w:rsidR="002B7F9D" w:rsidRPr="00B55648" w:rsidRDefault="00DE6685" w:rsidP="00E375E2">
            <w:pPr>
              <w:spacing w:line="360" w:lineRule="auto"/>
              <w:jc w:val="both"/>
              <w:rPr>
                <w:rFonts w:ascii="Arial" w:hAnsi="Arial" w:cs="Arial"/>
                <w:sz w:val="24"/>
                <w:szCs w:val="24"/>
              </w:rPr>
            </w:pPr>
            <w:r w:rsidRPr="00B55648">
              <w:rPr>
                <w:rFonts w:ascii="Arial" w:hAnsi="Arial" w:cs="Arial"/>
                <w:sz w:val="24"/>
                <w:szCs w:val="24"/>
              </w:rPr>
              <w:t>Formula Química:</w:t>
            </w:r>
            <w:r w:rsidR="00B55648" w:rsidRPr="00B55648">
              <w:rPr>
                <w:rFonts w:ascii="Arial" w:eastAsia="Times New Roman" w:hAnsi="Arial" w:cs="Arial"/>
                <w:sz w:val="24"/>
                <w:szCs w:val="24"/>
                <w:lang w:eastAsia="es-CO"/>
              </w:rPr>
              <w:t>C</w:t>
            </w:r>
            <w:r w:rsidR="00B55648" w:rsidRPr="00B55648">
              <w:rPr>
                <w:rFonts w:ascii="Arial" w:eastAsia="Times New Roman" w:hAnsi="Arial" w:cs="Arial"/>
                <w:sz w:val="24"/>
                <w:szCs w:val="24"/>
                <w:vertAlign w:val="subscript"/>
                <w:lang w:eastAsia="es-CO"/>
              </w:rPr>
              <w:t>12</w:t>
            </w:r>
            <w:r w:rsidR="00B55648" w:rsidRPr="00B55648">
              <w:rPr>
                <w:rFonts w:ascii="Arial" w:eastAsia="Times New Roman" w:hAnsi="Arial" w:cs="Arial"/>
                <w:sz w:val="24"/>
                <w:szCs w:val="24"/>
                <w:lang w:eastAsia="es-CO"/>
              </w:rPr>
              <w:t>H</w:t>
            </w:r>
            <w:r w:rsidR="00B55648" w:rsidRPr="00B55648">
              <w:rPr>
                <w:rFonts w:ascii="Arial" w:eastAsia="Times New Roman" w:hAnsi="Arial" w:cs="Arial"/>
                <w:sz w:val="24"/>
                <w:szCs w:val="24"/>
                <w:vertAlign w:val="subscript"/>
                <w:lang w:eastAsia="es-CO"/>
              </w:rPr>
              <w:t>14</w:t>
            </w:r>
            <w:r w:rsidR="00B55648" w:rsidRPr="00B55648">
              <w:rPr>
                <w:rFonts w:ascii="Arial" w:eastAsia="Times New Roman" w:hAnsi="Arial" w:cs="Arial"/>
                <w:sz w:val="24"/>
                <w:szCs w:val="24"/>
                <w:lang w:eastAsia="es-CO"/>
              </w:rPr>
              <w:t>O</w:t>
            </w:r>
            <w:r w:rsidR="00B55648" w:rsidRPr="00B55648">
              <w:rPr>
                <w:rFonts w:ascii="Arial" w:eastAsia="Times New Roman" w:hAnsi="Arial" w:cs="Arial"/>
                <w:sz w:val="24"/>
                <w:szCs w:val="24"/>
                <w:vertAlign w:val="subscript"/>
                <w:lang w:eastAsia="es-CO"/>
              </w:rPr>
              <w:t>9</w:t>
            </w:r>
            <w:r w:rsidR="00B55648" w:rsidRPr="00B55648">
              <w:rPr>
                <w:rFonts w:ascii="Arial" w:eastAsia="Times New Roman" w:hAnsi="Arial" w:cs="Arial"/>
                <w:sz w:val="24"/>
                <w:szCs w:val="24"/>
                <w:lang w:eastAsia="es-CO"/>
              </w:rPr>
              <w:t>R</w:t>
            </w:r>
            <w:r w:rsidR="00B55648" w:rsidRPr="00B55648">
              <w:rPr>
                <w:rFonts w:ascii="Arial" w:eastAsia="Times New Roman" w:hAnsi="Arial" w:cs="Arial"/>
                <w:sz w:val="24"/>
                <w:szCs w:val="24"/>
                <w:vertAlign w:val="subscript"/>
                <w:lang w:eastAsia="es-CO"/>
              </w:rPr>
              <w:t>6 n</w:t>
            </w:r>
          </w:p>
          <w:p w14:paraId="79785DB3" w14:textId="42FC443E" w:rsidR="00E375E2" w:rsidRPr="00B55648" w:rsidRDefault="00E375E2" w:rsidP="00E375E2">
            <w:pPr>
              <w:spacing w:line="360" w:lineRule="auto"/>
              <w:jc w:val="both"/>
              <w:rPr>
                <w:rFonts w:ascii="Arial" w:hAnsi="Arial" w:cs="Arial"/>
                <w:sz w:val="24"/>
                <w:szCs w:val="24"/>
              </w:rPr>
            </w:pPr>
            <w:r w:rsidRPr="00B55648">
              <w:rPr>
                <w:rFonts w:ascii="Arial" w:hAnsi="Arial" w:cs="Arial"/>
                <w:sz w:val="24"/>
                <w:szCs w:val="24"/>
              </w:rPr>
              <w:t>CAS</w:t>
            </w:r>
            <w:r w:rsidR="00FB6E80" w:rsidRPr="00B55648">
              <w:rPr>
                <w:rFonts w:ascii="Arial" w:hAnsi="Arial" w:cs="Arial"/>
                <w:sz w:val="24"/>
                <w:szCs w:val="24"/>
              </w:rPr>
              <w:t>:</w:t>
            </w:r>
            <w:r w:rsidR="00B55648" w:rsidRPr="00B55648">
              <w:rPr>
                <w:rFonts w:ascii="Arial" w:hAnsi="Arial" w:cs="Arial"/>
                <w:sz w:val="24"/>
                <w:szCs w:val="24"/>
              </w:rPr>
              <w:t xml:space="preserve"> 9004-32-4</w:t>
            </w:r>
          </w:p>
          <w:p w14:paraId="0BC1535B" w14:textId="66466B18" w:rsidR="000E135B" w:rsidRPr="00B55648" w:rsidRDefault="00DE6685" w:rsidP="009241AE">
            <w:pPr>
              <w:spacing w:line="360" w:lineRule="auto"/>
              <w:jc w:val="both"/>
              <w:rPr>
                <w:rFonts w:ascii="Arial" w:hAnsi="Arial" w:cs="Arial"/>
                <w:sz w:val="24"/>
                <w:szCs w:val="24"/>
              </w:rPr>
            </w:pPr>
            <w:r w:rsidRPr="00B55648">
              <w:rPr>
                <w:rFonts w:ascii="Arial" w:hAnsi="Arial" w:cs="Arial"/>
                <w:sz w:val="24"/>
                <w:szCs w:val="24"/>
              </w:rPr>
              <w:t>EINECS:</w:t>
            </w:r>
            <w:r w:rsidR="00A21D43" w:rsidRPr="00B55648">
              <w:rPr>
                <w:rFonts w:ascii="Arial" w:hAnsi="Arial" w:cs="Arial"/>
                <w:sz w:val="24"/>
                <w:szCs w:val="24"/>
              </w:rPr>
              <w:t xml:space="preserve"> </w:t>
            </w:r>
            <w:r w:rsidR="00B55648" w:rsidRPr="00B55648">
              <w:rPr>
                <w:rFonts w:ascii="Arial" w:hAnsi="Arial" w:cs="Arial"/>
                <w:sz w:val="24"/>
                <w:szCs w:val="24"/>
              </w:rPr>
              <w:t xml:space="preserve"> 618-378-6</w:t>
            </w:r>
          </w:p>
          <w:p w14:paraId="36875D19" w14:textId="4911931F" w:rsidR="00B55648" w:rsidRPr="00B55648" w:rsidRDefault="00B55648" w:rsidP="009241AE">
            <w:pPr>
              <w:spacing w:line="360" w:lineRule="auto"/>
              <w:jc w:val="both"/>
              <w:rPr>
                <w:rFonts w:ascii="Arial" w:hAnsi="Arial" w:cs="Arial"/>
                <w:sz w:val="24"/>
                <w:szCs w:val="24"/>
              </w:rPr>
            </w:pPr>
            <w:r w:rsidRPr="00B55648">
              <w:rPr>
                <w:rFonts w:ascii="Arial" w:hAnsi="Arial" w:cs="Arial"/>
                <w:sz w:val="24"/>
                <w:szCs w:val="24"/>
              </w:rPr>
              <w:t>Número MDL: MFCD00081472</w:t>
            </w:r>
          </w:p>
          <w:p w14:paraId="1B221AA6" w14:textId="77777777" w:rsidR="00B55648" w:rsidRPr="00B55648" w:rsidRDefault="00DE6685" w:rsidP="009241AE">
            <w:pPr>
              <w:spacing w:line="360" w:lineRule="auto"/>
              <w:jc w:val="both"/>
              <w:rPr>
                <w:rFonts w:ascii="Arial" w:hAnsi="Arial" w:cs="Arial"/>
                <w:sz w:val="24"/>
                <w:szCs w:val="24"/>
              </w:rPr>
            </w:pPr>
            <w:r w:rsidRPr="00B55648">
              <w:rPr>
                <w:rFonts w:ascii="Arial" w:hAnsi="Arial" w:cs="Arial"/>
                <w:sz w:val="24"/>
                <w:szCs w:val="24"/>
              </w:rPr>
              <w:t>Identificación de la empresa: QUIMIFOREN S.A.S</w:t>
            </w:r>
          </w:p>
          <w:p w14:paraId="585CF48C" w14:textId="40570252" w:rsidR="00DE6685" w:rsidRPr="00B55648" w:rsidRDefault="00B55648" w:rsidP="009241AE">
            <w:pPr>
              <w:spacing w:line="360" w:lineRule="auto"/>
              <w:jc w:val="both"/>
              <w:rPr>
                <w:rFonts w:ascii="Arial" w:hAnsi="Arial" w:cs="Arial"/>
                <w:sz w:val="24"/>
                <w:szCs w:val="24"/>
              </w:rPr>
            </w:pPr>
            <w:r w:rsidRPr="00B55648">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9274E34" w14:textId="04724AA6" w:rsidR="00B55648" w:rsidRDefault="00B55648" w:rsidP="00114558">
            <w:pPr>
              <w:spacing w:line="360" w:lineRule="auto"/>
              <w:jc w:val="both"/>
              <w:rPr>
                <w:rFonts w:ascii="Arial" w:hAnsi="Arial" w:cs="Arial"/>
                <w:sz w:val="24"/>
                <w:szCs w:val="24"/>
              </w:rPr>
            </w:pPr>
            <w:r>
              <w:rPr>
                <w:rFonts w:ascii="Arial" w:hAnsi="Arial" w:cs="Arial"/>
                <w:sz w:val="24"/>
                <w:szCs w:val="24"/>
              </w:rPr>
              <w:t>E</w:t>
            </w:r>
            <w:r w:rsidRPr="00B55648">
              <w:rPr>
                <w:rFonts w:ascii="Arial" w:hAnsi="Arial" w:cs="Arial"/>
                <w:sz w:val="24"/>
                <w:szCs w:val="24"/>
              </w:rPr>
              <w:t xml:space="preserve">s un derivado sintético de la celulosa, que es uno de los polisacáridos más abundantes en la naturaleza, extraído generalmente de la madera o el algodón. Se obtiene mediante un proceso químico en el que la celulosa es modificada con ácido </w:t>
            </w:r>
            <w:r w:rsidR="00D868DA" w:rsidRPr="00B55648">
              <w:rPr>
                <w:rFonts w:ascii="Arial" w:hAnsi="Arial" w:cs="Arial"/>
                <w:sz w:val="24"/>
                <w:szCs w:val="24"/>
              </w:rPr>
              <w:t>cloro acético</w:t>
            </w:r>
            <w:r w:rsidRPr="00B55648">
              <w:rPr>
                <w:rFonts w:ascii="Arial" w:hAnsi="Arial" w:cs="Arial"/>
                <w:sz w:val="24"/>
                <w:szCs w:val="24"/>
              </w:rPr>
              <w:t xml:space="preserve">, introduciendo grupos </w:t>
            </w:r>
            <w:proofErr w:type="spellStart"/>
            <w:r w:rsidRPr="00B55648">
              <w:rPr>
                <w:rFonts w:ascii="Arial" w:hAnsi="Arial" w:cs="Arial"/>
                <w:sz w:val="24"/>
                <w:szCs w:val="24"/>
              </w:rPr>
              <w:t>carboximetilo</w:t>
            </w:r>
            <w:proofErr w:type="spellEnd"/>
            <w:r w:rsidRPr="00B55648">
              <w:rPr>
                <w:rFonts w:ascii="Arial" w:hAnsi="Arial" w:cs="Arial"/>
                <w:sz w:val="24"/>
                <w:szCs w:val="24"/>
              </w:rPr>
              <w:t xml:space="preserve"> (-CH</w:t>
            </w:r>
            <w:r w:rsidRPr="00B55648">
              <w:rPr>
                <w:rFonts w:ascii="Cambria Math" w:hAnsi="Cambria Math" w:cs="Cambria Math"/>
                <w:sz w:val="24"/>
                <w:szCs w:val="24"/>
              </w:rPr>
              <w:t>₂</w:t>
            </w:r>
            <w:r w:rsidRPr="00B55648">
              <w:rPr>
                <w:rFonts w:ascii="Arial" w:hAnsi="Arial" w:cs="Arial"/>
                <w:sz w:val="24"/>
                <w:szCs w:val="24"/>
              </w:rPr>
              <w:t>COOH) en su estructura. Estos grupos hacen que la CMC sea soluble en agua, lo que le otorga propiedades especiales.</w:t>
            </w:r>
          </w:p>
          <w:p w14:paraId="2B6D88B5" w14:textId="34A2CD4F" w:rsidR="009A71E1" w:rsidRPr="00114558" w:rsidRDefault="009A71E1" w:rsidP="00114558">
            <w:pPr>
              <w:spacing w:line="360" w:lineRule="auto"/>
              <w:jc w:val="both"/>
              <w:rPr>
                <w:rFonts w:ascii="Arial" w:hAnsi="Arial" w:cs="Arial"/>
                <w:sz w:val="24"/>
                <w:szCs w:val="24"/>
              </w:rPr>
            </w:pPr>
            <w:r w:rsidRPr="009A71E1">
              <w:rPr>
                <w:rFonts w:ascii="Arial" w:hAnsi="Arial" w:cs="Arial"/>
                <w:sz w:val="24"/>
                <w:szCs w:val="24"/>
              </w:rPr>
              <w:t>La carboximetilcelulosa sódica es un material muy versátil, utilizado en una amplia variedad de industrias gracias a sus propiedades de solubilidad, espesante, estabilizante y formadora de geles. Su capacidad para modificar la textura y viscosidad de productos la hace indispensable en muchas formulaciones.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33E659E" w14:textId="77777777" w:rsidR="00CD3A2E" w:rsidRDefault="00CD3A2E" w:rsidP="004C6F95">
                  <w:pPr>
                    <w:framePr w:hSpace="141" w:wrap="around" w:vAnchor="text" w:hAnchor="margin" w:y="334"/>
                    <w:spacing w:line="276" w:lineRule="auto"/>
                    <w:jc w:val="center"/>
                    <w:rPr>
                      <w:rFonts w:ascii="Arial" w:hAnsi="Arial" w:cs="Arial"/>
                      <w:b/>
                      <w:bCs/>
                      <w:sz w:val="24"/>
                      <w:szCs w:val="24"/>
                    </w:rPr>
                  </w:pPr>
                  <w:bookmarkStart w:id="1" w:name="_Hlk170982758"/>
                </w:p>
                <w:p w14:paraId="2BCD194B" w14:textId="77777777" w:rsidR="00286CEA" w:rsidRDefault="00286CEA" w:rsidP="004C6F9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CD3A2E" w:rsidRPr="00370BF5" w:rsidRDefault="00CD3A2E" w:rsidP="004C6F95">
                  <w:pPr>
                    <w:framePr w:hSpace="141" w:wrap="around" w:vAnchor="text" w:hAnchor="margin" w:y="334"/>
                    <w:spacing w:line="276" w:lineRule="auto"/>
                    <w:jc w:val="center"/>
                    <w:rPr>
                      <w:rFonts w:ascii="Arial" w:hAnsi="Arial" w:cs="Arial"/>
                      <w:b/>
                      <w:bCs/>
                      <w:sz w:val="24"/>
                      <w:szCs w:val="24"/>
                    </w:rPr>
                  </w:pPr>
                </w:p>
              </w:tc>
              <w:tc>
                <w:tcPr>
                  <w:tcW w:w="3160" w:type="dxa"/>
                </w:tcPr>
                <w:p w14:paraId="7650233E" w14:textId="77777777" w:rsidR="00CD3A2E" w:rsidRDefault="00CD3A2E" w:rsidP="004C6F95">
                  <w:pPr>
                    <w:framePr w:hSpace="141" w:wrap="around" w:vAnchor="text" w:hAnchor="margin" w:y="334"/>
                    <w:spacing w:line="276" w:lineRule="auto"/>
                    <w:jc w:val="center"/>
                    <w:rPr>
                      <w:rFonts w:ascii="Arial" w:hAnsi="Arial" w:cs="Arial"/>
                      <w:b/>
                      <w:bCs/>
                      <w:sz w:val="24"/>
                      <w:szCs w:val="24"/>
                    </w:rPr>
                  </w:pPr>
                </w:p>
                <w:p w14:paraId="06CDA201" w14:textId="14BB3E26" w:rsidR="00286CEA" w:rsidRPr="001519DA" w:rsidRDefault="00D868DA" w:rsidP="004C6F95">
                  <w:pPr>
                    <w:framePr w:hSpace="141" w:wrap="around" w:vAnchor="text" w:hAnchor="margin" w:y="334"/>
                    <w:spacing w:line="276" w:lineRule="auto"/>
                    <w:jc w:val="center"/>
                    <w:rPr>
                      <w:rFonts w:ascii="Arial" w:hAnsi="Arial" w:cs="Arial"/>
                      <w:b/>
                      <w:bCs/>
                      <w:sz w:val="24"/>
                      <w:szCs w:val="24"/>
                    </w:rPr>
                  </w:pPr>
                  <w:r w:rsidRPr="00D868DA">
                    <w:rPr>
                      <w:rFonts w:ascii="Arial" w:hAnsi="Arial" w:cs="Arial"/>
                      <w:b/>
                      <w:bCs/>
                      <w:sz w:val="24"/>
                      <w:szCs w:val="24"/>
                    </w:rPr>
                    <w:t xml:space="preserve">CMC DE ALTA  </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C6F9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5DF6DCA" w:rsidR="00286CEA" w:rsidRPr="00286CEA" w:rsidRDefault="00D868DA" w:rsidP="004C6F9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w:t>
                  </w:r>
                  <w:r w:rsidRPr="00D868DA">
                    <w:rPr>
                      <w:rFonts w:ascii="Arial" w:hAnsi="Arial" w:cs="Arial"/>
                      <w:sz w:val="24"/>
                      <w:szCs w:val="24"/>
                    </w:rPr>
                    <w:t xml:space="preserve">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C6F9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39A964D" w:rsidR="00286CEA" w:rsidRPr="00286CEA" w:rsidRDefault="00CD3A2E" w:rsidP="004C6F95">
                  <w:pPr>
                    <w:framePr w:hSpace="141" w:wrap="around" w:vAnchor="text" w:hAnchor="margin" w:y="334"/>
                    <w:spacing w:line="276" w:lineRule="auto"/>
                    <w:jc w:val="center"/>
                    <w:rPr>
                      <w:rFonts w:ascii="Arial" w:hAnsi="Arial" w:cs="Arial"/>
                      <w:sz w:val="24"/>
                      <w:szCs w:val="24"/>
                    </w:rPr>
                  </w:pPr>
                  <w:r w:rsidRPr="00CD3A2E">
                    <w:rPr>
                      <w:rFonts w:ascii="Arial" w:hAnsi="Arial" w:cs="Arial"/>
                      <w:sz w:val="24"/>
                      <w:szCs w:val="24"/>
                    </w:rPr>
                    <w:t>Blanco a Crema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C6F9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295BF39" w:rsidR="00286CEA" w:rsidRPr="00286CEA" w:rsidRDefault="00D868DA" w:rsidP="004C6F9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99.5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C6F9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150013F" w:rsidR="00286CEA" w:rsidRPr="00286CEA" w:rsidRDefault="00D868DA" w:rsidP="004C6F95">
                  <w:pPr>
                    <w:framePr w:hSpace="141" w:wrap="around" w:vAnchor="text" w:hAnchor="margin" w:y="334"/>
                    <w:spacing w:line="276" w:lineRule="auto"/>
                    <w:jc w:val="center"/>
                    <w:rPr>
                      <w:rFonts w:ascii="Arial" w:hAnsi="Arial" w:cs="Arial"/>
                      <w:sz w:val="24"/>
                      <w:szCs w:val="24"/>
                    </w:rPr>
                  </w:pPr>
                  <w:r w:rsidRPr="00D868DA">
                    <w:rPr>
                      <w:rFonts w:ascii="Arial" w:hAnsi="Arial" w:cs="Arial"/>
                      <w:sz w:val="24"/>
                      <w:szCs w:val="24"/>
                    </w:rPr>
                    <w:t>Solubilidad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C6F9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2D7D237" w:rsidR="00286CEA" w:rsidRPr="00286CEA" w:rsidRDefault="00D868DA" w:rsidP="004C6F95">
                  <w:pPr>
                    <w:framePr w:hSpace="141" w:wrap="around" w:vAnchor="text" w:hAnchor="margin" w:y="334"/>
                    <w:spacing w:line="276" w:lineRule="auto"/>
                    <w:jc w:val="center"/>
                    <w:rPr>
                      <w:rFonts w:ascii="Arial" w:hAnsi="Arial" w:cs="Arial"/>
                      <w:sz w:val="24"/>
                      <w:szCs w:val="24"/>
                    </w:rPr>
                  </w:pPr>
                  <w:r w:rsidRPr="00D868DA">
                    <w:rPr>
                      <w:rFonts w:ascii="Arial" w:hAnsi="Arial" w:cs="Arial"/>
                      <w:sz w:val="24"/>
                      <w:szCs w:val="24"/>
                    </w:rPr>
                    <w:t>6.0-8.5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4C6F9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3244BED" w:rsidR="00286CEA" w:rsidRPr="00286CEA" w:rsidRDefault="00D868DA" w:rsidP="004C6F95">
                  <w:pPr>
                    <w:framePr w:hSpace="141" w:wrap="around" w:vAnchor="text" w:hAnchor="margin" w:y="334"/>
                    <w:spacing w:line="276" w:lineRule="auto"/>
                    <w:jc w:val="center"/>
                    <w:rPr>
                      <w:rFonts w:ascii="Arial" w:hAnsi="Arial" w:cs="Arial"/>
                      <w:sz w:val="24"/>
                      <w:szCs w:val="24"/>
                    </w:rPr>
                  </w:pPr>
                  <w:r w:rsidRPr="00D868DA">
                    <w:rPr>
                      <w:rFonts w:ascii="Arial" w:hAnsi="Arial" w:cs="Arial"/>
                      <w:sz w:val="24"/>
                      <w:szCs w:val="24"/>
                    </w:rPr>
                    <w:t>263.20</w:t>
                  </w:r>
                </w:p>
              </w:tc>
            </w:tr>
            <w:bookmarkEnd w:id="1"/>
          </w:tbl>
          <w:p w14:paraId="6C69575B" w14:textId="77777777" w:rsidR="00D868DA" w:rsidRDefault="00D868DA" w:rsidP="00D868DA">
            <w:pPr>
              <w:spacing w:line="360" w:lineRule="auto"/>
              <w:jc w:val="both"/>
              <w:rPr>
                <w:rFonts w:ascii="Arial" w:hAnsi="Arial" w:cs="Arial"/>
                <w:b/>
                <w:bCs/>
                <w:color w:val="1F3864" w:themeColor="accent1" w:themeShade="80"/>
                <w:sz w:val="24"/>
                <w:szCs w:val="24"/>
              </w:rPr>
            </w:pPr>
          </w:p>
          <w:p w14:paraId="2B9E906B" w14:textId="6C0C54C9" w:rsidR="00D868DA" w:rsidRPr="00370BF5" w:rsidRDefault="00D868DA" w:rsidP="00D868D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DFCCBC7" w14:textId="77777777" w:rsidR="00D868DA" w:rsidRDefault="00D868DA" w:rsidP="004C6F95">
                  <w:pPr>
                    <w:framePr w:hSpace="141" w:wrap="around" w:vAnchor="text" w:hAnchor="margin" w:y="334"/>
                    <w:jc w:val="center"/>
                    <w:rPr>
                      <w:rFonts w:ascii="Arial" w:hAnsi="Arial" w:cs="Arial"/>
                      <w:b/>
                      <w:bCs/>
                      <w:sz w:val="24"/>
                      <w:szCs w:val="24"/>
                    </w:rPr>
                  </w:pPr>
                  <w:bookmarkStart w:id="2" w:name="_Hlk170982771"/>
                </w:p>
                <w:p w14:paraId="462276E5" w14:textId="77777777" w:rsidR="002B482E" w:rsidRDefault="00FC4C5C" w:rsidP="004C6F9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D868DA" w:rsidRPr="00370BF5" w:rsidRDefault="00D868DA" w:rsidP="004C6F95">
                  <w:pPr>
                    <w:framePr w:hSpace="141" w:wrap="around" w:vAnchor="text" w:hAnchor="margin" w:y="334"/>
                    <w:jc w:val="center"/>
                    <w:rPr>
                      <w:rFonts w:ascii="Arial" w:hAnsi="Arial" w:cs="Arial"/>
                      <w:b/>
                      <w:bCs/>
                      <w:sz w:val="24"/>
                      <w:szCs w:val="24"/>
                    </w:rPr>
                  </w:pPr>
                </w:p>
              </w:tc>
              <w:tc>
                <w:tcPr>
                  <w:tcW w:w="3278" w:type="dxa"/>
                </w:tcPr>
                <w:p w14:paraId="333814B8" w14:textId="77777777" w:rsidR="00D868DA" w:rsidRDefault="00D868DA" w:rsidP="004C6F95">
                  <w:pPr>
                    <w:framePr w:hSpace="141" w:wrap="around" w:vAnchor="text" w:hAnchor="margin" w:y="334"/>
                    <w:jc w:val="center"/>
                    <w:rPr>
                      <w:rFonts w:ascii="Arial" w:hAnsi="Arial" w:cs="Arial"/>
                      <w:b/>
                      <w:bCs/>
                      <w:sz w:val="24"/>
                      <w:szCs w:val="24"/>
                    </w:rPr>
                  </w:pPr>
                </w:p>
                <w:p w14:paraId="52935837" w14:textId="31031301" w:rsidR="002B482E" w:rsidRPr="001519DA" w:rsidRDefault="00D868DA" w:rsidP="004C6F95">
                  <w:pPr>
                    <w:framePr w:hSpace="141" w:wrap="around" w:vAnchor="text" w:hAnchor="margin" w:y="334"/>
                    <w:jc w:val="center"/>
                    <w:rPr>
                      <w:rFonts w:ascii="Arial" w:hAnsi="Arial" w:cs="Arial"/>
                      <w:b/>
                      <w:bCs/>
                      <w:sz w:val="24"/>
                      <w:szCs w:val="24"/>
                    </w:rPr>
                  </w:pPr>
                  <w:r w:rsidRPr="00D868DA">
                    <w:rPr>
                      <w:rFonts w:ascii="Arial" w:hAnsi="Arial" w:cs="Arial"/>
                      <w:b/>
                      <w:bCs/>
                      <w:sz w:val="24"/>
                      <w:szCs w:val="24"/>
                    </w:rPr>
                    <w:t xml:space="preserve">CMC DE ALTA  </w:t>
                  </w:r>
                </w:p>
              </w:tc>
            </w:tr>
            <w:tr w:rsidR="00CD3A2E" w:rsidRPr="00370BF5" w14:paraId="4942E3B8" w14:textId="77777777" w:rsidTr="00CD3A2E">
              <w:trPr>
                <w:trHeight w:val="539"/>
                <w:jc w:val="center"/>
              </w:trPr>
              <w:tc>
                <w:tcPr>
                  <w:tcW w:w="3278" w:type="dxa"/>
                </w:tcPr>
                <w:p w14:paraId="57DC68FD" w14:textId="7795D66A" w:rsidR="00CD3A2E" w:rsidRPr="00370BF5"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Viscosidad </w:t>
                  </w:r>
                </w:p>
              </w:tc>
              <w:tc>
                <w:tcPr>
                  <w:tcW w:w="3278" w:type="dxa"/>
                </w:tcPr>
                <w:p w14:paraId="524557B7" w14:textId="4A4F89DB" w:rsidR="00CD3A2E" w:rsidRPr="00370BF5"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5000-6000</w:t>
                  </w:r>
                </w:p>
              </w:tc>
            </w:tr>
            <w:tr w:rsidR="00CD3A2E" w:rsidRPr="00370BF5" w14:paraId="7457E15A" w14:textId="77777777" w:rsidTr="00CD3A2E">
              <w:trPr>
                <w:trHeight w:val="630"/>
                <w:jc w:val="center"/>
              </w:trPr>
              <w:tc>
                <w:tcPr>
                  <w:tcW w:w="3278" w:type="dxa"/>
                </w:tcPr>
                <w:p w14:paraId="09A705A9" w14:textId="6BECD517" w:rsidR="00CD3A2E" w:rsidRPr="00CD3A2E"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Arsénico (As) </w:t>
                  </w:r>
                </w:p>
                <w:p w14:paraId="1C729692" w14:textId="77777777" w:rsidR="00CD3A2E" w:rsidRPr="00CD3A2E" w:rsidRDefault="00CD3A2E" w:rsidP="004C6F95">
                  <w:pPr>
                    <w:framePr w:hSpace="141" w:wrap="around" w:vAnchor="text" w:hAnchor="margin" w:y="334"/>
                    <w:jc w:val="center"/>
                    <w:rPr>
                      <w:rFonts w:ascii="Arial" w:hAnsi="Arial" w:cs="Arial"/>
                      <w:sz w:val="24"/>
                      <w:szCs w:val="24"/>
                    </w:rPr>
                  </w:pPr>
                </w:p>
              </w:tc>
              <w:tc>
                <w:tcPr>
                  <w:tcW w:w="3278" w:type="dxa"/>
                </w:tcPr>
                <w:p w14:paraId="7307265E" w14:textId="77B7C624" w:rsidR="00CD3A2E" w:rsidRPr="00370BF5"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2 Max</w:t>
                  </w:r>
                </w:p>
              </w:tc>
            </w:tr>
            <w:tr w:rsidR="00CD3A2E" w:rsidRPr="00370BF5" w14:paraId="1B448D75" w14:textId="77777777" w:rsidTr="00CD3A2E">
              <w:trPr>
                <w:trHeight w:val="708"/>
                <w:jc w:val="center"/>
              </w:trPr>
              <w:tc>
                <w:tcPr>
                  <w:tcW w:w="3278" w:type="dxa"/>
                </w:tcPr>
                <w:p w14:paraId="09E492C6" w14:textId="48703A4F" w:rsidR="00CD3A2E"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Contenido de cloro </w:t>
                  </w:r>
                </w:p>
                <w:p w14:paraId="5F1CD65F" w14:textId="77777777" w:rsidR="00CD3A2E" w:rsidRPr="00CD3A2E" w:rsidRDefault="00CD3A2E" w:rsidP="004C6F95">
                  <w:pPr>
                    <w:framePr w:hSpace="141" w:wrap="around" w:vAnchor="text" w:hAnchor="margin" w:y="334"/>
                    <w:jc w:val="center"/>
                    <w:rPr>
                      <w:rFonts w:ascii="Arial" w:hAnsi="Arial" w:cs="Arial"/>
                      <w:sz w:val="24"/>
                      <w:szCs w:val="24"/>
                    </w:rPr>
                  </w:pPr>
                </w:p>
              </w:tc>
              <w:tc>
                <w:tcPr>
                  <w:tcW w:w="3278" w:type="dxa"/>
                </w:tcPr>
                <w:p w14:paraId="7058D732" w14:textId="1479C1A4" w:rsidR="00CD3A2E" w:rsidRPr="00370BF5"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0.5 Max</w:t>
                  </w:r>
                </w:p>
              </w:tc>
            </w:tr>
            <w:tr w:rsidR="00CD3A2E" w:rsidRPr="00370BF5" w14:paraId="5F864CFC" w14:textId="77777777" w:rsidTr="00CD3A2E">
              <w:trPr>
                <w:trHeight w:val="633"/>
                <w:jc w:val="center"/>
              </w:trPr>
              <w:tc>
                <w:tcPr>
                  <w:tcW w:w="3278" w:type="dxa"/>
                </w:tcPr>
                <w:p w14:paraId="361509DE" w14:textId="04B415DE" w:rsidR="00CD3A2E"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Sodio </w:t>
                  </w:r>
                  <w:proofErr w:type="spellStart"/>
                  <w:r w:rsidRPr="00CD3A2E">
                    <w:rPr>
                      <w:rFonts w:ascii="Arial" w:hAnsi="Arial" w:cs="Arial"/>
                      <w:sz w:val="24"/>
                      <w:szCs w:val="24"/>
                    </w:rPr>
                    <w:t>glicolato</w:t>
                  </w:r>
                  <w:proofErr w:type="spellEnd"/>
                  <w:r w:rsidRPr="00CD3A2E">
                    <w:rPr>
                      <w:rFonts w:ascii="Arial" w:hAnsi="Arial" w:cs="Arial"/>
                      <w:sz w:val="24"/>
                      <w:szCs w:val="24"/>
                    </w:rPr>
                    <w:t xml:space="preserve"> </w:t>
                  </w:r>
                </w:p>
                <w:p w14:paraId="189EB1DF" w14:textId="77777777" w:rsidR="00CD3A2E" w:rsidRPr="00CD3A2E" w:rsidRDefault="00CD3A2E" w:rsidP="004C6F95">
                  <w:pPr>
                    <w:framePr w:hSpace="141" w:wrap="around" w:vAnchor="text" w:hAnchor="margin" w:y="334"/>
                    <w:jc w:val="center"/>
                    <w:rPr>
                      <w:rFonts w:ascii="Arial" w:hAnsi="Arial" w:cs="Arial"/>
                      <w:sz w:val="24"/>
                      <w:szCs w:val="24"/>
                    </w:rPr>
                  </w:pPr>
                </w:p>
              </w:tc>
              <w:tc>
                <w:tcPr>
                  <w:tcW w:w="3278" w:type="dxa"/>
                </w:tcPr>
                <w:p w14:paraId="1B1A6AF7" w14:textId="0BB78EF0" w:rsidR="00CD3A2E" w:rsidRPr="00370BF5"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0.4 Max</w:t>
                  </w:r>
                </w:p>
              </w:tc>
            </w:tr>
            <w:tr w:rsidR="00CD3A2E" w:rsidRPr="00370BF5" w14:paraId="0919AD21" w14:textId="77777777" w:rsidTr="00CD3A2E">
              <w:trPr>
                <w:trHeight w:val="633"/>
                <w:jc w:val="center"/>
              </w:trPr>
              <w:tc>
                <w:tcPr>
                  <w:tcW w:w="3278" w:type="dxa"/>
                </w:tcPr>
                <w:p w14:paraId="0791CEB1" w14:textId="75399DA5" w:rsidR="00CD3A2E"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Contenido de sodio </w:t>
                  </w:r>
                </w:p>
                <w:p w14:paraId="4C74F8EB" w14:textId="77777777" w:rsidR="00CD3A2E" w:rsidRPr="00CD3A2E" w:rsidRDefault="00CD3A2E" w:rsidP="004C6F95">
                  <w:pPr>
                    <w:framePr w:hSpace="141" w:wrap="around" w:vAnchor="text" w:hAnchor="margin" w:y="334"/>
                    <w:jc w:val="center"/>
                    <w:rPr>
                      <w:rFonts w:ascii="Arial" w:hAnsi="Arial" w:cs="Arial"/>
                      <w:sz w:val="24"/>
                      <w:szCs w:val="24"/>
                    </w:rPr>
                  </w:pPr>
                </w:p>
              </w:tc>
              <w:tc>
                <w:tcPr>
                  <w:tcW w:w="3278" w:type="dxa"/>
                </w:tcPr>
                <w:p w14:paraId="3E7E29E3" w14:textId="3E61C7A4" w:rsidR="00CD3A2E" w:rsidRPr="00370BF5"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12.4 Max</w:t>
                  </w:r>
                </w:p>
              </w:tc>
            </w:tr>
            <w:tr w:rsidR="00CD3A2E" w:rsidRPr="00370BF5" w14:paraId="7E30FDA3" w14:textId="77777777" w:rsidTr="001519DA">
              <w:trPr>
                <w:trHeight w:val="618"/>
                <w:jc w:val="center"/>
              </w:trPr>
              <w:tc>
                <w:tcPr>
                  <w:tcW w:w="3278" w:type="dxa"/>
                </w:tcPr>
                <w:p w14:paraId="1246246B" w14:textId="1AC19234" w:rsidR="00CD3A2E"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Plomo (Pb) </w:t>
                  </w:r>
                </w:p>
                <w:p w14:paraId="65E2DFEB" w14:textId="77777777" w:rsidR="00CD3A2E" w:rsidRPr="00CD3A2E" w:rsidRDefault="00CD3A2E" w:rsidP="004C6F95">
                  <w:pPr>
                    <w:framePr w:hSpace="141" w:wrap="around" w:vAnchor="text" w:hAnchor="margin" w:y="334"/>
                    <w:jc w:val="center"/>
                    <w:rPr>
                      <w:rFonts w:ascii="Arial" w:hAnsi="Arial" w:cs="Arial"/>
                      <w:sz w:val="24"/>
                      <w:szCs w:val="24"/>
                    </w:rPr>
                  </w:pPr>
                </w:p>
              </w:tc>
              <w:tc>
                <w:tcPr>
                  <w:tcW w:w="3278" w:type="dxa"/>
                </w:tcPr>
                <w:p w14:paraId="4BB51D47" w14:textId="0F129016" w:rsidR="00CD3A2E" w:rsidRPr="00370BF5" w:rsidRDefault="00561B9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2 Max</w:t>
                  </w:r>
                </w:p>
              </w:tc>
            </w:tr>
            <w:tr w:rsidR="002B482E" w:rsidRPr="00370BF5" w14:paraId="2FF12C74" w14:textId="77777777" w:rsidTr="00CD3A2E">
              <w:trPr>
                <w:trHeight w:val="484"/>
                <w:jc w:val="center"/>
              </w:trPr>
              <w:tc>
                <w:tcPr>
                  <w:tcW w:w="3278" w:type="dxa"/>
                </w:tcPr>
                <w:p w14:paraId="2626D453" w14:textId="3D419A52" w:rsidR="002B482E" w:rsidRPr="00370BF5" w:rsidRDefault="00CD3A2E" w:rsidP="004C6F95">
                  <w:pPr>
                    <w:framePr w:hSpace="141" w:wrap="around" w:vAnchor="text" w:hAnchor="margin" w:y="334"/>
                    <w:jc w:val="center"/>
                    <w:rPr>
                      <w:rFonts w:ascii="Arial" w:hAnsi="Arial" w:cs="Arial"/>
                      <w:sz w:val="24"/>
                      <w:szCs w:val="24"/>
                    </w:rPr>
                  </w:pPr>
                  <w:r>
                    <w:rPr>
                      <w:rFonts w:ascii="Arial" w:hAnsi="Arial" w:cs="Arial"/>
                      <w:sz w:val="24"/>
                      <w:szCs w:val="24"/>
                    </w:rPr>
                    <w:t xml:space="preserve">D.S </w:t>
                  </w:r>
                </w:p>
              </w:tc>
              <w:tc>
                <w:tcPr>
                  <w:tcW w:w="3278" w:type="dxa"/>
                </w:tcPr>
                <w:p w14:paraId="7CA3B8B0" w14:textId="18CA1C73" w:rsidR="002B482E" w:rsidRPr="00370BF5" w:rsidRDefault="00561B9E" w:rsidP="004C6F95">
                  <w:pPr>
                    <w:framePr w:hSpace="141" w:wrap="around" w:vAnchor="text" w:hAnchor="margin" w:y="334"/>
                    <w:jc w:val="center"/>
                    <w:rPr>
                      <w:rFonts w:ascii="Arial" w:hAnsi="Arial" w:cs="Arial"/>
                      <w:sz w:val="24"/>
                      <w:szCs w:val="24"/>
                    </w:rPr>
                  </w:pPr>
                  <w:r>
                    <w:rPr>
                      <w:rFonts w:ascii="Arial" w:hAnsi="Arial" w:cs="Arial"/>
                      <w:sz w:val="24"/>
                      <w:szCs w:val="24"/>
                    </w:rPr>
                    <w:t>0.75 -0.90</w:t>
                  </w:r>
                </w:p>
              </w:tc>
            </w:tr>
            <w:tr w:rsidR="002B482E" w:rsidRPr="00370BF5" w14:paraId="19B2502C" w14:textId="77777777" w:rsidTr="001519DA">
              <w:trPr>
                <w:trHeight w:val="536"/>
                <w:jc w:val="center"/>
              </w:trPr>
              <w:tc>
                <w:tcPr>
                  <w:tcW w:w="3278" w:type="dxa"/>
                </w:tcPr>
                <w:p w14:paraId="74A28E10" w14:textId="3ED8F232" w:rsidR="002B482E" w:rsidRPr="00370BF5"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Conteo total en placa </w:t>
                  </w:r>
                </w:p>
              </w:tc>
              <w:tc>
                <w:tcPr>
                  <w:tcW w:w="3278" w:type="dxa"/>
                </w:tcPr>
                <w:p w14:paraId="23D04CCB" w14:textId="77777777" w:rsidR="00561B9E" w:rsidRPr="00CD3A2E" w:rsidRDefault="00561B9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500 </w:t>
                  </w:r>
                  <w:proofErr w:type="spellStart"/>
                  <w:r w:rsidRPr="00CD3A2E">
                    <w:rPr>
                      <w:rFonts w:ascii="Arial" w:hAnsi="Arial" w:cs="Arial"/>
                      <w:sz w:val="24"/>
                      <w:szCs w:val="24"/>
                    </w:rPr>
                    <w:t>cfu</w:t>
                  </w:r>
                  <w:proofErr w:type="spellEnd"/>
                  <w:r w:rsidRPr="00CD3A2E">
                    <w:rPr>
                      <w:rFonts w:ascii="Arial" w:hAnsi="Arial" w:cs="Arial"/>
                      <w:sz w:val="24"/>
                      <w:szCs w:val="24"/>
                    </w:rPr>
                    <w:t>/g Max</w:t>
                  </w:r>
                </w:p>
                <w:p w14:paraId="41A2B2CE" w14:textId="6FE6DF35" w:rsidR="002B482E" w:rsidRPr="00370BF5" w:rsidRDefault="002B482E" w:rsidP="004C6F95">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2B75CBF9" w14:textId="006DACEB" w:rsidR="00CD3A2E" w:rsidRPr="00CD3A2E"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Mohos y levaduras </w:t>
                  </w:r>
                </w:p>
                <w:p w14:paraId="12B46CED" w14:textId="6CEA4F70" w:rsidR="000119AC" w:rsidRPr="00370BF5" w:rsidRDefault="000119AC" w:rsidP="004C6F95">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0A8F6AD2" w:rsidR="000119AC" w:rsidRPr="00370BF5" w:rsidRDefault="00561B9E" w:rsidP="004C6F95">
                  <w:pPr>
                    <w:framePr w:hSpace="141" w:wrap="around" w:vAnchor="text" w:hAnchor="margin" w:y="334"/>
                    <w:jc w:val="center"/>
                    <w:rPr>
                      <w:rFonts w:ascii="Arial" w:hAnsi="Arial" w:cs="Arial"/>
                      <w:sz w:val="24"/>
                      <w:szCs w:val="24"/>
                      <w:highlight w:val="yellow"/>
                    </w:rPr>
                  </w:pPr>
                  <w:r w:rsidRPr="00CD3A2E">
                    <w:rPr>
                      <w:rFonts w:ascii="Arial" w:hAnsi="Arial" w:cs="Arial"/>
                      <w:sz w:val="24"/>
                      <w:szCs w:val="24"/>
                    </w:rPr>
                    <w:t xml:space="preserve">100 </w:t>
                  </w:r>
                  <w:proofErr w:type="spellStart"/>
                  <w:r w:rsidRPr="00CD3A2E">
                    <w:rPr>
                      <w:rFonts w:ascii="Arial" w:hAnsi="Arial" w:cs="Arial"/>
                      <w:sz w:val="24"/>
                      <w:szCs w:val="24"/>
                    </w:rPr>
                    <w:t>cfu</w:t>
                  </w:r>
                  <w:proofErr w:type="spellEnd"/>
                  <w:r w:rsidRPr="00CD3A2E">
                    <w:rPr>
                      <w:rFonts w:ascii="Arial" w:hAnsi="Arial" w:cs="Arial"/>
                      <w:sz w:val="24"/>
                      <w:szCs w:val="24"/>
                    </w:rPr>
                    <w:t>/g Max</w:t>
                  </w:r>
                </w:p>
              </w:tc>
            </w:tr>
            <w:tr w:rsidR="002B482E" w:rsidRPr="00370BF5" w14:paraId="4BE3CD46" w14:textId="77777777" w:rsidTr="001519DA">
              <w:trPr>
                <w:trHeight w:val="518"/>
                <w:jc w:val="center"/>
              </w:trPr>
              <w:tc>
                <w:tcPr>
                  <w:tcW w:w="3278" w:type="dxa"/>
                </w:tcPr>
                <w:p w14:paraId="3DC2116A" w14:textId="34B49CB2" w:rsidR="00CD3A2E" w:rsidRPr="00CD3A2E" w:rsidRDefault="00CD3A2E" w:rsidP="004C6F95">
                  <w:pPr>
                    <w:framePr w:hSpace="141" w:wrap="around" w:vAnchor="text" w:hAnchor="margin" w:y="334"/>
                    <w:jc w:val="center"/>
                    <w:rPr>
                      <w:rFonts w:ascii="Arial" w:hAnsi="Arial" w:cs="Arial"/>
                      <w:sz w:val="24"/>
                      <w:szCs w:val="24"/>
                    </w:rPr>
                  </w:pPr>
                  <w:proofErr w:type="spellStart"/>
                  <w:proofErr w:type="gramStart"/>
                  <w:r w:rsidRPr="00CD3A2E">
                    <w:rPr>
                      <w:rFonts w:ascii="Arial" w:hAnsi="Arial" w:cs="Arial"/>
                      <w:sz w:val="24"/>
                      <w:szCs w:val="24"/>
                    </w:rPr>
                    <w:t>E.coli</w:t>
                  </w:r>
                  <w:proofErr w:type="spellEnd"/>
                  <w:proofErr w:type="gramEnd"/>
                  <w:r w:rsidRPr="00CD3A2E">
                    <w:rPr>
                      <w:rFonts w:ascii="Arial" w:hAnsi="Arial" w:cs="Arial"/>
                      <w:sz w:val="24"/>
                      <w:szCs w:val="24"/>
                    </w:rPr>
                    <w:t xml:space="preserve">  </w:t>
                  </w:r>
                </w:p>
                <w:p w14:paraId="4FE094B6" w14:textId="73F65D17" w:rsidR="002B482E" w:rsidRPr="00370BF5" w:rsidRDefault="002B482E" w:rsidP="004C6F95">
                  <w:pPr>
                    <w:framePr w:hSpace="141" w:wrap="around" w:vAnchor="text" w:hAnchor="margin" w:y="334"/>
                    <w:jc w:val="center"/>
                    <w:rPr>
                      <w:rFonts w:ascii="Arial" w:hAnsi="Arial" w:cs="Arial"/>
                      <w:sz w:val="24"/>
                      <w:szCs w:val="24"/>
                    </w:rPr>
                  </w:pPr>
                </w:p>
              </w:tc>
              <w:tc>
                <w:tcPr>
                  <w:tcW w:w="3278" w:type="dxa"/>
                </w:tcPr>
                <w:p w14:paraId="5F9AACCB" w14:textId="0FEC39B3" w:rsidR="002B482E" w:rsidRPr="00370BF5" w:rsidRDefault="00561B9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Ausencia</w:t>
                  </w:r>
                </w:p>
              </w:tc>
            </w:tr>
            <w:tr w:rsidR="002B482E" w:rsidRPr="00370BF5" w14:paraId="17EB842C" w14:textId="77777777" w:rsidTr="001519DA">
              <w:trPr>
                <w:trHeight w:val="536"/>
                <w:jc w:val="center"/>
              </w:trPr>
              <w:tc>
                <w:tcPr>
                  <w:tcW w:w="3278" w:type="dxa"/>
                </w:tcPr>
                <w:p w14:paraId="58D9EF82" w14:textId="163013AA" w:rsidR="00CD3A2E" w:rsidRPr="00CD3A2E"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Humedad </w:t>
                  </w:r>
                </w:p>
                <w:p w14:paraId="2165D098" w14:textId="4D5E40A7" w:rsidR="002B482E" w:rsidRPr="00370BF5" w:rsidRDefault="002B482E" w:rsidP="004C6F95">
                  <w:pPr>
                    <w:framePr w:hSpace="141" w:wrap="around" w:vAnchor="text" w:hAnchor="margin" w:y="334"/>
                    <w:jc w:val="center"/>
                    <w:rPr>
                      <w:rFonts w:ascii="Arial" w:hAnsi="Arial" w:cs="Arial"/>
                      <w:sz w:val="24"/>
                      <w:szCs w:val="24"/>
                    </w:rPr>
                  </w:pPr>
                </w:p>
              </w:tc>
              <w:tc>
                <w:tcPr>
                  <w:tcW w:w="3278" w:type="dxa"/>
                </w:tcPr>
                <w:p w14:paraId="4FEED198" w14:textId="4D6F144F" w:rsidR="002B482E" w:rsidRPr="00370BF5" w:rsidRDefault="00561B9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10.0 Max</w:t>
                  </w:r>
                </w:p>
              </w:tc>
            </w:tr>
            <w:bookmarkEnd w:id="2"/>
            <w:tr w:rsidR="001519DA" w:rsidRPr="00370BF5" w14:paraId="0738FD52" w14:textId="77777777" w:rsidTr="001519DA">
              <w:trPr>
                <w:trHeight w:val="518"/>
                <w:jc w:val="center"/>
              </w:trPr>
              <w:tc>
                <w:tcPr>
                  <w:tcW w:w="3278" w:type="dxa"/>
                </w:tcPr>
                <w:p w14:paraId="28A4EC22" w14:textId="21E7D0FA" w:rsidR="00CD3A2E" w:rsidRPr="00CD3A2E" w:rsidRDefault="00CD3A2E" w:rsidP="004C6F95">
                  <w:pPr>
                    <w:framePr w:hSpace="141" w:wrap="around" w:vAnchor="text" w:hAnchor="margin" w:y="334"/>
                    <w:jc w:val="center"/>
                    <w:rPr>
                      <w:rFonts w:ascii="Arial" w:hAnsi="Arial" w:cs="Arial"/>
                      <w:sz w:val="24"/>
                      <w:szCs w:val="24"/>
                    </w:rPr>
                  </w:pPr>
                  <w:r w:rsidRPr="00CD3A2E">
                    <w:rPr>
                      <w:rFonts w:ascii="Arial" w:hAnsi="Arial" w:cs="Arial"/>
                      <w:sz w:val="24"/>
                      <w:szCs w:val="24"/>
                    </w:rPr>
                    <w:lastRenderedPageBreak/>
                    <w:t xml:space="preserve">Coliformes Totales </w:t>
                  </w:r>
                </w:p>
                <w:p w14:paraId="718A9015" w14:textId="1B9EFCBE" w:rsidR="001519DA" w:rsidRPr="00370BF5" w:rsidRDefault="001519DA" w:rsidP="004C6F95">
                  <w:pPr>
                    <w:framePr w:hSpace="141" w:wrap="around" w:vAnchor="text" w:hAnchor="margin" w:y="334"/>
                    <w:jc w:val="center"/>
                    <w:rPr>
                      <w:rFonts w:ascii="Arial" w:hAnsi="Arial" w:cs="Arial"/>
                      <w:sz w:val="24"/>
                      <w:szCs w:val="24"/>
                    </w:rPr>
                  </w:pPr>
                </w:p>
              </w:tc>
              <w:tc>
                <w:tcPr>
                  <w:tcW w:w="3278" w:type="dxa"/>
                </w:tcPr>
                <w:p w14:paraId="343C453D" w14:textId="5548CF0D" w:rsidR="001519DA" w:rsidRPr="00370BF5" w:rsidRDefault="00561B9E" w:rsidP="004C6F95">
                  <w:pPr>
                    <w:framePr w:hSpace="141" w:wrap="around" w:vAnchor="text" w:hAnchor="margin" w:y="334"/>
                    <w:jc w:val="center"/>
                    <w:rPr>
                      <w:rFonts w:ascii="Arial" w:hAnsi="Arial" w:cs="Arial"/>
                      <w:sz w:val="24"/>
                      <w:szCs w:val="24"/>
                    </w:rPr>
                  </w:pPr>
                  <w:r w:rsidRPr="00CD3A2E">
                    <w:rPr>
                      <w:rFonts w:ascii="Arial" w:hAnsi="Arial" w:cs="Arial"/>
                      <w:sz w:val="24"/>
                      <w:szCs w:val="24"/>
                    </w:rPr>
                    <w:t>Ausencia</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005B0741" w:rsidR="001519DA" w:rsidRDefault="00CD3A2E" w:rsidP="004C6F95">
                  <w:pPr>
                    <w:framePr w:hSpace="141" w:wrap="around" w:vAnchor="text" w:hAnchor="margin" w:y="334"/>
                    <w:spacing w:line="360" w:lineRule="auto"/>
                    <w:jc w:val="center"/>
                    <w:rPr>
                      <w:rFonts w:ascii="Arial" w:hAnsi="Arial" w:cs="Arial"/>
                      <w:sz w:val="24"/>
                      <w:szCs w:val="24"/>
                    </w:rPr>
                  </w:pPr>
                  <w:r w:rsidRPr="00CD3A2E">
                    <w:rPr>
                      <w:rFonts w:ascii="Arial" w:hAnsi="Arial" w:cs="Arial"/>
                      <w:sz w:val="24"/>
                      <w:szCs w:val="24"/>
                    </w:rPr>
                    <w:t xml:space="preserve">Salmonella </w:t>
                  </w:r>
                </w:p>
              </w:tc>
              <w:tc>
                <w:tcPr>
                  <w:tcW w:w="3278" w:type="dxa"/>
                </w:tcPr>
                <w:p w14:paraId="40C49D87" w14:textId="3F3203F5" w:rsidR="001519DA" w:rsidRDefault="00561B9E" w:rsidP="004C6F95">
                  <w:pPr>
                    <w:framePr w:hSpace="141" w:wrap="around" w:vAnchor="text" w:hAnchor="margin" w:y="334"/>
                    <w:spacing w:line="360" w:lineRule="auto"/>
                    <w:jc w:val="center"/>
                    <w:rPr>
                      <w:rFonts w:ascii="Arial" w:hAnsi="Arial" w:cs="Arial"/>
                      <w:sz w:val="24"/>
                      <w:szCs w:val="24"/>
                    </w:rPr>
                  </w:pPr>
                  <w:r w:rsidRPr="00CD3A2E">
                    <w:rPr>
                      <w:rFonts w:ascii="Arial" w:hAnsi="Arial" w:cs="Arial"/>
                      <w:sz w:val="24"/>
                      <w:szCs w:val="24"/>
                    </w:rPr>
                    <w:t>Ausencia en 25g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0EBB388" w14:textId="2868DACA"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Segoe UI Emoji" w:hAnsi="Segoe UI Emoji" w:cs="Segoe UI Emoji"/>
                <w:sz w:val="24"/>
                <w:szCs w:val="24"/>
              </w:rPr>
              <w:t xml:space="preserve"> </w:t>
            </w:r>
            <w:r>
              <w:rPr>
                <w:rFonts w:ascii="Arial" w:hAnsi="Arial" w:cs="Arial"/>
                <w:sz w:val="24"/>
                <w:szCs w:val="24"/>
              </w:rPr>
              <w:t xml:space="preserve">Industria alimentaria: </w:t>
            </w:r>
            <w:r w:rsidRPr="00561B9E">
              <w:rPr>
                <w:rFonts w:ascii="Arial" w:hAnsi="Arial" w:cs="Arial"/>
                <w:sz w:val="24"/>
                <w:szCs w:val="24"/>
              </w:rPr>
              <w:t>Se utiliza como agente espesante, estabilizador y emulsionante en productos como helados, salsas, aderezos, panes y productos sin gluten. Ayuda a mejorar la textura y a aumentar la vida útil de los productos.</w:t>
            </w:r>
          </w:p>
          <w:p w14:paraId="4D53593F" w14:textId="77777777" w:rsidR="00561B9E" w:rsidRPr="00561B9E" w:rsidRDefault="00561B9E" w:rsidP="00561B9E">
            <w:pPr>
              <w:spacing w:line="360" w:lineRule="auto"/>
              <w:jc w:val="both"/>
              <w:rPr>
                <w:rFonts w:ascii="Arial" w:hAnsi="Arial" w:cs="Arial"/>
                <w:sz w:val="24"/>
                <w:szCs w:val="24"/>
              </w:rPr>
            </w:pPr>
          </w:p>
          <w:p w14:paraId="6A8E0FC5" w14:textId="57D380B8"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Industria farmacéutica:</w:t>
            </w:r>
            <w:r w:rsidRPr="00561B9E">
              <w:rPr>
                <w:rFonts w:ascii="Arial" w:hAnsi="Arial" w:cs="Arial"/>
                <w:sz w:val="24"/>
                <w:szCs w:val="24"/>
              </w:rPr>
              <w:t xml:space="preserve"> Es usada en la formulación de tabletas y cápsulas, como agente de disgregación, así como en soluciones orales, cremas y geles tópicos debido a sus propiedades de viscosidad y su capacidad para formar películas.</w:t>
            </w:r>
          </w:p>
          <w:p w14:paraId="66FFED14" w14:textId="77777777" w:rsidR="00561B9E" w:rsidRPr="00561B9E" w:rsidRDefault="00561B9E" w:rsidP="00561B9E">
            <w:pPr>
              <w:spacing w:line="360" w:lineRule="auto"/>
              <w:jc w:val="both"/>
              <w:rPr>
                <w:rFonts w:ascii="Arial" w:hAnsi="Arial" w:cs="Arial"/>
                <w:sz w:val="24"/>
                <w:szCs w:val="24"/>
              </w:rPr>
            </w:pPr>
          </w:p>
          <w:p w14:paraId="708AC99B" w14:textId="70E8BF24"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Cosmética:</w:t>
            </w:r>
            <w:r w:rsidRPr="00561B9E">
              <w:rPr>
                <w:rFonts w:ascii="Arial" w:hAnsi="Arial" w:cs="Arial"/>
                <w:sz w:val="24"/>
                <w:szCs w:val="24"/>
              </w:rPr>
              <w:t xml:space="preserve"> Se emplea en productos como lociones, cremas y pastas dentales para mejorar la textura, dar viscosida</w:t>
            </w:r>
            <w:r>
              <w:rPr>
                <w:rFonts w:ascii="Arial" w:hAnsi="Arial" w:cs="Arial"/>
                <w:sz w:val="24"/>
                <w:szCs w:val="24"/>
              </w:rPr>
              <w:t>d y actuar como estabilizante y</w:t>
            </w:r>
            <w:r w:rsidRPr="00561B9E">
              <w:rPr>
                <w:rFonts w:ascii="Arial" w:hAnsi="Arial" w:cs="Arial"/>
                <w:sz w:val="24"/>
                <w:szCs w:val="24"/>
              </w:rPr>
              <w:t xml:space="preserve"> emulsiones.</w:t>
            </w:r>
          </w:p>
          <w:p w14:paraId="17651FD2" w14:textId="77777777" w:rsidR="00561B9E" w:rsidRPr="00561B9E" w:rsidRDefault="00561B9E" w:rsidP="00561B9E">
            <w:pPr>
              <w:spacing w:line="360" w:lineRule="auto"/>
              <w:jc w:val="both"/>
              <w:rPr>
                <w:rFonts w:ascii="Arial" w:hAnsi="Arial" w:cs="Arial"/>
                <w:sz w:val="24"/>
                <w:szCs w:val="24"/>
              </w:rPr>
            </w:pPr>
          </w:p>
          <w:p w14:paraId="33108226" w14:textId="0F7BD551"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Industria textil y papelera: </w:t>
            </w:r>
            <w:r w:rsidRPr="00561B9E">
              <w:rPr>
                <w:rFonts w:ascii="Arial" w:hAnsi="Arial" w:cs="Arial"/>
                <w:sz w:val="24"/>
                <w:szCs w:val="24"/>
              </w:rPr>
              <w:t>En la fabricación de productos de papel y en la industria textil, la CMC es usada como agente de acabado, que ayuda en la retención de color y en el mejorado de la textura de los tejidos.</w:t>
            </w:r>
          </w:p>
          <w:p w14:paraId="1B5DB1B7" w14:textId="77777777" w:rsidR="00561B9E" w:rsidRPr="00561B9E" w:rsidRDefault="00561B9E" w:rsidP="00561B9E">
            <w:pPr>
              <w:spacing w:line="360" w:lineRule="auto"/>
              <w:jc w:val="both"/>
              <w:rPr>
                <w:rFonts w:ascii="Arial" w:hAnsi="Arial" w:cs="Arial"/>
                <w:sz w:val="24"/>
                <w:szCs w:val="24"/>
              </w:rPr>
            </w:pPr>
          </w:p>
          <w:p w14:paraId="27508583" w14:textId="6BECBD4E"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sidRPr="00561B9E">
              <w:rPr>
                <w:rFonts w:ascii="Arial" w:hAnsi="Arial" w:cs="Arial"/>
                <w:sz w:val="24"/>
                <w:szCs w:val="24"/>
              </w:rPr>
              <w:t>Indust</w:t>
            </w:r>
            <w:r>
              <w:rPr>
                <w:rFonts w:ascii="Arial" w:hAnsi="Arial" w:cs="Arial"/>
                <w:sz w:val="24"/>
                <w:szCs w:val="24"/>
              </w:rPr>
              <w:t xml:space="preserve">ria petrolera y de perforación: </w:t>
            </w:r>
            <w:r w:rsidRPr="00561B9E">
              <w:rPr>
                <w:rFonts w:ascii="Arial" w:hAnsi="Arial" w:cs="Arial"/>
                <w:sz w:val="24"/>
                <w:szCs w:val="24"/>
              </w:rPr>
              <w:t>Es empleada como agente espesante en lodos de perforación.</w:t>
            </w:r>
          </w:p>
          <w:p w14:paraId="571EA9F6" w14:textId="77777777" w:rsidR="00561B9E" w:rsidRPr="00561B9E" w:rsidRDefault="00561B9E" w:rsidP="00561B9E">
            <w:pPr>
              <w:spacing w:line="360" w:lineRule="auto"/>
              <w:jc w:val="both"/>
              <w:rPr>
                <w:rFonts w:ascii="Arial" w:hAnsi="Arial" w:cs="Arial"/>
                <w:sz w:val="24"/>
                <w:szCs w:val="24"/>
              </w:rPr>
            </w:pPr>
          </w:p>
          <w:p w14:paraId="0B294A51" w14:textId="77777777" w:rsidR="001519DA"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sidRPr="00561B9E">
              <w:rPr>
                <w:rFonts w:ascii="Arial" w:hAnsi="Arial" w:cs="Arial"/>
                <w:sz w:val="24"/>
                <w:szCs w:val="24"/>
              </w:rPr>
              <w:t>Cosméticos y</w:t>
            </w:r>
            <w:r>
              <w:rPr>
                <w:rFonts w:ascii="Arial" w:hAnsi="Arial" w:cs="Arial"/>
                <w:sz w:val="24"/>
                <w:szCs w:val="24"/>
              </w:rPr>
              <w:t xml:space="preserve"> productos de cuidado personal: </w:t>
            </w:r>
            <w:r w:rsidRPr="00561B9E">
              <w:rPr>
                <w:rFonts w:ascii="Arial" w:hAnsi="Arial" w:cs="Arial"/>
                <w:sz w:val="24"/>
                <w:szCs w:val="24"/>
              </w:rPr>
              <w:t xml:space="preserve">También es común en productos como </w:t>
            </w:r>
            <w:proofErr w:type="spellStart"/>
            <w:r w:rsidRPr="00561B9E">
              <w:rPr>
                <w:rFonts w:ascii="Arial" w:hAnsi="Arial" w:cs="Arial"/>
                <w:sz w:val="24"/>
                <w:szCs w:val="24"/>
              </w:rPr>
              <w:t>shampoo</w:t>
            </w:r>
            <w:proofErr w:type="spellEnd"/>
            <w:r w:rsidRPr="00561B9E">
              <w:rPr>
                <w:rFonts w:ascii="Arial" w:hAnsi="Arial" w:cs="Arial"/>
                <w:sz w:val="24"/>
                <w:szCs w:val="24"/>
              </w:rPr>
              <w:t>, geles de baño y productos para el cuidado del cabello debido a sus propiedades formadoras de película.</w:t>
            </w:r>
          </w:p>
          <w:p w14:paraId="46B97B2A" w14:textId="5B66A087" w:rsidR="00561B9E" w:rsidRPr="00370BF5" w:rsidRDefault="00561B9E" w:rsidP="00561B9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8C649E9" w14:textId="2D9571E5" w:rsidR="00625475" w:rsidRDefault="00625475" w:rsidP="00FB6E80">
            <w:pPr>
              <w:spacing w:line="360" w:lineRule="auto"/>
              <w:jc w:val="both"/>
              <w:rPr>
                <w:rFonts w:ascii="Arial" w:hAnsi="Arial" w:cs="Arial"/>
                <w:sz w:val="24"/>
                <w:szCs w:val="24"/>
              </w:rPr>
            </w:pPr>
            <w:r w:rsidRPr="00625475">
              <w:rPr>
                <w:rFonts w:ascii="Arial" w:hAnsi="Arial" w:cs="Arial"/>
                <w:sz w:val="24"/>
                <w:szCs w:val="24"/>
              </w:rPr>
              <w:lastRenderedPageBreak/>
              <w:t>Manipular el producto con equipo de protección personal adecuado, especialmente llevar gafas de protección. Seguir las medidas de higiene y BPM</w:t>
            </w:r>
          </w:p>
          <w:p w14:paraId="0A0E1EEE" w14:textId="77777777" w:rsidR="00625475" w:rsidRDefault="00625475" w:rsidP="00FB6E80">
            <w:pPr>
              <w:spacing w:line="360" w:lineRule="auto"/>
              <w:jc w:val="both"/>
              <w:rPr>
                <w:rFonts w:ascii="Arial" w:hAnsi="Arial" w:cs="Arial"/>
                <w:sz w:val="24"/>
                <w:szCs w:val="24"/>
              </w:rPr>
            </w:pPr>
          </w:p>
          <w:p w14:paraId="1643A1BA" w14:textId="2A72D73F" w:rsidR="0049398B" w:rsidRPr="00370BF5" w:rsidRDefault="0049398B" w:rsidP="0062547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B864C1" w14:textId="77777777" w:rsidR="00625475" w:rsidRDefault="00625475" w:rsidP="00FB6E80">
            <w:pPr>
              <w:spacing w:line="360" w:lineRule="auto"/>
              <w:jc w:val="both"/>
              <w:rPr>
                <w:rFonts w:ascii="Arial" w:hAnsi="Arial" w:cs="Arial"/>
                <w:sz w:val="24"/>
                <w:szCs w:val="24"/>
              </w:rPr>
            </w:pPr>
          </w:p>
          <w:p w14:paraId="257BC7C9" w14:textId="77777777" w:rsidR="00625475" w:rsidRDefault="00625475" w:rsidP="00FB6E80">
            <w:pPr>
              <w:spacing w:line="360" w:lineRule="auto"/>
              <w:jc w:val="both"/>
              <w:rPr>
                <w:rFonts w:ascii="Arial" w:hAnsi="Arial" w:cs="Arial"/>
                <w:sz w:val="24"/>
                <w:szCs w:val="24"/>
              </w:rPr>
            </w:pPr>
            <w:r w:rsidRPr="00625475">
              <w:rPr>
                <w:rFonts w:ascii="Arial" w:hAnsi="Arial" w:cs="Arial"/>
                <w:sz w:val="24"/>
                <w:szCs w:val="24"/>
              </w:rPr>
              <w:t>Mantener el empaque cerrado, en un lugar fresco y seco. Separado de bases fuertes</w:t>
            </w:r>
          </w:p>
          <w:p w14:paraId="46FE03EC" w14:textId="10E30E52" w:rsidR="00625475" w:rsidRDefault="00625475" w:rsidP="00FB6E80">
            <w:pPr>
              <w:spacing w:line="360" w:lineRule="auto"/>
              <w:jc w:val="both"/>
              <w:rPr>
                <w:rFonts w:ascii="Arial" w:hAnsi="Arial" w:cs="Arial"/>
                <w:sz w:val="24"/>
                <w:szCs w:val="24"/>
              </w:rPr>
            </w:pPr>
            <w:r w:rsidRPr="00625475">
              <w:rPr>
                <w:rFonts w:ascii="Arial" w:hAnsi="Arial" w:cs="Arial"/>
                <w:sz w:val="24"/>
                <w:szCs w:val="24"/>
              </w:rPr>
              <w:t>Evitar temperaturas por encima de 200 °C.</w:t>
            </w:r>
          </w:p>
          <w:p w14:paraId="1F2089AD" w14:textId="40FE49BE" w:rsidR="00625475" w:rsidRPr="00370BF5" w:rsidRDefault="00625475" w:rsidP="0062547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C6F9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C6F9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8220B61" w:rsidR="00885DA5" w:rsidRPr="00370BF5" w:rsidRDefault="00625475" w:rsidP="004C6F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8D58589" w:rsidR="00885DA5" w:rsidRPr="00370BF5" w:rsidRDefault="00625475" w:rsidP="004C6F95">
                  <w:pPr>
                    <w:framePr w:hSpace="141" w:wrap="around" w:vAnchor="text" w:hAnchor="margin" w:y="334"/>
                    <w:spacing w:line="360" w:lineRule="auto"/>
                    <w:jc w:val="center"/>
                    <w:rPr>
                      <w:rFonts w:ascii="Arial" w:hAnsi="Arial" w:cs="Arial"/>
                      <w:sz w:val="24"/>
                      <w:szCs w:val="24"/>
                    </w:rPr>
                  </w:pPr>
                  <w:r w:rsidRPr="00625475">
                    <w:rPr>
                      <w:rFonts w:ascii="Arial" w:hAnsi="Arial" w:cs="Arial"/>
                      <w:sz w:val="24"/>
                      <w:szCs w:val="24"/>
                    </w:rPr>
                    <w:t>Dispensació</w:t>
                  </w:r>
                  <w:r>
                    <w:rPr>
                      <w:rFonts w:ascii="Arial" w:hAnsi="Arial" w:cs="Arial"/>
                      <w:sz w:val="24"/>
                      <w:szCs w:val="24"/>
                    </w:rPr>
                    <w:t>n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73687DE0" w14:textId="77777777" w:rsidR="00625475" w:rsidRDefault="00625475" w:rsidP="009241AE">
            <w:pPr>
              <w:spacing w:after="160" w:line="360" w:lineRule="auto"/>
              <w:jc w:val="both"/>
              <w:rPr>
                <w:rFonts w:ascii="Arial" w:hAnsi="Arial" w:cs="Arial"/>
                <w:sz w:val="24"/>
                <w:szCs w:val="24"/>
              </w:rPr>
            </w:pPr>
          </w:p>
          <w:p w14:paraId="0AB1F21D" w14:textId="77442D5B" w:rsidR="00502B75" w:rsidRDefault="00625475" w:rsidP="009241AE">
            <w:pPr>
              <w:spacing w:after="160" w:line="360" w:lineRule="auto"/>
              <w:jc w:val="both"/>
              <w:rPr>
                <w:rFonts w:ascii="Arial" w:hAnsi="Arial" w:cs="Arial"/>
                <w:sz w:val="24"/>
                <w:szCs w:val="24"/>
              </w:rPr>
            </w:pPr>
            <w:r w:rsidRPr="00625475">
              <w:rPr>
                <w:rFonts w:ascii="Arial" w:hAnsi="Arial" w:cs="Arial"/>
                <w:sz w:val="24"/>
                <w:szCs w:val="24"/>
              </w:rPr>
              <w:t>El p</w:t>
            </w:r>
            <w:r>
              <w:rPr>
                <w:rFonts w:ascii="Arial" w:hAnsi="Arial" w:cs="Arial"/>
                <w:sz w:val="24"/>
                <w:szCs w:val="24"/>
              </w:rPr>
              <w:t>roducto tiene una vida útil de 24</w:t>
            </w:r>
            <w:r w:rsidRPr="00625475">
              <w:rPr>
                <w:rFonts w:ascii="Arial" w:hAnsi="Arial" w:cs="Arial"/>
                <w:sz w:val="24"/>
                <w:szCs w:val="24"/>
              </w:rPr>
              <w:t xml:space="preserve"> meses bajo condiciones adecuadas de almacenamiento.</w:t>
            </w:r>
          </w:p>
          <w:p w14:paraId="19458864" w14:textId="0A72DBD7" w:rsidR="00625475" w:rsidRPr="00370BF5" w:rsidRDefault="006254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8CFD3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25475" w:rsidRPr="00370BF5" w:rsidRDefault="0062547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FD75" w14:textId="77777777" w:rsidR="004E6EE6" w:rsidRDefault="004E6EE6" w:rsidP="00C93E31">
      <w:pPr>
        <w:spacing w:after="0" w:line="240" w:lineRule="auto"/>
      </w:pPr>
      <w:r>
        <w:separator/>
      </w:r>
    </w:p>
  </w:endnote>
  <w:endnote w:type="continuationSeparator" w:id="0">
    <w:p w14:paraId="636C5A81" w14:textId="77777777" w:rsidR="004E6EE6" w:rsidRDefault="004E6EE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3C41" w14:textId="77777777" w:rsidR="004E6EE6" w:rsidRDefault="004E6EE6" w:rsidP="00C93E31">
      <w:pPr>
        <w:spacing w:after="0" w:line="240" w:lineRule="auto"/>
      </w:pPr>
      <w:r>
        <w:separator/>
      </w:r>
    </w:p>
  </w:footnote>
  <w:footnote w:type="continuationSeparator" w:id="0">
    <w:p w14:paraId="5F18B4A4" w14:textId="77777777" w:rsidR="004E6EE6" w:rsidRDefault="004E6EE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C6F95"/>
    <w:rsid w:val="004E6EE6"/>
    <w:rsid w:val="00502B75"/>
    <w:rsid w:val="00561793"/>
    <w:rsid w:val="00561B9E"/>
    <w:rsid w:val="005924B1"/>
    <w:rsid w:val="005929A9"/>
    <w:rsid w:val="006105EB"/>
    <w:rsid w:val="00625475"/>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0678"/>
    <w:rsid w:val="009241AE"/>
    <w:rsid w:val="00937605"/>
    <w:rsid w:val="009511AE"/>
    <w:rsid w:val="009554ED"/>
    <w:rsid w:val="00963F7F"/>
    <w:rsid w:val="00970394"/>
    <w:rsid w:val="00976E5E"/>
    <w:rsid w:val="009A71E1"/>
    <w:rsid w:val="009D4345"/>
    <w:rsid w:val="00A217C4"/>
    <w:rsid w:val="00A21D43"/>
    <w:rsid w:val="00A26935"/>
    <w:rsid w:val="00A47154"/>
    <w:rsid w:val="00AB1CE1"/>
    <w:rsid w:val="00AC49FB"/>
    <w:rsid w:val="00AC5FA9"/>
    <w:rsid w:val="00AE7C09"/>
    <w:rsid w:val="00B12D0A"/>
    <w:rsid w:val="00B435EA"/>
    <w:rsid w:val="00B475BE"/>
    <w:rsid w:val="00B55648"/>
    <w:rsid w:val="00B57A4D"/>
    <w:rsid w:val="00B81088"/>
    <w:rsid w:val="00BB434F"/>
    <w:rsid w:val="00BE1442"/>
    <w:rsid w:val="00BE4C37"/>
    <w:rsid w:val="00C42767"/>
    <w:rsid w:val="00C746BB"/>
    <w:rsid w:val="00C93E31"/>
    <w:rsid w:val="00CC594F"/>
    <w:rsid w:val="00CD3A2E"/>
    <w:rsid w:val="00CF5651"/>
    <w:rsid w:val="00D10D31"/>
    <w:rsid w:val="00D53570"/>
    <w:rsid w:val="00D5475C"/>
    <w:rsid w:val="00D54CA6"/>
    <w:rsid w:val="00D64859"/>
    <w:rsid w:val="00D868DA"/>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6435870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2024-11-12T15:10:00Z</dcterms:created>
  <dcterms:modified xsi:type="dcterms:W3CDTF">2025-07-26T15:36:00Z</dcterms:modified>
</cp:coreProperties>
</file>