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84270A5" w:rsidR="00383491" w:rsidRDefault="00A50CD2" w:rsidP="00A50CD2">
      <w:pPr>
        <w:spacing w:line="360" w:lineRule="auto"/>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29EB1EA" wp14:editId="27E850BF">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D1C372C" w14:textId="77777777" w:rsidR="00A50CD2" w:rsidRDefault="00A50CD2" w:rsidP="00A50C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EB1EA" id="_x0000_t202" coordsize="21600,21600" o:spt="202" path="m,l,21600r21600,l21600,xe">
                <v:stroke joinstyle="miter"/>
                <v:path gradientshapeok="t" o:connecttype="rect"/>
              </v:shapetype>
              <v:shape id="Cuadro de texto 3" o:spid="_x0000_s1026" type="#_x0000_t202" style="position:absolute;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5D1C372C" w14:textId="77777777" w:rsidR="00A50CD2" w:rsidRDefault="00A50CD2" w:rsidP="00A50C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E6A994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11891A1" w:rsidR="00383491" w:rsidRPr="00DE6685" w:rsidRDefault="003C09E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11891A1" w:rsidR="00383491" w:rsidRPr="00DE6685" w:rsidRDefault="003C09E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F-FT-89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DD2D254" w:rsidR="008F552B" w:rsidRDefault="003C09E2" w:rsidP="009241AE">
      <w:pPr>
        <w:spacing w:line="360" w:lineRule="auto"/>
        <w:jc w:val="center"/>
        <w:rPr>
          <w:rFonts w:ascii="Arial" w:hAnsi="Arial" w:cs="Arial"/>
          <w:b/>
          <w:bCs/>
          <w:color w:val="1F3864" w:themeColor="accent1" w:themeShade="80"/>
          <w:sz w:val="48"/>
          <w:szCs w:val="48"/>
        </w:rPr>
      </w:pPr>
      <w:bookmarkStart w:id="0" w:name="_Hlk170901815"/>
      <w:r w:rsidRPr="003C09E2">
        <w:rPr>
          <w:rFonts w:ascii="Arial" w:hAnsi="Arial" w:cs="Arial"/>
          <w:b/>
          <w:bCs/>
          <w:color w:val="1F3864" w:themeColor="accent1" w:themeShade="80"/>
          <w:sz w:val="48"/>
          <w:szCs w:val="48"/>
        </w:rPr>
        <w:t>POLIDEXTROSA</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3DDCA42" w:rsidR="00DE6685" w:rsidRPr="006342F4" w:rsidRDefault="00AC49FB" w:rsidP="009241AE">
            <w:pPr>
              <w:spacing w:line="360" w:lineRule="auto"/>
              <w:jc w:val="both"/>
              <w:rPr>
                <w:rFonts w:ascii="Arial" w:hAnsi="Arial" w:cs="Arial"/>
                <w:sz w:val="24"/>
                <w:szCs w:val="24"/>
              </w:rPr>
            </w:pPr>
            <w:r w:rsidRPr="006342F4">
              <w:rPr>
                <w:rFonts w:ascii="Arial" w:hAnsi="Arial" w:cs="Arial"/>
                <w:sz w:val="24"/>
                <w:szCs w:val="24"/>
              </w:rPr>
              <w:t>Nombre Q</w:t>
            </w:r>
            <w:r w:rsidR="00DE6685" w:rsidRPr="006342F4">
              <w:rPr>
                <w:rFonts w:ascii="Arial" w:hAnsi="Arial" w:cs="Arial"/>
                <w:sz w:val="24"/>
                <w:szCs w:val="24"/>
              </w:rPr>
              <w:t>uímico:</w:t>
            </w:r>
            <w:r w:rsidR="00745BCE" w:rsidRPr="006342F4">
              <w:rPr>
                <w:rFonts w:ascii="Arial" w:hAnsi="Arial" w:cs="Arial"/>
                <w:sz w:val="24"/>
                <w:szCs w:val="24"/>
              </w:rPr>
              <w:t xml:space="preserve"> </w:t>
            </w:r>
            <w:r w:rsidR="003C09E2" w:rsidRPr="006342F4">
              <w:rPr>
                <w:rFonts w:ascii="Arial" w:hAnsi="Arial" w:cs="Arial"/>
                <w:sz w:val="24"/>
                <w:szCs w:val="24"/>
              </w:rPr>
              <w:t xml:space="preserve"> Polidextrosa</w:t>
            </w:r>
          </w:p>
          <w:p w14:paraId="207EC96B" w14:textId="7EC80E9E" w:rsidR="00DE6685" w:rsidRPr="006342F4" w:rsidRDefault="00DE6685" w:rsidP="009241AE">
            <w:pPr>
              <w:spacing w:line="360" w:lineRule="auto"/>
              <w:jc w:val="both"/>
              <w:rPr>
                <w:rFonts w:ascii="Arial" w:hAnsi="Arial" w:cs="Arial"/>
                <w:sz w:val="24"/>
                <w:szCs w:val="24"/>
              </w:rPr>
            </w:pPr>
            <w:r w:rsidRPr="006342F4">
              <w:rPr>
                <w:rFonts w:ascii="Arial" w:hAnsi="Arial" w:cs="Arial"/>
                <w:sz w:val="24"/>
                <w:szCs w:val="24"/>
              </w:rPr>
              <w:t>Sinónimos:</w:t>
            </w:r>
            <w:r w:rsidR="00A21D43" w:rsidRPr="006342F4">
              <w:rPr>
                <w:rFonts w:ascii="Arial" w:hAnsi="Arial" w:cs="Arial"/>
                <w:sz w:val="24"/>
                <w:szCs w:val="24"/>
              </w:rPr>
              <w:t xml:space="preserve"> </w:t>
            </w:r>
            <w:r w:rsidR="003C09E2" w:rsidRPr="006342F4">
              <w:rPr>
                <w:rFonts w:ascii="Arial" w:hAnsi="Arial" w:cs="Arial"/>
                <w:sz w:val="24"/>
                <w:szCs w:val="24"/>
              </w:rPr>
              <w:t xml:space="preserve">Polidextrosa, Glucosa polvo </w:t>
            </w:r>
          </w:p>
          <w:p w14:paraId="3F394E59" w14:textId="3C847DFC" w:rsidR="002B7F9D" w:rsidRPr="006342F4" w:rsidRDefault="00DE6685" w:rsidP="00E375E2">
            <w:pPr>
              <w:spacing w:line="360" w:lineRule="auto"/>
              <w:jc w:val="both"/>
              <w:rPr>
                <w:rFonts w:ascii="Arial" w:hAnsi="Arial" w:cs="Arial"/>
                <w:sz w:val="24"/>
                <w:szCs w:val="24"/>
              </w:rPr>
            </w:pPr>
            <w:r w:rsidRPr="006342F4">
              <w:rPr>
                <w:rFonts w:ascii="Arial" w:hAnsi="Arial" w:cs="Arial"/>
                <w:sz w:val="24"/>
                <w:szCs w:val="24"/>
              </w:rPr>
              <w:t>Formula Química:</w:t>
            </w:r>
            <w:r w:rsidR="006342F4" w:rsidRPr="006342F4">
              <w:rPr>
                <w:rFonts w:ascii="Arial" w:hAnsi="Arial" w:cs="Arial"/>
                <w:sz w:val="24"/>
                <w:szCs w:val="24"/>
              </w:rPr>
              <w:t xml:space="preserve"> </w:t>
            </w:r>
            <w:r w:rsidR="003C09E2" w:rsidRPr="006342F4">
              <w:rPr>
                <w:rFonts w:ascii="Arial" w:hAnsi="Arial" w:cs="Arial"/>
                <w:sz w:val="24"/>
                <w:szCs w:val="24"/>
              </w:rPr>
              <w:t>C</w:t>
            </w:r>
            <w:r w:rsidR="003C09E2" w:rsidRPr="006342F4">
              <w:rPr>
                <w:rFonts w:ascii="Arial" w:hAnsi="Arial" w:cs="Arial"/>
                <w:sz w:val="24"/>
                <w:szCs w:val="24"/>
                <w:vertAlign w:val="subscript"/>
              </w:rPr>
              <w:t>12</w:t>
            </w:r>
            <w:r w:rsidR="003C09E2" w:rsidRPr="006342F4">
              <w:rPr>
                <w:rFonts w:ascii="Arial" w:hAnsi="Arial" w:cs="Arial"/>
                <w:sz w:val="24"/>
                <w:szCs w:val="24"/>
              </w:rPr>
              <w:t>H</w:t>
            </w:r>
            <w:r w:rsidR="003C09E2" w:rsidRPr="006342F4">
              <w:rPr>
                <w:rFonts w:ascii="Arial" w:hAnsi="Arial" w:cs="Arial"/>
                <w:sz w:val="24"/>
                <w:szCs w:val="24"/>
                <w:vertAlign w:val="subscript"/>
              </w:rPr>
              <w:t>22</w:t>
            </w:r>
            <w:r w:rsidR="003C09E2" w:rsidRPr="006342F4">
              <w:rPr>
                <w:rFonts w:ascii="Arial" w:hAnsi="Arial" w:cs="Arial"/>
                <w:sz w:val="24"/>
                <w:szCs w:val="24"/>
              </w:rPr>
              <w:t>O</w:t>
            </w:r>
            <w:r w:rsidR="003C09E2" w:rsidRPr="006342F4">
              <w:rPr>
                <w:rFonts w:ascii="Arial" w:hAnsi="Arial" w:cs="Arial"/>
                <w:sz w:val="24"/>
                <w:szCs w:val="24"/>
                <w:vertAlign w:val="subscript"/>
              </w:rPr>
              <w:t>11</w:t>
            </w:r>
          </w:p>
          <w:p w14:paraId="79785DB3" w14:textId="6D6CAEE6" w:rsidR="00E375E2" w:rsidRPr="006342F4" w:rsidRDefault="00E375E2" w:rsidP="00E375E2">
            <w:pPr>
              <w:spacing w:line="360" w:lineRule="auto"/>
              <w:jc w:val="both"/>
              <w:rPr>
                <w:rFonts w:ascii="Arial" w:hAnsi="Arial" w:cs="Arial"/>
                <w:sz w:val="24"/>
                <w:szCs w:val="24"/>
              </w:rPr>
            </w:pPr>
            <w:r w:rsidRPr="006342F4">
              <w:rPr>
                <w:rFonts w:ascii="Arial" w:hAnsi="Arial" w:cs="Arial"/>
                <w:sz w:val="24"/>
                <w:szCs w:val="24"/>
              </w:rPr>
              <w:t>CAS</w:t>
            </w:r>
            <w:r w:rsidR="00FB6E80" w:rsidRPr="006342F4">
              <w:rPr>
                <w:rFonts w:ascii="Arial" w:hAnsi="Arial" w:cs="Arial"/>
                <w:sz w:val="24"/>
                <w:szCs w:val="24"/>
              </w:rPr>
              <w:t>:</w:t>
            </w:r>
            <w:r w:rsidR="003C09E2" w:rsidRPr="006342F4">
              <w:rPr>
                <w:rFonts w:ascii="Arial" w:hAnsi="Arial" w:cs="Arial"/>
                <w:sz w:val="24"/>
                <w:szCs w:val="24"/>
              </w:rPr>
              <w:t xml:space="preserve">  68424-04-4</w:t>
            </w:r>
          </w:p>
          <w:p w14:paraId="53AFA9C7" w14:textId="3440F92E" w:rsidR="003C09E2" w:rsidRPr="006342F4" w:rsidRDefault="006342F4" w:rsidP="003C09E2">
            <w:pPr>
              <w:spacing w:line="360" w:lineRule="auto"/>
              <w:jc w:val="both"/>
              <w:rPr>
                <w:rFonts w:ascii="Arial" w:hAnsi="Arial" w:cs="Arial"/>
                <w:sz w:val="24"/>
                <w:szCs w:val="24"/>
              </w:rPr>
            </w:pPr>
            <w:r w:rsidRPr="006342F4">
              <w:rPr>
                <w:rFonts w:ascii="Arial" w:hAnsi="Arial" w:cs="Arial"/>
                <w:sz w:val="24"/>
                <w:szCs w:val="24"/>
              </w:rPr>
              <w:t xml:space="preserve">Peso Molecular: </w:t>
            </w:r>
            <w:r w:rsidR="003C09E2" w:rsidRPr="006342F4">
              <w:rPr>
                <w:rFonts w:ascii="Arial" w:hAnsi="Arial" w:cs="Arial"/>
                <w:sz w:val="24"/>
                <w:szCs w:val="24"/>
              </w:rPr>
              <w:t>342.30</w:t>
            </w:r>
          </w:p>
          <w:p w14:paraId="3BA4259D" w14:textId="77777777" w:rsidR="006342F4" w:rsidRPr="006342F4" w:rsidRDefault="00DE6685" w:rsidP="009241AE">
            <w:pPr>
              <w:spacing w:line="360" w:lineRule="auto"/>
              <w:jc w:val="both"/>
              <w:rPr>
                <w:rFonts w:ascii="Arial" w:hAnsi="Arial" w:cs="Arial"/>
                <w:sz w:val="24"/>
                <w:szCs w:val="24"/>
              </w:rPr>
            </w:pPr>
            <w:r w:rsidRPr="006342F4">
              <w:rPr>
                <w:rFonts w:ascii="Arial" w:hAnsi="Arial" w:cs="Arial"/>
                <w:sz w:val="24"/>
                <w:szCs w:val="24"/>
              </w:rPr>
              <w:t>Identificación de la empresa: QUIMIFOREN S.A.S</w:t>
            </w:r>
          </w:p>
          <w:p w14:paraId="585CF48C" w14:textId="471A9AC8" w:rsidR="00DE6685" w:rsidRPr="006342F4" w:rsidRDefault="006342F4" w:rsidP="009241AE">
            <w:pPr>
              <w:spacing w:line="360" w:lineRule="auto"/>
              <w:jc w:val="both"/>
              <w:rPr>
                <w:rFonts w:ascii="Arial" w:hAnsi="Arial" w:cs="Arial"/>
                <w:sz w:val="24"/>
                <w:szCs w:val="24"/>
              </w:rPr>
            </w:pPr>
            <w:r w:rsidRPr="006342F4">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5AA9F2E" w14:textId="77777777" w:rsidR="006342F4" w:rsidRDefault="006342F4" w:rsidP="006342F4">
            <w:pPr>
              <w:spacing w:line="360" w:lineRule="auto"/>
              <w:jc w:val="both"/>
              <w:rPr>
                <w:rFonts w:ascii="Arial" w:hAnsi="Arial" w:cs="Arial"/>
                <w:sz w:val="24"/>
                <w:szCs w:val="24"/>
              </w:rPr>
            </w:pPr>
            <w:r w:rsidRPr="006342F4">
              <w:rPr>
                <w:rFonts w:ascii="Arial" w:hAnsi="Arial" w:cs="Arial"/>
                <w:sz w:val="24"/>
                <w:szCs w:val="24"/>
              </w:rPr>
              <w:t>La polidextrosa es una fibra soluble y un polímero sintético que se utiliza comúnmente como ingrediente en alimentos procesados. Se emplea principalmente como agente de volumen, reemplazo de grasa o edulcorante bajo en calorías. Está compuesta por glucosa y sorbitol, y se encuentra en productos como galletas, refrescos, snacks, y otros alimentos procesados.</w:t>
            </w:r>
          </w:p>
          <w:p w14:paraId="08E275B1" w14:textId="77777777" w:rsidR="006342F4" w:rsidRPr="006342F4" w:rsidRDefault="006342F4" w:rsidP="006342F4">
            <w:pPr>
              <w:spacing w:line="360" w:lineRule="auto"/>
              <w:jc w:val="both"/>
              <w:rPr>
                <w:rFonts w:ascii="Arial" w:hAnsi="Arial" w:cs="Arial"/>
                <w:sz w:val="24"/>
                <w:szCs w:val="24"/>
              </w:rPr>
            </w:pPr>
          </w:p>
          <w:p w14:paraId="29C86BF6" w14:textId="3A429AB6" w:rsidR="00A21D43" w:rsidRDefault="006342F4" w:rsidP="006342F4">
            <w:pPr>
              <w:spacing w:line="360" w:lineRule="auto"/>
              <w:jc w:val="both"/>
              <w:rPr>
                <w:rFonts w:ascii="Arial" w:hAnsi="Arial" w:cs="Arial"/>
                <w:sz w:val="24"/>
                <w:szCs w:val="24"/>
              </w:rPr>
            </w:pPr>
            <w:r w:rsidRPr="006342F4">
              <w:rPr>
                <w:rFonts w:ascii="Arial" w:hAnsi="Arial" w:cs="Arial"/>
                <w:sz w:val="24"/>
                <w:szCs w:val="24"/>
              </w:rPr>
              <w:t>Además de su función como aditivo alimentario, la polidextrosa también se considera una fibra prebiótica, lo que significa que puede favorecer la salud intestinal al estimular el crecimiento de bacterias benef</w:t>
            </w:r>
            <w:r>
              <w:rPr>
                <w:rFonts w:ascii="Arial" w:hAnsi="Arial" w:cs="Arial"/>
                <w:sz w:val="24"/>
                <w:szCs w:val="24"/>
              </w:rPr>
              <w:t xml:space="preserve">iciosas en el tracto digestivo. </w:t>
            </w:r>
            <w:r w:rsidRPr="006342F4">
              <w:rPr>
                <w:rFonts w:ascii="Arial" w:hAnsi="Arial" w:cs="Arial"/>
                <w:sz w:val="24"/>
                <w:szCs w:val="24"/>
              </w:rPr>
              <w:t>Aunque se considera segura para el consumo, algunas personas pueden experimentar molestias digestivas (como hinchazón o gases) si la ingieren en grandes cantidades. También se ha estudiado por sus beneficios potenciales, como la mejora de la regularidad intestinal y la sensación de saciedad.</w:t>
            </w:r>
          </w:p>
          <w:p w14:paraId="740EF0EB" w14:textId="5CA7BB47" w:rsidR="006342F4" w:rsidRPr="00286CEA" w:rsidRDefault="006342F4" w:rsidP="006342F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9F621CE" w14:textId="77777777" w:rsidR="006342F4" w:rsidRDefault="006342F4" w:rsidP="00A50C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50C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A801107" w14:textId="77777777" w:rsidR="006342F4" w:rsidRDefault="006342F4" w:rsidP="00A50CD2">
                  <w:pPr>
                    <w:framePr w:hSpace="141" w:wrap="around" w:vAnchor="text" w:hAnchor="margin" w:y="334"/>
                    <w:spacing w:line="276" w:lineRule="auto"/>
                    <w:jc w:val="center"/>
                    <w:rPr>
                      <w:rFonts w:ascii="Arial" w:hAnsi="Arial" w:cs="Arial"/>
                      <w:b/>
                      <w:bCs/>
                      <w:sz w:val="24"/>
                      <w:szCs w:val="24"/>
                    </w:rPr>
                  </w:pPr>
                </w:p>
                <w:p w14:paraId="4E1A1721" w14:textId="77777777" w:rsidR="00286CEA" w:rsidRDefault="006342F4" w:rsidP="00A50CD2">
                  <w:pPr>
                    <w:framePr w:hSpace="141" w:wrap="around" w:vAnchor="text" w:hAnchor="margin" w:y="334"/>
                    <w:spacing w:line="276" w:lineRule="auto"/>
                    <w:jc w:val="center"/>
                    <w:rPr>
                      <w:rFonts w:ascii="Arial" w:hAnsi="Arial" w:cs="Arial"/>
                      <w:b/>
                      <w:bCs/>
                      <w:sz w:val="24"/>
                      <w:szCs w:val="24"/>
                    </w:rPr>
                  </w:pPr>
                  <w:r w:rsidRPr="006342F4">
                    <w:rPr>
                      <w:rFonts w:ascii="Arial" w:hAnsi="Arial" w:cs="Arial"/>
                      <w:b/>
                      <w:bCs/>
                      <w:sz w:val="24"/>
                      <w:szCs w:val="24"/>
                    </w:rPr>
                    <w:t>POLIDEXTROSA</w:t>
                  </w:r>
                </w:p>
                <w:p w14:paraId="06CDA201" w14:textId="6824E55D" w:rsidR="006342F4" w:rsidRPr="001519DA" w:rsidRDefault="006342F4" w:rsidP="00A50CD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50C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D2CD48D" w:rsidR="00286CEA" w:rsidRPr="00286CEA" w:rsidRDefault="006342F4" w:rsidP="00A50CD2">
                  <w:pPr>
                    <w:framePr w:hSpace="141" w:wrap="around" w:vAnchor="text" w:hAnchor="margin" w:y="334"/>
                    <w:spacing w:line="360" w:lineRule="auto"/>
                    <w:jc w:val="center"/>
                    <w:rPr>
                      <w:rFonts w:ascii="Arial" w:hAnsi="Arial" w:cs="Arial"/>
                      <w:sz w:val="24"/>
                      <w:szCs w:val="24"/>
                    </w:rPr>
                  </w:pPr>
                  <w:r w:rsidRPr="006342F4">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50C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F978849" w:rsidR="00286CEA" w:rsidRPr="00286CEA" w:rsidRDefault="006342F4" w:rsidP="00A50CD2">
                  <w:pPr>
                    <w:framePr w:hSpace="141" w:wrap="around" w:vAnchor="text" w:hAnchor="margin" w:y="334"/>
                    <w:spacing w:line="360" w:lineRule="auto"/>
                    <w:jc w:val="center"/>
                    <w:rPr>
                      <w:rFonts w:ascii="Arial" w:hAnsi="Arial" w:cs="Arial"/>
                      <w:sz w:val="24"/>
                      <w:szCs w:val="24"/>
                    </w:rPr>
                  </w:pPr>
                  <w:r w:rsidRPr="006342F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50C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6C45FC8" w:rsidR="00286CEA" w:rsidRPr="00286CEA" w:rsidRDefault="006342F4"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90%</w:t>
                  </w:r>
                </w:p>
              </w:tc>
            </w:tr>
            <w:tr w:rsidR="00286CEA" w:rsidRPr="00370BF5" w14:paraId="6066EB74" w14:textId="77777777" w:rsidTr="006342F4">
              <w:trPr>
                <w:trHeight w:val="70"/>
                <w:jc w:val="center"/>
              </w:trPr>
              <w:tc>
                <w:tcPr>
                  <w:tcW w:w="3160" w:type="dxa"/>
                </w:tcPr>
                <w:p w14:paraId="04E678E0" w14:textId="77777777" w:rsidR="00286CEA" w:rsidRPr="00286CEA" w:rsidRDefault="00286CEA" w:rsidP="00A50C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AE84FC7" w:rsidR="00286CEA" w:rsidRPr="00286CEA" w:rsidRDefault="006342F4" w:rsidP="00A50CD2">
                  <w:pPr>
                    <w:framePr w:hSpace="141" w:wrap="around" w:vAnchor="text" w:hAnchor="margin" w:y="334"/>
                    <w:spacing w:line="360" w:lineRule="auto"/>
                    <w:jc w:val="center"/>
                    <w:rPr>
                      <w:rFonts w:ascii="Arial" w:hAnsi="Arial" w:cs="Arial"/>
                      <w:sz w:val="24"/>
                      <w:szCs w:val="24"/>
                    </w:rPr>
                  </w:pPr>
                  <w:r w:rsidRPr="006342F4">
                    <w:rPr>
                      <w:rFonts w:ascii="Arial" w:hAnsi="Arial" w:cs="Arial"/>
                      <w:sz w:val="24"/>
                      <w:szCs w:val="24"/>
                    </w:rPr>
                    <w:t>Soluble en agua ≥ 99%, escasamente soluble a insoluble en la mayoría de los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50CD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C8A183" w:rsidR="00286CEA" w:rsidRPr="00286CEA" w:rsidRDefault="006342F4" w:rsidP="00A50CD2">
                  <w:pPr>
                    <w:framePr w:hSpace="141" w:wrap="around" w:vAnchor="text" w:hAnchor="margin" w:y="334"/>
                    <w:spacing w:line="360" w:lineRule="auto"/>
                    <w:jc w:val="center"/>
                    <w:rPr>
                      <w:rFonts w:ascii="Arial" w:hAnsi="Arial" w:cs="Arial"/>
                      <w:sz w:val="24"/>
                      <w:szCs w:val="24"/>
                    </w:rPr>
                  </w:pPr>
                  <w:r w:rsidRPr="006342F4">
                    <w:rPr>
                      <w:rFonts w:ascii="Arial" w:hAnsi="Arial" w:cs="Arial"/>
                      <w:sz w:val="24"/>
                      <w:szCs w:val="24"/>
                    </w:rPr>
                    <w:t>4.0-6.0</w:t>
                  </w:r>
                </w:p>
              </w:tc>
            </w:tr>
            <w:bookmarkEnd w:id="1"/>
          </w:tbl>
          <w:p w14:paraId="5801400C" w14:textId="77777777" w:rsidR="006342F4" w:rsidRDefault="006342F4" w:rsidP="006342F4">
            <w:pPr>
              <w:spacing w:line="360" w:lineRule="auto"/>
              <w:jc w:val="both"/>
              <w:rPr>
                <w:rFonts w:ascii="Arial" w:hAnsi="Arial" w:cs="Arial"/>
                <w:b/>
                <w:bCs/>
                <w:color w:val="1F3864" w:themeColor="accent1" w:themeShade="80"/>
                <w:sz w:val="24"/>
                <w:szCs w:val="24"/>
              </w:rPr>
            </w:pPr>
          </w:p>
          <w:p w14:paraId="2B9E906B" w14:textId="6C0C54C9" w:rsidR="006342F4" w:rsidRPr="00370BF5" w:rsidRDefault="006342F4" w:rsidP="006342F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DCBCEBE" w14:textId="77777777" w:rsidR="00382EA7" w:rsidRPr="00370BF5" w:rsidRDefault="00382EA7" w:rsidP="00382EA7">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5E26DF9" w14:textId="77777777" w:rsidR="006342F4" w:rsidRDefault="006342F4" w:rsidP="00A50CD2">
                  <w:pPr>
                    <w:framePr w:hSpace="141" w:wrap="around" w:vAnchor="text" w:hAnchor="margin" w:y="334"/>
                    <w:spacing w:line="360" w:lineRule="auto"/>
                    <w:jc w:val="center"/>
                    <w:rPr>
                      <w:rFonts w:ascii="Arial" w:hAnsi="Arial" w:cs="Arial"/>
                      <w:b/>
                      <w:bCs/>
                      <w:sz w:val="24"/>
                      <w:szCs w:val="24"/>
                    </w:rPr>
                  </w:pPr>
                  <w:bookmarkStart w:id="2" w:name="_Hlk170982771"/>
                </w:p>
                <w:p w14:paraId="23CEE0D0" w14:textId="5E5ADF2A" w:rsidR="002B482E" w:rsidRPr="00370BF5" w:rsidRDefault="00FC4C5C" w:rsidP="00A50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AA1D535" w14:textId="77777777" w:rsidR="006342F4" w:rsidRDefault="006342F4" w:rsidP="00A50CD2">
                  <w:pPr>
                    <w:framePr w:hSpace="141" w:wrap="around" w:vAnchor="text" w:hAnchor="margin" w:y="334"/>
                    <w:spacing w:line="360" w:lineRule="auto"/>
                    <w:jc w:val="center"/>
                    <w:rPr>
                      <w:rFonts w:ascii="Arial" w:hAnsi="Arial" w:cs="Arial"/>
                      <w:b/>
                      <w:bCs/>
                      <w:sz w:val="24"/>
                      <w:szCs w:val="24"/>
                    </w:rPr>
                  </w:pPr>
                </w:p>
                <w:p w14:paraId="542DA366" w14:textId="77777777" w:rsidR="006342F4" w:rsidRDefault="006342F4" w:rsidP="00A50CD2">
                  <w:pPr>
                    <w:framePr w:hSpace="141" w:wrap="around" w:vAnchor="text" w:hAnchor="margin" w:y="334"/>
                    <w:spacing w:line="360" w:lineRule="auto"/>
                    <w:jc w:val="center"/>
                    <w:rPr>
                      <w:rFonts w:ascii="Arial" w:hAnsi="Arial" w:cs="Arial"/>
                      <w:b/>
                      <w:bCs/>
                      <w:sz w:val="24"/>
                      <w:szCs w:val="24"/>
                    </w:rPr>
                  </w:pPr>
                  <w:r w:rsidRPr="006342F4">
                    <w:rPr>
                      <w:rFonts w:ascii="Arial" w:hAnsi="Arial" w:cs="Arial"/>
                      <w:b/>
                      <w:bCs/>
                      <w:sz w:val="24"/>
                      <w:szCs w:val="24"/>
                    </w:rPr>
                    <w:t>POLIDEXTROSA</w:t>
                  </w:r>
                </w:p>
                <w:p w14:paraId="52935837" w14:textId="0C05F3C3" w:rsidR="002B482E" w:rsidRPr="001519DA" w:rsidRDefault="002B482E" w:rsidP="00A50CD2">
                  <w:pPr>
                    <w:framePr w:hSpace="141" w:wrap="around" w:vAnchor="text" w:hAnchor="margin" w:y="334"/>
                    <w:spacing w:line="360" w:lineRule="auto"/>
                    <w:jc w:val="center"/>
                    <w:rPr>
                      <w:rFonts w:ascii="Arial" w:hAnsi="Arial" w:cs="Arial"/>
                      <w:b/>
                      <w:bCs/>
                      <w:sz w:val="24"/>
                      <w:szCs w:val="24"/>
                    </w:rPr>
                  </w:pPr>
                </w:p>
              </w:tc>
            </w:tr>
            <w:tr w:rsidR="002B482E" w:rsidRPr="00370BF5" w14:paraId="4942E3B8" w14:textId="77777777" w:rsidTr="006342F4">
              <w:trPr>
                <w:trHeight w:val="240"/>
                <w:jc w:val="center"/>
              </w:trPr>
              <w:tc>
                <w:tcPr>
                  <w:tcW w:w="3278" w:type="dxa"/>
                </w:tcPr>
                <w:p w14:paraId="57DC68FD" w14:textId="20CDC21A" w:rsidR="002B482E"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Humedad</w:t>
                  </w:r>
                </w:p>
              </w:tc>
              <w:tc>
                <w:tcPr>
                  <w:tcW w:w="3278" w:type="dxa"/>
                </w:tcPr>
                <w:p w14:paraId="524557B7" w14:textId="109C2D99" w:rsidR="002B482E"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3,9% máx.</w:t>
                  </w:r>
                </w:p>
              </w:tc>
            </w:tr>
            <w:tr w:rsidR="006342F4" w:rsidRPr="00370BF5" w14:paraId="1E47A220" w14:textId="77777777" w:rsidTr="001519DA">
              <w:trPr>
                <w:trHeight w:val="285"/>
                <w:jc w:val="center"/>
              </w:trPr>
              <w:tc>
                <w:tcPr>
                  <w:tcW w:w="3278" w:type="dxa"/>
                </w:tcPr>
                <w:p w14:paraId="057CD88D" w14:textId="2B57B79F" w:rsidR="006342F4"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Sedimento</w:t>
                  </w:r>
                </w:p>
              </w:tc>
              <w:tc>
                <w:tcPr>
                  <w:tcW w:w="3278" w:type="dxa"/>
                </w:tcPr>
                <w:p w14:paraId="218C4BE0" w14:textId="5F2C1964" w:rsidR="006342F4"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16 ppm máx.</w:t>
                  </w:r>
                </w:p>
              </w:tc>
            </w:tr>
            <w:tr w:rsidR="002B482E" w:rsidRPr="00370BF5" w14:paraId="2FF12C74" w14:textId="77777777" w:rsidTr="006342F4">
              <w:trPr>
                <w:trHeight w:val="203"/>
                <w:jc w:val="center"/>
              </w:trPr>
              <w:tc>
                <w:tcPr>
                  <w:tcW w:w="3278" w:type="dxa"/>
                </w:tcPr>
                <w:p w14:paraId="2626D453" w14:textId="3D874E86" w:rsidR="002B482E"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278" w:type="dxa"/>
                </w:tcPr>
                <w:p w14:paraId="7CA3B8B0" w14:textId="17625B01" w:rsidR="002B482E"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4.0 máx.</w:t>
                  </w:r>
                </w:p>
              </w:tc>
            </w:tr>
            <w:tr w:rsidR="006342F4" w:rsidRPr="00370BF5" w14:paraId="5C361AA1" w14:textId="77777777" w:rsidTr="001519DA">
              <w:trPr>
                <w:trHeight w:val="300"/>
                <w:jc w:val="center"/>
              </w:trPr>
              <w:tc>
                <w:tcPr>
                  <w:tcW w:w="3278" w:type="dxa"/>
                </w:tcPr>
                <w:p w14:paraId="30F14716" w14:textId="1B94BF8E" w:rsidR="006342F4"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Dextrosa (YSI)</w:t>
                  </w:r>
                </w:p>
              </w:tc>
              <w:tc>
                <w:tcPr>
                  <w:tcW w:w="3278" w:type="dxa"/>
                </w:tcPr>
                <w:p w14:paraId="3340E8F7" w14:textId="34856E53" w:rsidR="006342F4"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4,0% máx.</w:t>
                  </w:r>
                </w:p>
              </w:tc>
            </w:tr>
            <w:tr w:rsidR="002B482E" w:rsidRPr="00370BF5" w14:paraId="19B2502C" w14:textId="77777777" w:rsidTr="006342F4">
              <w:trPr>
                <w:trHeight w:val="255"/>
                <w:jc w:val="center"/>
              </w:trPr>
              <w:tc>
                <w:tcPr>
                  <w:tcW w:w="3278" w:type="dxa"/>
                </w:tcPr>
                <w:p w14:paraId="74A28E10" w14:textId="02C58FFD" w:rsidR="002B482E"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Polidextrosa</w:t>
                  </w:r>
                </w:p>
              </w:tc>
              <w:tc>
                <w:tcPr>
                  <w:tcW w:w="3278" w:type="dxa"/>
                </w:tcPr>
                <w:p w14:paraId="41A2B2CE" w14:textId="78ACCE89" w:rsidR="002B482E"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90,1% mín.</w:t>
                  </w:r>
                </w:p>
              </w:tc>
            </w:tr>
            <w:tr w:rsidR="006342F4" w:rsidRPr="00370BF5" w14:paraId="7C08B19B" w14:textId="77777777" w:rsidTr="001519DA">
              <w:trPr>
                <w:trHeight w:val="266"/>
                <w:jc w:val="center"/>
              </w:trPr>
              <w:tc>
                <w:tcPr>
                  <w:tcW w:w="3278" w:type="dxa"/>
                </w:tcPr>
                <w:p w14:paraId="4FFDCCD4" w14:textId="0BF4246A" w:rsidR="006342F4"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Sorbitol</w:t>
                  </w:r>
                </w:p>
              </w:tc>
              <w:tc>
                <w:tcPr>
                  <w:tcW w:w="3278" w:type="dxa"/>
                </w:tcPr>
                <w:p w14:paraId="56A7BCF4" w14:textId="3186883E" w:rsidR="006342F4"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2,0% máx.</w:t>
                  </w:r>
                </w:p>
              </w:tc>
            </w:tr>
            <w:tr w:rsidR="000119AC" w:rsidRPr="00370BF5" w14:paraId="1AB445E5" w14:textId="77777777" w:rsidTr="006342F4">
              <w:trPr>
                <w:trHeight w:val="251"/>
                <w:jc w:val="center"/>
              </w:trPr>
              <w:tc>
                <w:tcPr>
                  <w:tcW w:w="3278" w:type="dxa"/>
                </w:tcPr>
                <w:p w14:paraId="12B46CED" w14:textId="39D30840" w:rsidR="000119AC" w:rsidRPr="00382EA7" w:rsidRDefault="00382EA7" w:rsidP="00A50CD2">
                  <w:pPr>
                    <w:framePr w:hSpace="141" w:wrap="around" w:vAnchor="text" w:hAnchor="margin" w:y="334"/>
                    <w:tabs>
                      <w:tab w:val="left" w:pos="2034"/>
                    </w:tabs>
                    <w:spacing w:line="360" w:lineRule="auto"/>
                    <w:jc w:val="center"/>
                    <w:rPr>
                      <w:rFonts w:ascii="Arial" w:hAnsi="Arial" w:cs="Arial"/>
                      <w:sz w:val="24"/>
                      <w:szCs w:val="24"/>
                    </w:rPr>
                  </w:pPr>
                  <w:r>
                    <w:rPr>
                      <w:rFonts w:ascii="Arial" w:hAnsi="Arial" w:cs="Arial"/>
                      <w:sz w:val="24"/>
                      <w:szCs w:val="24"/>
                    </w:rPr>
                    <w:t>Levoglucosano</w:t>
                  </w:r>
                </w:p>
              </w:tc>
              <w:tc>
                <w:tcPr>
                  <w:tcW w:w="3278" w:type="dxa"/>
                </w:tcPr>
                <w:p w14:paraId="2EC37034" w14:textId="36E52695" w:rsidR="000119AC" w:rsidRPr="00370BF5" w:rsidRDefault="00382EA7" w:rsidP="00A50CD2">
                  <w:pPr>
                    <w:framePr w:hSpace="141" w:wrap="around" w:vAnchor="text" w:hAnchor="margin" w:y="334"/>
                    <w:spacing w:line="360" w:lineRule="auto"/>
                    <w:jc w:val="center"/>
                    <w:rPr>
                      <w:rFonts w:ascii="Arial" w:hAnsi="Arial" w:cs="Arial"/>
                      <w:sz w:val="24"/>
                      <w:szCs w:val="24"/>
                      <w:highlight w:val="yellow"/>
                    </w:rPr>
                  </w:pPr>
                  <w:r w:rsidRPr="00382EA7">
                    <w:rPr>
                      <w:rFonts w:ascii="Arial" w:hAnsi="Arial" w:cs="Arial"/>
                      <w:sz w:val="24"/>
                      <w:szCs w:val="24"/>
                    </w:rPr>
                    <w:t>0-4,0%</w:t>
                  </w:r>
                </w:p>
              </w:tc>
            </w:tr>
            <w:tr w:rsidR="00382EA7" w:rsidRPr="00370BF5" w14:paraId="67834CC4" w14:textId="77777777" w:rsidTr="00D009BA">
              <w:trPr>
                <w:trHeight w:val="270"/>
                <w:jc w:val="center"/>
              </w:trPr>
              <w:tc>
                <w:tcPr>
                  <w:tcW w:w="6556" w:type="dxa"/>
                  <w:gridSpan w:val="2"/>
                </w:tcPr>
                <w:p w14:paraId="788027C9" w14:textId="5F29CB8B" w:rsidR="00382EA7" w:rsidRPr="00370BF5" w:rsidRDefault="00382EA7" w:rsidP="00A50CD2">
                  <w:pPr>
                    <w:framePr w:hSpace="141" w:wrap="around" w:vAnchor="text" w:hAnchor="margin" w:y="334"/>
                    <w:spacing w:line="360" w:lineRule="auto"/>
                    <w:rPr>
                      <w:rFonts w:ascii="Arial" w:hAnsi="Arial" w:cs="Arial"/>
                      <w:sz w:val="24"/>
                      <w:szCs w:val="24"/>
                      <w:highlight w:val="yellow"/>
                    </w:rPr>
                  </w:pPr>
                  <w:r w:rsidRPr="00382EA7">
                    <w:rPr>
                      <w:rFonts w:ascii="Arial" w:hAnsi="Arial" w:cs="Arial"/>
                      <w:b/>
                      <w:sz w:val="24"/>
                      <w:szCs w:val="24"/>
                    </w:rPr>
                    <w:t>Análisis de pantalla (10 min Ro-Tap</w:t>
                  </w:r>
                  <w:r w:rsidRPr="00382EA7">
                    <w:rPr>
                      <w:rFonts w:ascii="Arial" w:hAnsi="Arial" w:cs="Arial"/>
                      <w:sz w:val="24"/>
                      <w:szCs w:val="24"/>
                    </w:rPr>
                    <w:t>)</w:t>
                  </w:r>
                </w:p>
              </w:tc>
            </w:tr>
            <w:tr w:rsidR="002B482E" w:rsidRPr="00370BF5" w14:paraId="4BE3CD46" w14:textId="77777777" w:rsidTr="006342F4">
              <w:trPr>
                <w:trHeight w:val="233"/>
                <w:jc w:val="center"/>
              </w:trPr>
              <w:tc>
                <w:tcPr>
                  <w:tcW w:w="3278" w:type="dxa"/>
                </w:tcPr>
                <w:p w14:paraId="4FE094B6" w14:textId="4B6A89F2" w:rsidR="002B482E"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En EE.UU. #60</w:t>
                  </w:r>
                </w:p>
              </w:tc>
              <w:tc>
                <w:tcPr>
                  <w:tcW w:w="3278" w:type="dxa"/>
                </w:tcPr>
                <w:p w14:paraId="5F9AACCB" w14:textId="513AE42D" w:rsidR="002B482E"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42% máx.</w:t>
                  </w:r>
                </w:p>
              </w:tc>
            </w:tr>
            <w:tr w:rsidR="006342F4" w:rsidRPr="00370BF5" w14:paraId="0C4692A0" w14:textId="77777777" w:rsidTr="001519DA">
              <w:trPr>
                <w:trHeight w:val="270"/>
                <w:jc w:val="center"/>
              </w:trPr>
              <w:tc>
                <w:tcPr>
                  <w:tcW w:w="3278" w:type="dxa"/>
                </w:tcPr>
                <w:p w14:paraId="2C5D41F7" w14:textId="74CD097B" w:rsidR="006342F4"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 través de EE. UU. # 140</w:t>
                  </w:r>
                </w:p>
              </w:tc>
              <w:tc>
                <w:tcPr>
                  <w:tcW w:w="3278" w:type="dxa"/>
                </w:tcPr>
                <w:p w14:paraId="10B85FF9" w14:textId="78F1A353" w:rsidR="006342F4"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50% máx.</w:t>
                  </w:r>
                </w:p>
              </w:tc>
            </w:tr>
            <w:tr w:rsidR="002B482E" w:rsidRPr="00370BF5" w14:paraId="17EB842C" w14:textId="77777777" w:rsidTr="006342F4">
              <w:trPr>
                <w:trHeight w:val="285"/>
                <w:jc w:val="center"/>
              </w:trPr>
              <w:tc>
                <w:tcPr>
                  <w:tcW w:w="3278" w:type="dxa"/>
                </w:tcPr>
                <w:p w14:paraId="2165D098" w14:textId="513FC1AA" w:rsidR="002B482E"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lastRenderedPageBreak/>
                    <w:t>Distribución de sacáridos DP3</w:t>
                  </w:r>
                </w:p>
              </w:tc>
              <w:tc>
                <w:tcPr>
                  <w:tcW w:w="3278" w:type="dxa"/>
                </w:tcPr>
                <w:p w14:paraId="4FEED198" w14:textId="4BECA9ED" w:rsidR="002B482E"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70,0% mín.</w:t>
                  </w:r>
                </w:p>
              </w:tc>
            </w:tr>
            <w:tr w:rsidR="006342F4" w:rsidRPr="00370BF5" w14:paraId="1B6A6005" w14:textId="77777777" w:rsidTr="001519DA">
              <w:trPr>
                <w:trHeight w:val="240"/>
                <w:jc w:val="center"/>
              </w:trPr>
              <w:tc>
                <w:tcPr>
                  <w:tcW w:w="3278" w:type="dxa"/>
                </w:tcPr>
                <w:p w14:paraId="098129AD" w14:textId="7631B354" w:rsidR="006342F4"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Recuento total de bacterias</w:t>
                  </w:r>
                </w:p>
              </w:tc>
              <w:tc>
                <w:tcPr>
                  <w:tcW w:w="3278" w:type="dxa"/>
                </w:tcPr>
                <w:p w14:paraId="3B287DAE" w14:textId="6BB98EBB" w:rsidR="006342F4"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100 máx. /gramo.</w:t>
                  </w:r>
                </w:p>
              </w:tc>
            </w:tr>
            <w:bookmarkEnd w:id="2"/>
            <w:tr w:rsidR="001519DA" w:rsidRPr="00370BF5" w14:paraId="0738FD52" w14:textId="77777777" w:rsidTr="00382EA7">
              <w:trPr>
                <w:trHeight w:val="255"/>
                <w:jc w:val="center"/>
              </w:trPr>
              <w:tc>
                <w:tcPr>
                  <w:tcW w:w="3278" w:type="dxa"/>
                </w:tcPr>
                <w:p w14:paraId="718A9015" w14:textId="649A8168" w:rsidR="001519DA"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Levadura Osmofílica</w:t>
                  </w:r>
                </w:p>
              </w:tc>
              <w:tc>
                <w:tcPr>
                  <w:tcW w:w="3278" w:type="dxa"/>
                </w:tcPr>
                <w:p w14:paraId="343C453D" w14:textId="31C8F897" w:rsidR="001519DA"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20 máx./gramo.</w:t>
                  </w:r>
                </w:p>
              </w:tc>
            </w:tr>
            <w:tr w:rsidR="00382EA7" w:rsidRPr="00370BF5" w14:paraId="303320F6" w14:textId="77777777" w:rsidTr="001519DA">
              <w:trPr>
                <w:trHeight w:val="248"/>
                <w:jc w:val="center"/>
              </w:trPr>
              <w:tc>
                <w:tcPr>
                  <w:tcW w:w="3278" w:type="dxa"/>
                </w:tcPr>
                <w:p w14:paraId="5F3BF7DF" w14:textId="11DA51F2" w:rsidR="00382EA7"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 Osmofílico</w:t>
                  </w:r>
                </w:p>
              </w:tc>
              <w:tc>
                <w:tcPr>
                  <w:tcW w:w="3278" w:type="dxa"/>
                </w:tcPr>
                <w:p w14:paraId="1AA111C3" w14:textId="14AE1FFF" w:rsidR="00382EA7"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20 máx./gramo.</w:t>
                  </w:r>
                </w:p>
              </w:tc>
            </w:tr>
            <w:tr w:rsidR="001519DA" w14:paraId="51DC1F62" w14:textId="77777777" w:rsidTr="00382EA7">
              <w:tblPrEx>
                <w:tblCellMar>
                  <w:left w:w="70" w:type="dxa"/>
                  <w:right w:w="70" w:type="dxa"/>
                </w:tblCellMar>
                <w:tblLook w:val="0000" w:firstRow="0" w:lastRow="0" w:firstColumn="0" w:lastColumn="0" w:noHBand="0" w:noVBand="0"/>
              </w:tblPrEx>
              <w:trPr>
                <w:trHeight w:val="238"/>
                <w:jc w:val="center"/>
              </w:trPr>
              <w:tc>
                <w:tcPr>
                  <w:tcW w:w="3278" w:type="dxa"/>
                  <w:shd w:val="clear" w:color="auto" w:fill="auto"/>
                </w:tcPr>
                <w:p w14:paraId="74489B6D" w14:textId="0DE82D3C" w:rsidR="001519DA"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Salmonela</w:t>
                  </w:r>
                </w:p>
              </w:tc>
              <w:tc>
                <w:tcPr>
                  <w:tcW w:w="3278" w:type="dxa"/>
                </w:tcPr>
                <w:p w14:paraId="40C49D87" w14:textId="1F1C172A" w:rsidR="001519DA"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Negativo</w:t>
                  </w:r>
                </w:p>
              </w:tc>
            </w:tr>
            <w:tr w:rsidR="00382EA7" w14:paraId="302E06B0" w14:textId="77777777" w:rsidTr="001519DA">
              <w:tblPrEx>
                <w:tblCellMar>
                  <w:left w:w="70" w:type="dxa"/>
                  <w:right w:w="70" w:type="dxa"/>
                </w:tblCellMar>
                <w:tblLook w:val="0000" w:firstRow="0" w:lastRow="0" w:firstColumn="0" w:lastColumn="0" w:noHBand="0" w:noVBand="0"/>
              </w:tblPrEx>
              <w:trPr>
                <w:trHeight w:val="345"/>
                <w:jc w:val="center"/>
              </w:trPr>
              <w:tc>
                <w:tcPr>
                  <w:tcW w:w="3278" w:type="dxa"/>
                  <w:shd w:val="clear" w:color="auto" w:fill="auto"/>
                </w:tcPr>
                <w:p w14:paraId="2CB697BF" w14:textId="64F141CA" w:rsidR="00382EA7"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E-coli</w:t>
                  </w:r>
                </w:p>
              </w:tc>
              <w:tc>
                <w:tcPr>
                  <w:tcW w:w="3278" w:type="dxa"/>
                </w:tcPr>
                <w:p w14:paraId="73E841B7" w14:textId="1675C105" w:rsidR="00382EA7"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negativo</w:t>
                  </w:r>
                </w:p>
              </w:tc>
            </w:tr>
          </w:tbl>
          <w:p w14:paraId="782EEE5C" w14:textId="77777777" w:rsidR="00382EA7" w:rsidRDefault="00382EA7" w:rsidP="00BE1442">
            <w:pPr>
              <w:spacing w:line="360" w:lineRule="auto"/>
              <w:jc w:val="both"/>
              <w:rPr>
                <w:rFonts w:ascii="Arial" w:hAnsi="Arial" w:cs="Arial"/>
                <w:sz w:val="24"/>
                <w:szCs w:val="24"/>
              </w:rPr>
            </w:pPr>
          </w:p>
          <w:p w14:paraId="3587C321" w14:textId="5FA4724E" w:rsidR="00382EA7" w:rsidRPr="00370BF5" w:rsidRDefault="00382EA7"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1DD745" w14:textId="77777777" w:rsidR="00382EA7" w:rsidRPr="00382EA7" w:rsidRDefault="00382EA7" w:rsidP="00382EA7">
            <w:pPr>
              <w:rPr>
                <w:rFonts w:ascii="Calibri" w:eastAsia="Calibri" w:hAnsi="Calibri" w:cs="Times New Roman"/>
              </w:rPr>
            </w:pPr>
          </w:p>
          <w:p w14:paraId="03D85041" w14:textId="77777777" w:rsidR="00382EA7" w:rsidRPr="00382EA7" w:rsidRDefault="00382EA7" w:rsidP="00382EA7">
            <w:pPr>
              <w:rPr>
                <w:rFonts w:ascii="Calibri" w:eastAsia="Calibri" w:hAnsi="Calibri" w:cs="Times New Roman"/>
              </w:rPr>
            </w:pPr>
          </w:p>
          <w:p w14:paraId="1C8B8D74"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Agente de volumen y fibra:</w:t>
            </w:r>
            <w:r w:rsidRPr="00382EA7">
              <w:rPr>
                <w:rFonts w:ascii="Arial" w:eastAsia="Calibri" w:hAnsi="Arial" w:cs="Arial"/>
                <w:sz w:val="24"/>
                <w:szCs w:val="24"/>
              </w:rPr>
              <w:t xml:space="preserve"> Se utiliza para aumentar el volumen de los productos alimenticios sin añadir muchas calorías, lo que lo convierte en un ingrediente útil en productos bajos en calorías o en dietas para controlar el peso.</w:t>
            </w:r>
          </w:p>
          <w:p w14:paraId="30BE6BB1"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Reemplazo de grasa:</w:t>
            </w:r>
            <w:r w:rsidRPr="00382EA7">
              <w:rPr>
                <w:rFonts w:ascii="Arial" w:eastAsia="Calibri" w:hAnsi="Arial" w:cs="Arial"/>
                <w:sz w:val="24"/>
                <w:szCs w:val="24"/>
              </w:rPr>
              <w:t xml:space="preserve"> Debido a su capacidad para retener agua, la polidextrosa puede imitar la textura de las grasas en productos bajos en grasa, como en yogures, helados, y salsas, ofreciendo una textura cremosa sin las calorías de la grasa.</w:t>
            </w:r>
          </w:p>
          <w:p w14:paraId="143622E5"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Endulzante bajo en calorías:</w:t>
            </w:r>
            <w:r w:rsidRPr="00382EA7">
              <w:rPr>
                <w:rFonts w:ascii="Arial" w:eastAsia="Calibri" w:hAnsi="Arial" w:cs="Arial"/>
                <w:sz w:val="24"/>
                <w:szCs w:val="24"/>
              </w:rPr>
              <w:t xml:space="preserve"> Aunque no es un edulcorante intenso, la polidextrosa puede usarse como parte de mezclas para reducir el contenido calórico de los productos sin comprometer demasiado el sabor. </w:t>
            </w:r>
          </w:p>
          <w:p w14:paraId="7BE56A81"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Prebiótico:</w:t>
            </w:r>
            <w:r w:rsidRPr="00382EA7">
              <w:rPr>
                <w:rFonts w:ascii="Arial" w:eastAsia="Calibri" w:hAnsi="Arial" w:cs="Arial"/>
                <w:sz w:val="24"/>
                <w:szCs w:val="24"/>
              </w:rPr>
              <w:t xml:space="preserve"> Como fibra soluble, la polidextrosa actúa como un prebiótico, favoreciendo el crecimiento de bacterias beneficiosas en el intestino, lo que puede mejorar la salud digestiva y la flora intestinal.</w:t>
            </w:r>
          </w:p>
          <w:p w14:paraId="2B33C35C"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Mejorador de la textura</w:t>
            </w:r>
            <w:r w:rsidRPr="00382EA7">
              <w:rPr>
                <w:rFonts w:ascii="Arial" w:eastAsia="Calibri" w:hAnsi="Arial" w:cs="Arial"/>
                <w:sz w:val="24"/>
                <w:szCs w:val="24"/>
              </w:rPr>
              <w:t>: Se usa en productos de panadería y golosinas para mejorar la textura y la consistencia, especialmente en productos como pasteles y galletas.</w:t>
            </w:r>
          </w:p>
          <w:p w14:paraId="7BDA7ADB"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Productos sin azúcar:</w:t>
            </w:r>
            <w:r w:rsidRPr="00382EA7">
              <w:rPr>
                <w:rFonts w:ascii="Arial" w:eastAsia="Calibri" w:hAnsi="Arial" w:cs="Arial"/>
                <w:sz w:val="24"/>
                <w:szCs w:val="24"/>
              </w:rPr>
              <w:t xml:space="preserve"> En productos como chicles o golosinas sin azúcar, la polidextrosa puede aportar volumen y ayudar a mantener la textura sin añadir azúcar.</w:t>
            </w:r>
          </w:p>
          <w:p w14:paraId="07A82CFB" w14:textId="77777777" w:rsidR="00382EA7" w:rsidRPr="00382EA7" w:rsidRDefault="00382EA7" w:rsidP="00382EA7">
            <w:pPr>
              <w:spacing w:line="360" w:lineRule="auto"/>
              <w:jc w:val="both"/>
              <w:rPr>
                <w:rFonts w:ascii="Arial" w:eastAsia="Calibri" w:hAnsi="Arial" w:cs="Arial"/>
                <w:sz w:val="24"/>
                <w:szCs w:val="24"/>
              </w:rPr>
            </w:pPr>
            <w:r w:rsidRPr="00382EA7">
              <w:rPr>
                <w:rFonts w:ascii="Segoe UI Symbol" w:eastAsia="Calibri" w:hAnsi="Segoe UI Symbol" w:cs="Segoe UI Symbol"/>
                <w:sz w:val="24"/>
                <w:szCs w:val="24"/>
              </w:rPr>
              <w:t>✔</w:t>
            </w:r>
            <w:r w:rsidRPr="00382EA7">
              <w:rPr>
                <w:rFonts w:ascii="Arial" w:eastAsia="Calibri" w:hAnsi="Arial" w:cs="Arial"/>
                <w:b/>
                <w:sz w:val="24"/>
                <w:szCs w:val="24"/>
              </w:rPr>
              <w:t>Suplementos dietéticos:</w:t>
            </w:r>
            <w:r w:rsidRPr="00382EA7">
              <w:rPr>
                <w:rFonts w:ascii="Arial" w:eastAsia="Calibri" w:hAnsi="Arial" w:cs="Arial"/>
                <w:sz w:val="24"/>
                <w:szCs w:val="24"/>
              </w:rPr>
              <w:t xml:space="preserve"> Se utiliza en suplementos alimenticios como fibra adicional para promover la salud intestinal.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A5C106D" w14:textId="77777777" w:rsidR="0049398B" w:rsidRDefault="00382EA7" w:rsidP="00FB6E80">
            <w:pPr>
              <w:spacing w:line="360" w:lineRule="auto"/>
              <w:jc w:val="both"/>
              <w:rPr>
                <w:rFonts w:ascii="Arial" w:hAnsi="Arial" w:cs="Arial"/>
                <w:sz w:val="24"/>
                <w:szCs w:val="24"/>
              </w:rPr>
            </w:pPr>
            <w:r w:rsidRPr="00382EA7">
              <w:rPr>
                <w:rFonts w:ascii="Arial" w:hAnsi="Arial" w:cs="Arial"/>
                <w:sz w:val="24"/>
                <w:szCs w:val="24"/>
              </w:rPr>
              <w:t>Precauciones personales: Mantenga alejado de fuentes de calor y de ignición. Ubique bien el material en su sitio. No ingiera, no inhale. Si ingiere, busque inmediatamente atención médica.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6CFF5490" w:rsidR="00382EA7" w:rsidRPr="00370BF5" w:rsidRDefault="00382EA7"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EEDFAA" w14:textId="77777777" w:rsidR="00693976" w:rsidRDefault="00693976" w:rsidP="00FB6E80">
            <w:pPr>
              <w:spacing w:line="360" w:lineRule="auto"/>
              <w:jc w:val="both"/>
              <w:rPr>
                <w:rFonts w:ascii="Arial" w:hAnsi="Arial" w:cs="Arial"/>
                <w:sz w:val="24"/>
                <w:szCs w:val="24"/>
              </w:rPr>
            </w:pPr>
          </w:p>
          <w:p w14:paraId="1C40E4CB" w14:textId="77777777" w:rsidR="00382EA7" w:rsidRDefault="00382EA7" w:rsidP="00FB6E80">
            <w:pPr>
              <w:spacing w:line="360" w:lineRule="auto"/>
              <w:jc w:val="both"/>
              <w:rPr>
                <w:rFonts w:ascii="Arial" w:hAnsi="Arial" w:cs="Arial"/>
                <w:sz w:val="24"/>
                <w:szCs w:val="24"/>
              </w:rPr>
            </w:pPr>
            <w:r w:rsidRPr="00382EA7">
              <w:rPr>
                <w:rFonts w:ascii="Arial" w:hAnsi="Arial" w:cs="Arial"/>
                <w:sz w:val="24"/>
                <w:szCs w:val="24"/>
              </w:rPr>
              <w:t>Almacenamiento: Mantenga el contenedor herméticamente cerrado, preferiblemente en su empaque original, en un área fresca y bien ventilada, a temperatura ambiente.</w:t>
            </w:r>
          </w:p>
          <w:p w14:paraId="1F2089AD" w14:textId="07F34F96" w:rsidR="00382EA7" w:rsidRPr="00370BF5" w:rsidRDefault="00382EA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50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50C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94AEAEF" w:rsidR="00885DA5" w:rsidRPr="00370BF5" w:rsidRDefault="00382EA7" w:rsidP="00A50C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7BE0099" w:rsidR="00885DA5" w:rsidRPr="00370BF5" w:rsidRDefault="00382EA7" w:rsidP="00A50CD2">
                  <w:pPr>
                    <w:framePr w:hSpace="141" w:wrap="around" w:vAnchor="text" w:hAnchor="margin" w:y="334"/>
                    <w:spacing w:line="360" w:lineRule="auto"/>
                    <w:jc w:val="center"/>
                    <w:rPr>
                      <w:rFonts w:ascii="Arial" w:hAnsi="Arial" w:cs="Arial"/>
                      <w:sz w:val="24"/>
                      <w:szCs w:val="24"/>
                    </w:rPr>
                  </w:pPr>
                  <w:r w:rsidRPr="00382EA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201E5121" w:rsidR="00502B75" w:rsidRPr="00370BF5" w:rsidRDefault="00382EA7" w:rsidP="009241AE">
            <w:pPr>
              <w:spacing w:after="160" w:line="360" w:lineRule="auto"/>
              <w:jc w:val="both"/>
              <w:rPr>
                <w:rFonts w:ascii="Arial" w:hAnsi="Arial" w:cs="Arial"/>
                <w:sz w:val="24"/>
                <w:szCs w:val="24"/>
              </w:rPr>
            </w:pPr>
            <w:r w:rsidRPr="00382EA7">
              <w:rPr>
                <w:rFonts w:ascii="Arial" w:hAnsi="Arial" w:cs="Arial"/>
                <w:sz w:val="24"/>
                <w:szCs w:val="24"/>
              </w:rPr>
              <w:t>El pr</w:t>
            </w:r>
            <w:r>
              <w:rPr>
                <w:rFonts w:ascii="Arial" w:hAnsi="Arial" w:cs="Arial"/>
                <w:sz w:val="24"/>
                <w:szCs w:val="24"/>
              </w:rPr>
              <w:t>oducto tiene una vida útil de 36</w:t>
            </w:r>
            <w:r w:rsidRPr="00382EA7">
              <w:rPr>
                <w:rFonts w:ascii="Arial" w:hAnsi="Arial" w:cs="Arial"/>
                <w:sz w:val="24"/>
                <w:szCs w:val="24"/>
              </w:rPr>
              <w:t xml:space="preserve">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7B488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382EA7" w:rsidRPr="00370BF5" w:rsidRDefault="00382EA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F2CD" w14:textId="77777777" w:rsidR="007F3F9C" w:rsidRDefault="007F3F9C" w:rsidP="00C93E31">
      <w:pPr>
        <w:spacing w:after="0" w:line="240" w:lineRule="auto"/>
      </w:pPr>
      <w:r>
        <w:separator/>
      </w:r>
    </w:p>
  </w:endnote>
  <w:endnote w:type="continuationSeparator" w:id="0">
    <w:p w14:paraId="15A9736C" w14:textId="77777777" w:rsidR="007F3F9C" w:rsidRDefault="007F3F9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5B95" w14:textId="77777777" w:rsidR="007F3F9C" w:rsidRDefault="007F3F9C" w:rsidP="00C93E31">
      <w:pPr>
        <w:spacing w:after="0" w:line="240" w:lineRule="auto"/>
      </w:pPr>
      <w:r>
        <w:separator/>
      </w:r>
    </w:p>
  </w:footnote>
  <w:footnote w:type="continuationSeparator" w:id="0">
    <w:p w14:paraId="0FA32B26" w14:textId="77777777" w:rsidR="007F3F9C" w:rsidRDefault="007F3F9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2EA7"/>
    <w:rsid w:val="00383491"/>
    <w:rsid w:val="003923D3"/>
    <w:rsid w:val="003A5DFD"/>
    <w:rsid w:val="003B0F29"/>
    <w:rsid w:val="003C09E2"/>
    <w:rsid w:val="0040758E"/>
    <w:rsid w:val="00456623"/>
    <w:rsid w:val="00462405"/>
    <w:rsid w:val="00465F0F"/>
    <w:rsid w:val="00477D6C"/>
    <w:rsid w:val="004822A8"/>
    <w:rsid w:val="0049398B"/>
    <w:rsid w:val="00502B75"/>
    <w:rsid w:val="00561793"/>
    <w:rsid w:val="005924B1"/>
    <w:rsid w:val="005929A9"/>
    <w:rsid w:val="006105EB"/>
    <w:rsid w:val="006342F4"/>
    <w:rsid w:val="00693976"/>
    <w:rsid w:val="006A7DB4"/>
    <w:rsid w:val="006E190A"/>
    <w:rsid w:val="006F1925"/>
    <w:rsid w:val="00745BCE"/>
    <w:rsid w:val="00746F96"/>
    <w:rsid w:val="007511F4"/>
    <w:rsid w:val="00753473"/>
    <w:rsid w:val="00781B5C"/>
    <w:rsid w:val="007D72BE"/>
    <w:rsid w:val="007D7666"/>
    <w:rsid w:val="007F3F9C"/>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50CD2"/>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F0CC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2024-11-21T14:33:00Z</dcterms:created>
  <dcterms:modified xsi:type="dcterms:W3CDTF">2025-07-26T15:49:00Z</dcterms:modified>
</cp:coreProperties>
</file>